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SUMMARY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Information Security Analyst/Security Engineer with 7+ years of cybersecurity and IT security experience across </w:t>
      </w:r>
      <w:r>
        <w:rPr>
          <w:b w:val="false"/>
          <w:sz w:val="24"/>
          <w:szCs w:val="24"/>
        </w:rPr>
        <w:t>s</w:t>
      </w:r>
      <w:r>
        <w:rPr>
          <w:b w:val="false"/>
          <w:sz w:val="24"/>
          <w:szCs w:val="24"/>
        </w:rPr>
        <w:t xml:space="preserve">ecurity </w:t>
      </w:r>
      <w:r>
        <w:rPr>
          <w:b w:val="false"/>
          <w:sz w:val="24"/>
          <w:szCs w:val="24"/>
        </w:rPr>
        <w:t>o</w:t>
      </w:r>
      <w:r>
        <w:rPr>
          <w:b w:val="false"/>
          <w:sz w:val="24"/>
          <w:szCs w:val="24"/>
        </w:rPr>
        <w:t xml:space="preserve">perations, security monitoring, threat intelligence, alert triage, incident response and management, SIEM, EDR/endpoint, network and cloud security, vulnerability management, security engineering, and automation. Hands-on experience monitoring and investigating security alerts, correlating SIEM logs, network traffic </w:t>
      </w:r>
      <w:r>
        <w:rPr>
          <w:b w:val="false"/>
          <w:sz w:val="24"/>
          <w:szCs w:val="24"/>
        </w:rPr>
        <w:t xml:space="preserve">and </w:t>
      </w:r>
      <w:r>
        <w:rPr>
          <w:b w:val="false"/>
          <w:sz w:val="24"/>
          <w:szCs w:val="24"/>
        </w:rPr>
        <w:t xml:space="preserve">endpoint activity, assessing severity, scope, risk and business impact, and supporting containment, remediation </w:t>
      </w:r>
      <w:r>
        <w:rPr>
          <w:b w:val="false"/>
          <w:sz w:val="24"/>
          <w:szCs w:val="24"/>
        </w:rPr>
        <w:t>and escalating incidents.</w:t>
      </w:r>
      <w:r>
        <w:rPr>
          <w:b w:val="false"/>
          <w:sz w:val="24"/>
          <w:szCs w:val="24"/>
        </w:rPr>
        <w:t xml:space="preserve"> Experienced with MITRE ATT&amp;CK/</w:t>
      </w:r>
      <w:r>
        <w:rPr>
          <w:b w:val="false"/>
          <w:sz w:val="24"/>
          <w:szCs w:val="24"/>
        </w:rPr>
        <w:t>Tactics, Techniques and Procedures (</w:t>
      </w:r>
      <w:r>
        <w:rPr>
          <w:b w:val="false"/>
          <w:sz w:val="24"/>
          <w:szCs w:val="24"/>
        </w:rPr>
        <w:t>TTPs</w:t>
      </w:r>
      <w:r>
        <w:rPr>
          <w:b w:val="false"/>
          <w:sz w:val="24"/>
          <w:szCs w:val="24"/>
        </w:rPr>
        <w:t>)</w:t>
      </w:r>
      <w:r>
        <w:rPr>
          <w:b w:val="false"/>
          <w:sz w:val="24"/>
          <w:szCs w:val="24"/>
        </w:rPr>
        <w:t>, threat hunting, security Playbooks/Runbooks, documentation, security policies, regulatory requirements, and continuous improvement. Strong background with Azure, AWS, Active Directory, Linux, TCP/IP, DNS, HTTP/S, SMTP, VPNs, firewalls, Python, PowerShell, Bash, AI and machine learning concepts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CORE SKILLS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Security Operations </w:t>
      </w:r>
      <w:r>
        <w:rPr>
          <w:b w:val="false"/>
          <w:sz w:val="24"/>
          <w:szCs w:val="24"/>
        </w:rPr>
        <w:t>Center</w:t>
      </w:r>
      <w:r>
        <w:rPr>
          <w:b w:val="false"/>
          <w:sz w:val="24"/>
          <w:szCs w:val="24"/>
        </w:rPr>
        <w:t xml:space="preserve"> (SOC), SIEM, EDR/Endpoint Security, Alert Monitoring &amp; Triage, Incident Management, Incident Response, Threat Intelligence, Threat Hunting, Detection Engineering, MITRE ATT&amp;CK, TTPs, Security Playbooks, SOPs/Runbooks, Incident Documentation, Risk-Based Decisions, Security Policies, Regulatory Requirements, Continuous Improvement, Security Automation, Network Security, Cloud Security, Azure, AWS, Active Directory, Microsoft Entra ID, Linux, Windows, TCP/IP, TCP, DNS, HTTP/S, SMTP, VPN, Firewalls, Python, PowerShell, Bash, APIs, AI, Machine Learning, Generative AI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EXPERIENCE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IT Security Engineer / Developer (Contract)  </w:t>
      </w:r>
      <w:r>
        <w:rPr>
          <w:b w:val="false"/>
          <w:sz w:val="24"/>
          <w:szCs w:val="24"/>
        </w:rPr>
        <w:tab/>
        <w:tab/>
        <w:tab/>
        <w:tab/>
        <w:tab/>
        <w:t>June 2021 - August 2025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Takeo, Toronto, ON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Monitored and investigated security alerts and incidents across SIEM, endpoint, network and cloud environments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C</w:t>
      </w:r>
      <w:r>
        <w:rPr>
          <w:b w:val="false"/>
          <w:sz w:val="24"/>
          <w:szCs w:val="24"/>
        </w:rPr>
        <w:t>orrelated logs, endpoint activity, network traffic and threat intelligence to perform Triage, assess severity/risk, identif</w:t>
      </w:r>
      <w:r>
        <w:rPr>
          <w:b w:val="false"/>
          <w:sz w:val="24"/>
          <w:szCs w:val="24"/>
        </w:rPr>
        <w:t>ied</w:t>
      </w:r>
      <w:r>
        <w:rPr>
          <w:b w:val="false"/>
          <w:sz w:val="24"/>
          <w:szCs w:val="24"/>
        </w:rPr>
        <w:t xml:space="preserve"> suspicious behavior, and escalate</w:t>
      </w:r>
      <w:r>
        <w:rPr>
          <w:b w:val="false"/>
          <w:sz w:val="24"/>
          <w:szCs w:val="24"/>
        </w:rPr>
        <w:t>d</w:t>
      </w:r>
      <w:r>
        <w:rPr>
          <w:b w:val="false"/>
          <w:sz w:val="24"/>
          <w:szCs w:val="24"/>
        </w:rPr>
        <w:t xml:space="preserve"> confirmed or suspected incidents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Supported Incident Management and Incident Response through investigation, evidence analysis, escalation, containment, remediation, follow-up and clear incident documentation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Performed threat hunting and security analysis across endpoint</w:t>
      </w:r>
      <w:r>
        <w:rPr>
          <w:b w:val="false"/>
          <w:sz w:val="24"/>
          <w:szCs w:val="24"/>
        </w:rPr>
        <w:t>s</w:t>
      </w:r>
      <w:r>
        <w:rPr>
          <w:b w:val="false"/>
          <w:sz w:val="24"/>
          <w:szCs w:val="24"/>
        </w:rPr>
        <w:t xml:space="preserve">, network, identity and cloud environments to identify indicators of compromise, anomalous behavior and suspicious authentication activity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Reviewed security configurations, access controls, security technologies and technical security requirements across AWS and Azure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Automated hybrid-cloud security and infrastructure testing using Python, PowerShell, Bash and APIs, creating </w:t>
      </w:r>
      <w:r>
        <w:rPr>
          <w:b w:val="false"/>
          <w:sz w:val="24"/>
          <w:szCs w:val="24"/>
        </w:rPr>
        <w:t>workflows</w:t>
      </w:r>
      <w:r>
        <w:rPr>
          <w:b w:val="false"/>
          <w:sz w:val="24"/>
          <w:szCs w:val="24"/>
        </w:rPr>
        <w:t xml:space="preserve"> and improving operational efficiency and continuous improvement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A</w:t>
      </w:r>
      <w:r>
        <w:rPr>
          <w:b w:val="false"/>
          <w:sz w:val="24"/>
          <w:szCs w:val="24"/>
        </w:rPr>
        <w:t xml:space="preserve">pplied least privilege, Zero Trust, </w:t>
      </w:r>
      <w:r>
        <w:rPr>
          <w:b w:val="false"/>
          <w:sz w:val="24"/>
          <w:szCs w:val="24"/>
        </w:rPr>
        <w:t>Multi-Factor Authentication(</w:t>
      </w:r>
      <w:r>
        <w:rPr>
          <w:b w:val="false"/>
          <w:sz w:val="24"/>
          <w:szCs w:val="24"/>
        </w:rPr>
        <w:t>MFA</w:t>
      </w:r>
      <w:r>
        <w:rPr>
          <w:b w:val="false"/>
          <w:sz w:val="24"/>
          <w:szCs w:val="24"/>
        </w:rPr>
        <w:t>)</w:t>
      </w:r>
      <w:r>
        <w:rPr>
          <w:b w:val="false"/>
          <w:sz w:val="24"/>
          <w:szCs w:val="24"/>
        </w:rPr>
        <w:t xml:space="preserve"> and </w:t>
      </w:r>
      <w:r>
        <w:rPr>
          <w:b w:val="false"/>
          <w:sz w:val="24"/>
          <w:szCs w:val="24"/>
        </w:rPr>
        <w:t>Single Sign-On (</w:t>
      </w:r>
      <w:r>
        <w:rPr>
          <w:b w:val="false"/>
          <w:sz w:val="24"/>
          <w:szCs w:val="24"/>
        </w:rPr>
        <w:t>SSO</w:t>
      </w:r>
      <w:r>
        <w:rPr>
          <w:b w:val="false"/>
          <w:sz w:val="24"/>
          <w:szCs w:val="24"/>
        </w:rPr>
        <w:t>)</w:t>
      </w:r>
      <w:r>
        <w:rPr>
          <w:b w:val="false"/>
          <w:sz w:val="24"/>
          <w:szCs w:val="24"/>
        </w:rPr>
        <w:t>, Monitored AWS Security Hub, CloudTrail, Microsoft Defender for Cloud and Azure security activity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 xml:space="preserve">Investigated suspicious events and cloud configuration risks 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and r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eviewed/updated security policies, standards, procedures, Playbooks, Runbooks, baselines and technical documentation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 xml:space="preserve">Established and monitored vulnerability remediation 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S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 xml:space="preserve">ervice 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L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 xml:space="preserve">evel 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A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 xml:space="preserve">greements 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(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SLAs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)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 xml:space="preserve"> and ensure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d</w:t>
      </w: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 xml:space="preserve"> compliance with organizational security policies and regulatory requirements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color w:val="auto"/>
          <w:kern w:val="0"/>
          <w:sz w:val="24"/>
          <w:szCs w:val="24"/>
          <w:lang w:val="en-US" w:eastAsia="en-US" w:bidi="ar-SA"/>
        </w:rPr>
        <w:t>Promoted a collaborative team environment by encouraging continuous learning, mentorship, technical guidance, skill development, and the adoption of cybersecurity best practices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86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/>
          <w:bCs/>
          <w:color w:val="auto"/>
          <w:kern w:val="0"/>
          <w:sz w:val="24"/>
          <w:szCs w:val="24"/>
          <w:lang w:val="en-US" w:eastAsia="en-US" w:bidi="ar-SA"/>
        </w:rPr>
        <w:t xml:space="preserve">Information Security Analyst (Contract) 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ab/>
        <w:tab/>
        <w:tab/>
        <w:tab/>
        <w:tab/>
        <w:tab/>
        <w:t>June 2019 - June 2021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86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Millennium1Solutions, Etobicoke, ON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/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Monitor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ed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, analyze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d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, and triage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d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 xml:space="preserve"> security alerts generated from SIEM, endpoint detection and response (EDR), network security, and threat detection platforms to identify potential security incidents/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IOCs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Conducted threat hunting and threat analysis using SIEM events, endpoint telemetry, network traffic, security logs and indicators of compromise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 xml:space="preserve">Performed vulnerability and compliance assessments using Nessus and Tripwire; supported secure configuration, hardening, patching and remediation 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in collaboration with IT/Network/Infrastructure Dept.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Managed security escalations and change activities through RFC/CAB processes while supporting PCI DSS, SOC, SOX, security policies and regulatory requirements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Designed, configured, and maintained network security infrastructure, including firewalls, routers, switches, DMZs, and servers, ensuring secure connectivity, threat prevention, and adherence to organizational security policies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/>
      </w:pPr>
      <w:r>
        <w:rPr>
          <w:sz w:val="24"/>
          <w:szCs w:val="24"/>
        </w:rPr>
        <w:t xml:space="preserve">Enforced </w:t>
      </w:r>
      <w:r>
        <w:rPr>
          <w:rStyle w:val="Strong"/>
          <w:b w:val="false"/>
          <w:sz w:val="24"/>
          <w:szCs w:val="24"/>
        </w:rPr>
        <w:t>secure remote access and least-privilege controls</w:t>
      </w:r>
      <w:r>
        <w:rPr>
          <w:sz w:val="24"/>
          <w:szCs w:val="24"/>
        </w:rPr>
        <w:t xml:space="preserve"> for </w:t>
      </w:r>
      <w:r>
        <w:rPr>
          <w:sz w:val="24"/>
          <w:szCs w:val="24"/>
        </w:rPr>
        <w:t>Windows server/</w:t>
      </w:r>
      <w:r>
        <w:rPr>
          <w:sz w:val="24"/>
          <w:szCs w:val="24"/>
        </w:rPr>
        <w:t xml:space="preserve">Linux/SSH infrastructure through VPN, multi-factor authentication, firewall rules, and controlled jump-host access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 xml:space="preserve">Analyzed TCP/IP, TCP, DNS, SMTP, HTTP/HTTPS, and SSH protocols during security, network, and infrastructure investigations to identify potential security threats, 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malware, phising &amp; cyber threats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Participated in Incident Management, Incident Response and Security Operations activities including investigation, remediation, documentation and post-incident review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/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Documented investigation findings, indicators of compromise (IOCs), response actions, and lessons learned in accordance with established playbooks, operational procedures, and service level agreements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 w:val="false"/>
          <w:sz w:val="24"/>
          <w:szCs w:val="24"/>
        </w:rPr>
      </w:pPr>
      <w:r>
        <w:rPr>
          <w:b/>
          <w:bCs/>
          <w:sz w:val="24"/>
          <w:szCs w:val="24"/>
        </w:rPr>
        <w:t>Desktop/Network Support (Contract)</w:t>
      </w:r>
      <w:r>
        <w:rPr>
          <w:b w:val="false"/>
          <w:sz w:val="24"/>
          <w:szCs w:val="24"/>
        </w:rPr>
        <w:tab/>
        <w:tab/>
        <w:tab/>
        <w:tab/>
        <w:tab/>
        <w:t xml:space="preserve">                         Apr 2018 - May 2018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Flamboro Downs, Dundas, ON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Deployed/configured 500+ endpoints, VPN connections and secure network setups; implemented endpoint security agents and application configurations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/>
          <w:bCs/>
          <w:color w:val="auto"/>
          <w:kern w:val="0"/>
          <w:sz w:val="24"/>
          <w:szCs w:val="24"/>
          <w:lang w:val="en-US" w:eastAsia="en-US" w:bidi="ar-SA"/>
        </w:rPr>
        <w:t xml:space="preserve">IT Support (Contract) </w:t>
      </w: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ab/>
        <w:tab/>
        <w:tab/>
        <w:tab/>
        <w:tab/>
        <w:tab/>
        <w:tab/>
        <w:tab/>
        <w:t xml:space="preserve">                         Mar 2017 - Mar 2018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>Friends of the Greenbelt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 xml:space="preserve">Toronto, ON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0" w:start="86"/>
        <w:contextualSpacing/>
        <w:jc w:val="start"/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 xml:space="preserve">Provided technical support to end users by diagnosing and resolving hardware, software, network, and  </w:t>
        <w:tab/>
        <w:t>system-related issues to minimize downtime and maintain business continuity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0" w:start="86"/>
        <w:contextualSpacing/>
        <w:jc w:val="start"/>
        <w:rPr>
          <w:rFonts w:ascii="Calibri" w:hAnsi="Calibri"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" w:cs="" w:cstheme="minorBidi" w:eastAsiaTheme="minorEastAsia"/>
          <w:b w:val="false"/>
          <w:color w:val="auto"/>
          <w:kern w:val="0"/>
          <w:sz w:val="24"/>
          <w:szCs w:val="24"/>
          <w:lang w:val="en-US" w:eastAsia="en-US" w:bidi="ar-SA"/>
        </w:rPr>
        <w:t xml:space="preserve">Managed user accounts, access permissions, and password resets within Active Directory, Microsoft 365, </w:t>
        <w:tab/>
        <w:t>and other enterprise systems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0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&amp; CERTIFICATIONS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Master of Computer Application - Kantipur City College, Nepal | 201</w:t>
      </w:r>
      <w:r>
        <w:rPr>
          <w:b w:val="false"/>
          <w:sz w:val="24"/>
          <w:szCs w:val="24"/>
        </w:rPr>
        <w:t>3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Systems Security Certified Practitioner (SSCP) - ISC2 | 2019 </w:t>
      </w:r>
      <w:r>
        <w:rPr>
          <w:b w:val="false"/>
          <w:sz w:val="24"/>
          <w:szCs w:val="24"/>
        </w:rPr>
        <w:t>| Actively pursuing CISSP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Microsoft Azure Fundamentals (AZ-900) - Microsoft | 2020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ACE Multi-Cloud Network Associate - Aviatrix | 2021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Fortinet NSE 1,2,</w:t>
      </w:r>
      <w:r>
        <w:rPr>
          <w:b w:val="false"/>
          <w:sz w:val="24"/>
          <w:szCs w:val="24"/>
        </w:rPr>
        <w:t>3</w:t>
      </w:r>
      <w:r>
        <w:rPr>
          <w:b w:val="false"/>
          <w:sz w:val="24"/>
          <w:szCs w:val="24"/>
        </w:rPr>
        <w:t xml:space="preserve"> Certified Cybersecurity - NPower Canada | 2026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Mobile Systems Integration (MSI) - Humber College, Toronto, ON | 2016 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86"/>
        <w:contextualSpacing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VOLUNTEER EXPERIENCE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86"/>
        <w:contextualSpacing/>
        <w:jc w:val="start"/>
        <w:rPr>
          <w:b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Computer Tutor </w:t>
        <w:tab/>
      </w:r>
      <w:r>
        <w:rPr>
          <w:b w:val="false"/>
          <w:sz w:val="24"/>
          <w:szCs w:val="24"/>
        </w:rPr>
        <w:tab/>
        <w:tab/>
        <w:tab/>
        <w:tab/>
        <w:tab/>
        <w:tab/>
        <w:tab/>
        <w:tab/>
        <w:t xml:space="preserve">              Mar 2019 - Jul 2019</w:t>
      </w:r>
    </w:p>
    <w:p>
      <w:pPr>
        <w:pStyle w:val="ListBullet"/>
        <w:widowControl/>
        <w:numPr>
          <w:ilvl w:val="0"/>
          <w:numId w:val="0"/>
        </w:numPr>
        <w:suppressAutoHyphens w:val="true"/>
        <w:bidi w:val="0"/>
        <w:spacing w:lineRule="auto" w:line="240" w:before="0" w:after="20"/>
        <w:ind w:hanging="0" w:start="86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High Park/Parkdale Employment &amp; Social Services, Toronto, ON 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40" w:before="0" w:after="20"/>
        <w:ind w:hanging="173" w:start="259"/>
        <w:contextualSpacing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Provided technology support covering computer skills, Internet/email, password management and troubleshooting; promoted secure password practices and cybersecurity awareness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792" w:right="792" w:gutter="0" w:header="648" w:top="1547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"/>
      <w:jc w:val="center"/>
      <w:rPr>
        <w:color w:val="000000"/>
        <w:sz w:val="24"/>
        <w:szCs w:val="24"/>
      </w:rPr>
    </w:pPr>
    <w:r>
      <w:rPr>
        <w:b/>
        <w:color w:val="000000"/>
        <w:sz w:val="24"/>
        <w:szCs w:val="24"/>
      </w:rPr>
      <w:t>Rajan Gauchan</w:t>
    </w:r>
  </w:p>
  <w:p>
    <w:pPr>
      <w:pStyle w:val="Normal"/>
      <w:spacing w:lineRule="auto" w:line="240" w:before="0" w:after="0"/>
      <w:jc w:val="center"/>
      <w:rPr>
        <w:sz w:val="24"/>
        <w:szCs w:val="24"/>
      </w:rPr>
    </w:pPr>
    <w:r>
      <w:rPr>
        <w:b/>
        <w:sz w:val="24"/>
        <w:szCs w:val="24"/>
      </w:rPr>
      <w:t xml:space="preserve">IT SECURITY ANALYST | CYBERSECURITY </w:t>
    </w:r>
    <w:r>
      <w:rPr>
        <w:b/>
        <w:sz w:val="24"/>
        <w:szCs w:val="24"/>
      </w:rPr>
      <w:t>ANALYST</w:t>
    </w:r>
    <w:r>
      <w:rPr>
        <w:b/>
        <w:sz w:val="24"/>
        <w:szCs w:val="24"/>
      </w:rPr>
      <w:t xml:space="preserve"> | SECURITY OPERATIONS</w:t>
    </w:r>
  </w:p>
  <w:p>
    <w:pPr>
      <w:pStyle w:val="Normal"/>
      <w:spacing w:lineRule="auto" w:line="240" w:before="0" w:after="0"/>
      <w:jc w:val="center"/>
      <w:rPr>
        <w:sz w:val="24"/>
        <w:szCs w:val="24"/>
      </w:rPr>
    </w:pPr>
    <w:r>
      <w:rPr>
        <w:sz w:val="24"/>
        <w:szCs w:val="24"/>
      </w:rPr>
      <w:t>Toronto, ON  |  437-438-7160  |  rajangauchan10@gmail.com  |  linkedin.com/in/rajangauchan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"/>
      <w:jc w:val="center"/>
      <w:rPr>
        <w:color w:val="000000"/>
        <w:sz w:val="24"/>
        <w:szCs w:val="24"/>
      </w:rPr>
    </w:pPr>
    <w:r>
      <w:rPr>
        <w:b/>
        <w:color w:val="000000"/>
        <w:sz w:val="24"/>
        <w:szCs w:val="24"/>
      </w:rPr>
      <w:t>Rajan Gauchan</w:t>
    </w:r>
  </w:p>
  <w:p>
    <w:pPr>
      <w:pStyle w:val="Normal"/>
      <w:spacing w:lineRule="auto" w:line="240" w:before="0" w:after="0"/>
      <w:jc w:val="center"/>
      <w:rPr>
        <w:sz w:val="24"/>
        <w:szCs w:val="24"/>
      </w:rPr>
    </w:pPr>
    <w:r>
      <w:rPr>
        <w:b/>
        <w:sz w:val="24"/>
        <w:szCs w:val="24"/>
      </w:rPr>
      <w:t xml:space="preserve">IT SECURITY ANALYST | CYBERSECURITY </w:t>
    </w:r>
    <w:r>
      <w:rPr>
        <w:b/>
        <w:sz w:val="24"/>
        <w:szCs w:val="24"/>
      </w:rPr>
      <w:t>ANALYST</w:t>
    </w:r>
    <w:r>
      <w:rPr>
        <w:b/>
        <w:sz w:val="24"/>
        <w:szCs w:val="24"/>
      </w:rPr>
      <w:t xml:space="preserve"> | SECURITY OPERATIONS</w:t>
    </w:r>
  </w:p>
  <w:p>
    <w:pPr>
      <w:pStyle w:val="Normal"/>
      <w:spacing w:lineRule="auto" w:line="240" w:before="0" w:after="0"/>
      <w:jc w:val="center"/>
      <w:rPr>
        <w:sz w:val="24"/>
        <w:szCs w:val="24"/>
      </w:rPr>
    </w:pPr>
    <w:r>
      <w:rPr>
        <w:sz w:val="24"/>
        <w:szCs w:val="24"/>
      </w:rPr>
      <w:t>Toronto, ON  |  437-438-7160  |  rajangauchan10@gmail.com  |  linkedin.com/in/rajangauchan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40"/>
      <w:jc w:val="start"/>
    </w:pPr>
    <w:rPr>
      <w:rFonts w:ascii="Calibri" w:hAnsi="Calibri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Application>LibreOffice/26.2.0.3$Windows_X86_64 LibreOffice_project/620$Build-3</Application>
  <AppVersion>15.0000</AppVersion>
  <Pages>2</Pages>
  <Words>833</Words>
  <Characters>5932</Characters>
  <CharactersWithSpaces>6800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2026-08-20T10:42:36Z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