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B4D8"/>
                <w:spacing w:val="200"/>
                <w:sz w:val="18"/>
                <w:szCs w:val="18"/>
              </w:rPr>
              <w:t xml:space="preserve">CYBERSECURITY NOTES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SOC Introduction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Security Operations Center  —  Complete Notes</w:t>
            </w:r>
          </w:p>
          <w:p>
            <w:pPr>
              <w:spacing w:after="0"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Made by </w:t>
            </w: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Rajan Behera</w:t>
            </w:r>
          </w:p>
        </w:tc>
      </w:tr>
    </w:tbl>
    <w:p>
      <w:pPr>
        <w:spacing w:after="0" w:before="200"/>
      </w:pPr>
    </w:p>
    <w:p>
      <w:pPr>
        <w:shd w:fill="0096B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01 — DEFINITION  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 is a SOC?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D8" w:sz="14"/>
              <w:bottom w:val="none" w:color="FFFFFF" w:sz="0"/>
              <w:right w:val="none" w:color="FFFFFF" w:sz="0"/>
            </w:tcBorders>
            <w:shd w:fill="E0F7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Security Operations Center</w:t>
            </w:r>
            <w:r>
              <w:t xml:space="preserve">  </w:t>
            </w:r>
            <w:r>
              <w:rPr>
                <w:rFonts w:ascii="Arial Narrow" w:cs="Arial Narrow" w:eastAsia="Arial Narrow" w:hAnsi="Arial Narrow"/>
                <w:b/>
                <w:bCs/>
                <w:color w:val="0096B4"/>
                <w:sz w:val="17"/>
                <w:szCs w:val="17"/>
              </w:rPr>
              <w:t xml:space="preserve"> CORE CONCEPT 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SOC (Security Operations Center)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is a centralized, dedicated facility operated by a specialized security team that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continuously monitors an organization's network and all its resources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to identify suspicious activity and prevent damage. This team operates </w:t>
            </w: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24/7/365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never sleeping, never stopping.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💡</w:t>
            </w:r>
          </w:p>
        </w:tc>
        <w:tc>
          <w:tcPr>
            <w:tcW w:type="dxa" w:w="8800"/>
            <w:tcBorders>
              <w:top w:val="none" w:color="FFFFFF" w:sz="0"/>
              <w:left w:val="single" w:color="00B4D8" w:sz="6"/>
              <w:bottom w:val="none" w:color="FFFFFF" w:sz="0"/>
              <w:right w:val="none" w:color="FFFFFF" w:sz="0"/>
            </w:tcBorders>
            <w:shd w:fill="E0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Modern-day threats target digital assets — confidential data stored in networks and systems. Threat actors discover and exploit new vulnerabilities daily. Traditional security alone is not enough, which is why a dedicated SOC team is essential.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4"/>
              <w:bottom w:val="none" w:color="FFFFFF" w:sz="0"/>
              <w:right w:val="none" w:color="FFFFFF" w:sz="0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 Does the SOC Protect?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Network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all traffic and communications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Systems &amp; Servers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operating systems, databases, endpoints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Applications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web apps, internal software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confidential records, credentials, secrets</w:t>
            </w:r>
          </w:p>
        </w:tc>
      </w:tr>
    </w:tbl>
    <w:p>
      <w:pPr>
        <w:spacing w:after="0" w:before="200"/>
      </w:pPr>
    </w:p>
    <w:p>
      <w:pPr>
        <w:shd w:fill="EF444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02 — IMPORTANCE  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Why is SOC Important?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Industries That Need SOC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Banks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financial data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Hospitals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patient records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Government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national security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IT Companies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intellectual property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Impact of Compromise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Breaches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Financial Loss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Reputation Damage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Business Disruption</w:t>
            </w:r>
          </w:p>
        </w:tc>
      </w:tr>
    </w:tbl>
    <w:p>
      <w:pPr>
        <w:spacing w:after="0" w:before="200"/>
      </w:pPr>
    </w:p>
    <w:p>
      <w:pPr>
        <w:shd w:fill="10B981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03 — CORE MISSION  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Detection &amp;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🎯</w:t>
            </w:r>
          </w:p>
        </w:tc>
        <w:tc>
          <w:tcPr>
            <w:tcW w:type="dxa" w:w="8800"/>
            <w:tcBorders>
              <w:top w:val="none" w:color="FFFFFF" w:sz="0"/>
              <w:left w:val="single" w:color="10B981" w:sz="6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main focus of the SOC is keeping Detection and Response intact, using security solutions that integrate across the entire company's network for centralized monitoring.</w:t>
            </w:r>
          </w:p>
        </w:tc>
      </w:tr>
    </w:tbl>
    <w:p>
      <w:pPr>
        <w:spacing w:after="0" w:before="120"/>
      </w:pPr>
    </w:p>
    <w:p>
      <w:p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 Types of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🔓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Vulnerability Detection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Identifying weaknesses in software or systems before attackers do — e.g. unpatched Windows systems.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👤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Unauthorized Activity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Spotting stolen credentials in use — e.g. login from an unusual geographic location.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📋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Policy Violations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Detecting rule breaches — e.g. downloading pirated media or sending company files insecurely.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🕵️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Intrusions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Catching unauthorized access — e.g. attacker exploiting a web application or user visiting a malicious site.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6B4" w:sz="14"/>
              <w:bottom w:val="none" w:color="FFFFFF" w:sz="0"/>
              <w:right w:val="none" w:color="FFFFFF" w:sz="0"/>
            </w:tcBorders>
            <w:shd w:fill="E0F7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 Main Responsibilities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Threat Detection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Identifying suspicious or malicious activity: failed logins, suspicious IPs, malware signals.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Attack Analysis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Investigating the source, affected systems, attack type, and organizational impact.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Incident Response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Taking action: blocking malicious IPs, isolating infected systems, removing malware, restoring systems.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hd w:fill="7C3AED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04 — FOUNDATION  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 Pillars of a Mature SOC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📌</w:t>
            </w:r>
          </w:p>
        </w:tc>
        <w:tc>
          <w:tcPr>
            <w:tcW w:type="dxa" w:w="88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 SOC team matures and efficiently detects/responds to incidents only when all three pillars — People, Process, and Technology — work together.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CFD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👥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People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Skilled analysts (L1, L2, L3) who monitor, investigate, and respond to threats. The human element is irreplaceable.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⚙️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4"/>
                <w:sz w:val="22"/>
                <w:szCs w:val="22"/>
              </w:rPr>
              <w:t xml:space="preserve">Process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Defined workflows and procedures for triage, escalation, and incident response that ensure consistent action.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5F3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💻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Technology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SIEM platforms, firewalls, and detection tools that collect, analyze, and alert on security events.</w:t>
            </w:r>
          </w:p>
        </w:tc>
      </w:tr>
    </w:tbl>
    <w:p>
      <w:pPr>
        <w:spacing w:after="0" w:before="200"/>
      </w:pPr>
    </w:p>
    <w:p>
      <w:pPr>
        <w:shd w:fill="F59E0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05 — TEAM STRUCTURE  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SOC Analyst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10B981" w:sz="16"/>
              <w:bottom w:val="single" w:color="DBEAFE" w:sz="1"/>
              <w:right w:val="single" w:color="DBEAFE" w:sz="1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10B981"/>
                <w:sz w:val="17"/>
                <w:szCs w:val="17"/>
              </w:rPr>
              <w:t xml:space="preserve">TIER 1 · First Line of Defense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SOC L1 Analyst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first responders to alerts. They review incoming security events, perform initial triage, and escalate confirmed threats upward.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Monitor and review SIEM alerts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Review logs and events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Distinguish real threats from false positives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Escalate serious alerts to L2</w:t>
            </w:r>
          </w:p>
          <w:p>
            <w:pPr>
              <w:spacing w:after="0" w:before="100"/>
            </w:pP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SIEM generates an alert for multiple failed login attempts → L1 analyst reviews it first to confirm if it's a real brute-force attempt or a false alarm.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0096B4" w:sz="16"/>
              <w:bottom w:val="single" w:color="DBEAFE" w:sz="1"/>
              <w:right w:val="single" w:color="DBEAFE" w:sz="1"/>
            </w:tcBorders>
            <w:shd w:fill="E0F7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0096B4"/>
                <w:sz w:val="17"/>
                <w:szCs w:val="17"/>
              </w:rPr>
              <w:t xml:space="preserve">TIER 2 · Deep Investigation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SOC L2 Analyst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Handles escalated alerts. Goes deeper into the investigation — finding root causes and applying containment measures.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Investigate escalated alerts in detail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Identify the root cause of incidents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Contain and mitigate active threats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0096B4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Provide remediation recommendations</w:t>
            </w:r>
          </w:p>
          <w:p>
            <w:pPr>
              <w:spacing w:after="0" w:before="100"/>
            </w:pP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096B4"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Brute-force attack detected → L2 analyst traces attacker IP addresses and applies firewall rules to block them.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7C3AED" w:sz="16"/>
              <w:bottom w:val="single" w:color="DBEAFE" w:sz="1"/>
              <w:right w:val="single" w:color="DBEAFE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7C3AED"/>
                <w:sz w:val="17"/>
                <w:szCs w:val="17"/>
              </w:rPr>
              <w:t xml:space="preserve">TIER 3 · Expert Threat Hunters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SOC L3 Analyst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Senior security experts who handle complex, advanced threats and proactively hunt for hidden attackers before alerts fire.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 proactive threat hunting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Handle complex and novel incidents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 new detection rules and signatures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Improve tools, strategies, and playbooks</w:t>
            </w:r>
          </w:p>
          <w:p>
            <w:pPr>
              <w:spacing w:after="0" w:before="100"/>
            </w:pP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New malware variant appears → L3 analyst studies its behavior, reverse-engineers it, and creates detection rules to catch future infections.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hd w:fill="0096B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06 — TECHNOLOGY  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SOC Tools &amp; SIEM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D8" w:sz="14"/>
              <w:bottom w:val="none" w:color="FFFFFF" w:sz="0"/>
              <w:right w:val="none" w:color="FFFFFF" w:sz="0"/>
            </w:tcBorders>
            <w:shd w:fill="E0F7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 is SIEM?</w:t>
            </w:r>
            <w:r>
              <w:t xml:space="preserve">  </w:t>
            </w:r>
            <w:r>
              <w:rPr>
                <w:rFonts w:ascii="Arial Narrow" w:cs="Arial Narrow" w:eastAsia="Arial Narrow" w:hAnsi="Arial Narrow"/>
                <w:b/>
                <w:bCs/>
                <w:color w:val="0096B4"/>
                <w:sz w:val="17"/>
                <w:szCs w:val="17"/>
              </w:rPr>
              <w:t xml:space="preserve"> KEY TOOL 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SIEM (Security Information and Event Management)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is the central platform of any SOC. It collects logs from all systems, correlates events, detects suspicious patterns, and generates alerts for analysts to investigate.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🟠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Splunk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Industry-leading SIEM for log analysis &amp; dashboards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🔵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IBM QRadar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Enterprise SIEM with advanced threat intelligence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🟢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Firewalls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Network boundary defense, log source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🟣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Endpoint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EDR/AV — host-level threat detection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4"/>
              <w:bottom w:val="none" w:color="FFFFFF" w:sz="0"/>
              <w:right w:val="none" w:color="FFFFFF" w:sz="0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 SIEM Does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 Collection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Gathers logs from firewalls, servers, endpoints, network devices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 Storage &amp; Correlation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Stores and correlates events across all sources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Pattern Detection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Automatically detects anomalies and suspicious patterns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Alert Generation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— Fires alerts for failed logins, malware activity, suspicious IPs</w:t>
            </w:r>
          </w:p>
        </w:tc>
      </w:tr>
    </w:tbl>
    <w:p>
      <w:pPr>
        <w:spacing w:after="0" w:before="200"/>
      </w:pPr>
    </w:p>
    <w:p>
      <w:pPr>
        <w:shd w:fill="1B2A4A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07 — WORKFLOW  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SOC Workflow: Logs →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01</w:t>
            </w:r>
          </w:p>
        </w:tc>
        <w:tc>
          <w:tcPr>
            <w:tcW w:type="dxa" w:w="8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Log Generation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Every activity across systems produces logs — user logins, file access, network connections, application events. Sources include firewalls, servers, endpoints, and network devices.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02</w:t>
            </w:r>
          </w:p>
        </w:tc>
        <w:tc>
          <w:tcPr>
            <w:tcW w:type="dxa" w:w="8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Log Ingestion into SIEM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logs are collected and ingested into the SIEM platform (e.g. Splunk). The SIEM stores, normalizes, and analyzes all events from a centralized location.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03</w:t>
            </w:r>
          </w:p>
        </w:tc>
        <w:tc>
          <w:tcPr>
            <w:tcW w:type="dxa" w:w="8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Alert Generation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When the SIEM detects suspicious patterns it fires an alert — multiple failed logins, suspicious IP activity, malware signatures, policy violations.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04</w:t>
            </w:r>
          </w:p>
        </w:tc>
        <w:tc>
          <w:tcPr>
            <w:tcW w:type="dxa" w:w="8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L1 Analyst Investigation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L1 analyst reviews the alert to determine if it is a genuine threat or a false positive. Initial triage happens here.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05</w:t>
            </w:r>
          </w:p>
        </w:tc>
        <w:tc>
          <w:tcPr>
            <w:tcW w:type="dxa" w:w="8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L2 Analyst Deep Analysis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confirmed serious, the alert is escalated to L2 for deeper investigation — root cause analysis, attacker profiling, impact assessment.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06</w:t>
            </w:r>
          </w:p>
        </w:tc>
        <w:tc>
          <w:tcPr>
            <w:tcW w:type="dxa" w:w="8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Incident Response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Attack confirmed → SOC takes action: isolate compromised systems, block malicious IPs, remove malware, recover affected data, restore normal operations.</w:t>
            </w:r>
          </w:p>
        </w:tc>
      </w:tr>
    </w:tbl>
    <w:p>
      <w:pPr>
        <w:spacing w:after="0" w:before="240"/>
      </w:pPr>
    </w:p>
    <w:p>
      <w:pPr>
        <w:pBdr>
          <w:bottom w:val="single" w:color="00B4D8" w:sz="6"/>
        </w:pBdr>
        <w:spacing w:after="80" w:before="8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Security Operations Center — Complete Notes</w:t>
      </w:r>
    </w:p>
    <w:p>
      <w:pPr>
        <w:spacing w:before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Made by </w:t>
      </w: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Rajan Behera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2026-05-29T06:28:15.313Z</dcterms:created>
  <dcterms:modified xsi:type="dcterms:W3CDTF">2026-05-29T06:28:15.314Z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