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76CE7" w14:textId="22BD5D70" w:rsidR="00DC1FA5" w:rsidRDefault="00E72572">
      <w:r>
        <w:rPr>
          <w:rStyle w:val="hkxmid"/>
        </w:rPr>
        <w:t>Job Type: Permanent</w:t>
      </w:r>
      <w:r>
        <w:br/>
      </w:r>
      <w:r>
        <w:rPr>
          <w:rStyle w:val="hkxmid"/>
        </w:rPr>
        <w:t>Work Model: Hybrid</w:t>
      </w:r>
      <w:r>
        <w:br/>
      </w:r>
      <w:r>
        <w:rPr>
          <w:rStyle w:val="hkxmid"/>
        </w:rPr>
        <w:t>Reference code: 126900</w:t>
      </w:r>
      <w:r>
        <w:br/>
      </w:r>
      <w:r>
        <w:rPr>
          <w:rStyle w:val="hkxmid"/>
        </w:rPr>
        <w:t>Primary Location: Toronto, ON</w:t>
      </w:r>
      <w:r>
        <w:br/>
      </w:r>
      <w:r>
        <w:rPr>
          <w:rStyle w:val="hkxmid"/>
        </w:rPr>
        <w:t>All Available Locations: Toronto, ON; Burlington, ON; Calgary, AB; Edmonton, AB; Fredericton, NB; Halifax, NS; Kitchener, ON; Moncton, NB; Ottawa, ON; Regina, SK; Saint John, NB; Saskatoon, SK; St. John's, NL; Vancouver, BC; Victoria, BC; Winnipeg, MB</w:t>
      </w:r>
      <w:r>
        <w:br/>
      </w:r>
      <w:r>
        <w:br/>
      </w:r>
      <w:r>
        <w:rPr>
          <w:rStyle w:val="hkxmid"/>
        </w:rPr>
        <w:t>Our Purpose</w:t>
      </w:r>
      <w:r>
        <w:br/>
      </w:r>
      <w:r>
        <w:br/>
      </w:r>
      <w:r>
        <w:rPr>
          <w:rStyle w:val="hkxmid"/>
        </w:rPr>
        <w:t xml:space="preserve">At Deloitte, we are driven to inspire and </w:t>
      </w:r>
      <w:r>
        <w:rPr>
          <w:rStyle w:val="us2qzb"/>
        </w:rPr>
        <w:t>help our people, organization, communities, and country to thrive. Our Purpose is to build a better future by accelerating and expanding access to knowledge. Purpose defines who we are and gives us reason to exist as an organization.</w:t>
      </w:r>
      <w:r>
        <w:br/>
      </w:r>
      <w:r>
        <w:br/>
      </w:r>
      <w:r>
        <w:rPr>
          <w:rStyle w:val="us2qzb"/>
        </w:rPr>
        <w:t>By living our Purpose, we will make an impact that matters.</w:t>
      </w:r>
      <w:r>
        <w:br/>
      </w:r>
      <w:r>
        <w:rPr>
          <w:rStyle w:val="us2qzb"/>
        </w:rPr>
        <w:t>• Learn from deep subject matter experts through mentoring and on the job coaching</w:t>
      </w:r>
      <w:r>
        <w:br/>
      </w:r>
      <w:r>
        <w:rPr>
          <w:rStyle w:val="us2qzb"/>
        </w:rPr>
        <w:t>• Leverage the Deloitte CPA Advantage program, a comprehensive support program for CPA modules and the CFE.</w:t>
      </w:r>
      <w:r>
        <w:br/>
      </w:r>
      <w:r>
        <w:rPr>
          <w:rStyle w:val="us2qzb"/>
        </w:rPr>
        <w:t>• Be encouraged to deepen your technical skills…whatever those may be.</w:t>
      </w:r>
      <w:r>
        <w:br/>
      </w:r>
      <w:r>
        <w:rPr>
          <w:rStyle w:val="us2qzb"/>
        </w:rPr>
        <w:t>• Build your leadership skills at Deloitte University.</w:t>
      </w:r>
      <w:r>
        <w:br/>
      </w:r>
      <w:r>
        <w:rPr>
          <w:rStyle w:val="us2qzb"/>
        </w:rPr>
        <w:t>• Have many careers in one Firm.</w:t>
      </w:r>
      <w:r>
        <w:br/>
      </w:r>
      <w:r>
        <w:rPr>
          <w:rStyle w:val="us2qzb"/>
        </w:rPr>
        <w:t>• Partner with clients to solve their most complex problems</w:t>
      </w:r>
      <w:r>
        <w:br/>
      </w:r>
      <w:r>
        <w:rPr>
          <w:rStyle w:val="us2qzb"/>
        </w:rPr>
        <w:t>• Enjoy flexible, proactive, and practical benefits that foster a culture of well-being and connectedness.</w:t>
      </w:r>
      <w:r>
        <w:br/>
      </w:r>
      <w:r>
        <w:rPr>
          <w:rStyle w:val="us2qzb"/>
        </w:rPr>
        <w:t>• Enjoy My Benefit Dollars - a flexible benefit to support your physical, financial and emotional well-being.</w:t>
      </w:r>
      <w:r>
        <w:br/>
      </w:r>
      <w:r>
        <w:rPr>
          <w:rStyle w:val="us2qzb"/>
        </w:rPr>
        <w:t>• Experience a firm where wellness matters.</w:t>
      </w:r>
      <w:r>
        <w:br/>
      </w:r>
      <w:r>
        <w:rPr>
          <w:rStyle w:val="us2qzb"/>
        </w:rPr>
        <w:t xml:space="preserve">• Experience </w:t>
      </w:r>
      <w:proofErr w:type="spellStart"/>
      <w:r>
        <w:rPr>
          <w:rStyle w:val="us2qzb"/>
        </w:rPr>
        <w:t>MyFlex</w:t>
      </w:r>
      <w:proofErr w:type="spellEnd"/>
      <w:r>
        <w:rPr>
          <w:rStyle w:val="us2qzb"/>
        </w:rPr>
        <w:t xml:space="preserve"> and an agile work environment where work is what you do not where you do it</w:t>
      </w:r>
      <w:r>
        <w:br/>
      </w:r>
      <w:r>
        <w:rPr>
          <w:rStyle w:val="us2qzb"/>
        </w:rPr>
        <w:t xml:space="preserve">• Experience </w:t>
      </w:r>
      <w:proofErr w:type="spellStart"/>
      <w:r>
        <w:rPr>
          <w:rStyle w:val="us2qzb"/>
        </w:rPr>
        <w:t>MyFlex</w:t>
      </w:r>
      <w:proofErr w:type="spellEnd"/>
      <w:r>
        <w:rPr>
          <w:rStyle w:val="us2qzb"/>
        </w:rPr>
        <w:t xml:space="preserve"> where reduced hours or seasonal work allows you to meet your personal goals.</w:t>
      </w:r>
      <w:r>
        <w:br/>
      </w:r>
      <w:r>
        <w:rPr>
          <w:rStyle w:val="us2qzb"/>
        </w:rPr>
        <w:t>• Build a network of colleagues for life</w:t>
      </w:r>
      <w:r>
        <w:br/>
      </w:r>
      <w:r>
        <w:rPr>
          <w:rStyle w:val="us2qzb"/>
        </w:rPr>
        <w:t>• Have an impact that matters through pro bono and significant volunteer opportunities.</w:t>
      </w:r>
      <w:r>
        <w:br/>
      </w:r>
      <w:r>
        <w:rPr>
          <w:rStyle w:val="us2qzb"/>
        </w:rPr>
        <w:t>• Be empowered to lead and have impact with clients, our communities and in the office.</w:t>
      </w:r>
      <w:r>
        <w:br/>
      </w:r>
      <w:r>
        <w:rPr>
          <w:rStyle w:val="us2qzb"/>
        </w:rPr>
        <w:t>• Be expected to share your ideas and to make them a reality.</w:t>
      </w:r>
      <w:r>
        <w:br/>
      </w:r>
      <w:r>
        <w:rPr>
          <w:rStyle w:val="us2qzb"/>
        </w:rPr>
        <w:t>• Be part of a firm that leads the way and pushes themselves to look like contemporary Canada.</w:t>
      </w:r>
      <w:r>
        <w:br/>
      </w:r>
      <w:r>
        <w:rPr>
          <w:rStyle w:val="us2qzb"/>
        </w:rPr>
        <w:t>• Grow your network and your knowledge by joining one of our many Employee Resource Groups.</w:t>
      </w:r>
      <w:r>
        <w:br/>
      </w:r>
      <w:r>
        <w:br/>
      </w:r>
      <w:r>
        <w:rPr>
          <w:rStyle w:val="us2qzb"/>
        </w:rPr>
        <w:t>--</w:t>
      </w:r>
      <w:r>
        <w:br/>
      </w:r>
      <w:r>
        <w:br/>
      </w:r>
      <w:r>
        <w:rPr>
          <w:rStyle w:val="us2qzb"/>
        </w:rPr>
        <w:t>What will your typical day look like?</w:t>
      </w:r>
      <w:r>
        <w:br/>
      </w:r>
      <w:r>
        <w:br/>
      </w:r>
      <w:r>
        <w:rPr>
          <w:rStyle w:val="us2qzb"/>
        </w:rPr>
        <w:t xml:space="preserve">As a Machine Learning Operations Engineer, you will take a hands-on role in delivering advisory services to high growth organizations with a diverse team consisting of data scientists, data architects, software developers, information designers, and business/industry leaders. You will work with the team to design, develop, deploy, and manage machine learning models at scale in production for our clients. You will play a role in pitches and proposal bids, and will assist in different areas of project of project </w:t>
      </w:r>
      <w:r>
        <w:rPr>
          <w:rStyle w:val="us2qzb"/>
        </w:rPr>
        <w:lastRenderedPageBreak/>
        <w:t>management, including client projects and internal initiatives.</w:t>
      </w:r>
      <w:r>
        <w:br/>
      </w:r>
      <w:r>
        <w:br/>
      </w:r>
      <w:r>
        <w:rPr>
          <w:rStyle w:val="us2qzb"/>
        </w:rPr>
        <w:t>About the team</w:t>
      </w:r>
      <w:r>
        <w:br/>
      </w:r>
      <w:r>
        <w:br/>
      </w:r>
      <w:r>
        <w:rPr>
          <w:rStyle w:val="us2qzb"/>
        </w:rPr>
        <w:t>Deloitte Omnia, Deloitte's Artificial Intelligence practice is comprised of specialized experts with hands-on experience, and cutting-edge information assets that facilitate successful Artificial Intelligence (AI) transformations. We develop AI-enabled solutions to address all aspects of a client’s transformative journey with disciplined focus on business outcomes.</w:t>
      </w:r>
      <w:r>
        <w:br/>
      </w:r>
      <w:r>
        <w:br/>
      </w:r>
      <w:r>
        <w:rPr>
          <w:rStyle w:val="us2qzb"/>
        </w:rPr>
        <w:t>Enough about us, let’s talk about you</w:t>
      </w:r>
      <w:r>
        <w:br/>
      </w:r>
      <w:r>
        <w:br/>
      </w:r>
      <w:proofErr w:type="spellStart"/>
      <w:r>
        <w:rPr>
          <w:rStyle w:val="us2qzb"/>
        </w:rPr>
        <w:t>You</w:t>
      </w:r>
      <w:proofErr w:type="spellEnd"/>
      <w:r>
        <w:rPr>
          <w:rStyle w:val="us2qzb"/>
        </w:rPr>
        <w:t xml:space="preserve"> are someone with:</w:t>
      </w:r>
      <w:r>
        <w:br/>
      </w:r>
      <w:r>
        <w:rPr>
          <w:rStyle w:val="us2qzb"/>
        </w:rPr>
        <w:t>• 3+ years relevant work experience with building and automating data analytics and Machine Learning (ML) pipelines</w:t>
      </w:r>
      <w:r>
        <w:br/>
      </w:r>
      <w:r>
        <w:rPr>
          <w:rStyle w:val="us2qzb"/>
        </w:rPr>
        <w:t>• Good understanding of ML and Al concepts. Hands-on experience in ML model development.</w:t>
      </w:r>
      <w:r>
        <w:br/>
      </w:r>
      <w:r>
        <w:rPr>
          <w:rStyle w:val="us2qzb"/>
        </w:rPr>
        <w:t>• Experience in operationalization of Machine Learning projects (</w:t>
      </w:r>
      <w:proofErr w:type="spellStart"/>
      <w:r>
        <w:rPr>
          <w:rStyle w:val="us2qzb"/>
        </w:rPr>
        <w:t>MLOps</w:t>
      </w:r>
      <w:proofErr w:type="spellEnd"/>
      <w:r>
        <w:rPr>
          <w:rStyle w:val="us2qzb"/>
        </w:rPr>
        <w:t xml:space="preserve">) using at least one of the popular frameworks or platforms (e.g. Kubeflow, AWS </w:t>
      </w:r>
      <w:proofErr w:type="spellStart"/>
      <w:r>
        <w:rPr>
          <w:rStyle w:val="us2qzb"/>
        </w:rPr>
        <w:t>Sagemaker</w:t>
      </w:r>
      <w:proofErr w:type="spellEnd"/>
      <w:r>
        <w:rPr>
          <w:rStyle w:val="us2qzb"/>
        </w:rPr>
        <w:t xml:space="preserve">, Google Al Platform, Azure Machine Learning, Databricks, </w:t>
      </w:r>
      <w:proofErr w:type="spellStart"/>
      <w:r>
        <w:rPr>
          <w:rStyle w:val="us2qzb"/>
        </w:rPr>
        <w:t>DataRobot</w:t>
      </w:r>
      <w:proofErr w:type="spellEnd"/>
      <w:r>
        <w:rPr>
          <w:rStyle w:val="us2qzb"/>
        </w:rPr>
        <w:t xml:space="preserve">, </w:t>
      </w:r>
      <w:proofErr w:type="spellStart"/>
      <w:r>
        <w:rPr>
          <w:rStyle w:val="us2qzb"/>
        </w:rPr>
        <w:t>MLFlow</w:t>
      </w:r>
      <w:proofErr w:type="spellEnd"/>
      <w:r>
        <w:rPr>
          <w:rStyle w:val="us2qzb"/>
        </w:rPr>
        <w:t>).</w:t>
      </w:r>
      <w:r>
        <w:br/>
      </w:r>
      <w:r>
        <w:rPr>
          <w:rStyle w:val="us2qzb"/>
        </w:rPr>
        <w:t xml:space="preserve">• Strong experience in Python and </w:t>
      </w:r>
      <w:proofErr w:type="spellStart"/>
      <w:r>
        <w:rPr>
          <w:rStyle w:val="us2qzb"/>
        </w:rPr>
        <w:t>PySpark</w:t>
      </w:r>
      <w:proofErr w:type="spellEnd"/>
      <w:r>
        <w:rPr>
          <w:rStyle w:val="us2qzb"/>
        </w:rPr>
        <w:t>, used both for ML and automation tasks.</w:t>
      </w:r>
      <w:r>
        <w:br/>
      </w:r>
      <w:r>
        <w:rPr>
          <w:rStyle w:val="us2qzb"/>
        </w:rPr>
        <w:t>• Database and programming languages experience and data manipulation and integration skills using SQL, Oracle, Hadoop, NoSQL Databases, or similar tools</w:t>
      </w:r>
      <w:r>
        <w:br/>
      </w:r>
      <w:r>
        <w:rPr>
          <w:rStyle w:val="us2qzb"/>
        </w:rPr>
        <w:t>• Experience with Kubernetes and the ecosystem of Cloud Native tools.</w:t>
      </w:r>
      <w:r>
        <w:br/>
      </w:r>
      <w:r>
        <w:rPr>
          <w:rStyle w:val="us2qzb"/>
        </w:rPr>
        <w:t>• Ability to work with data with significant ambiguity, develop creative approaches to analytical problems, and interpret data and results from a business/industry perspective</w:t>
      </w:r>
      <w:r>
        <w:br/>
      </w:r>
      <w:r>
        <w:rPr>
          <w:rStyle w:val="us2qzb"/>
        </w:rPr>
        <w:t>• Strong oral and written communication skills</w:t>
      </w:r>
      <w:r>
        <w:br/>
      </w:r>
      <w:r>
        <w:rPr>
          <w:rStyle w:val="us2qzb"/>
        </w:rPr>
        <w:t>• Minimum Bachelor degree in Computer Science, Software Engineering, Electrical Engineering, Computer Engineering or related field.</w:t>
      </w:r>
      <w:r>
        <w:br/>
      </w:r>
      <w:r>
        <w:rPr>
          <w:rStyle w:val="us2qzb"/>
        </w:rPr>
        <w:t>• Experience with Azure and/or AWS platforms is an asset</w:t>
      </w:r>
      <w:r>
        <w:br/>
      </w:r>
      <w:r>
        <w:rPr>
          <w:rStyle w:val="us2qzb"/>
        </w:rPr>
        <w:t>• Project management experience is an asset</w:t>
      </w:r>
      <w:r>
        <w:br/>
      </w:r>
      <w:r>
        <w:rPr>
          <w:rStyle w:val="us2qzb"/>
        </w:rPr>
        <w:t>• Professional services, consulting, or advisory experience is an asset</w:t>
      </w:r>
      <w:r>
        <w:br/>
      </w:r>
      <w:r>
        <w:br/>
      </w:r>
      <w:r>
        <w:rPr>
          <w:rStyle w:val="us2qzb"/>
        </w:rPr>
        <w:t>Total Rewards</w:t>
      </w:r>
      <w:r>
        <w:br/>
      </w:r>
      <w:r>
        <w:br/>
      </w:r>
      <w:r>
        <w:rPr>
          <w:rStyle w:val="us2qzb"/>
        </w:rPr>
        <w:t>The salary range for this position is $72,000 - $138,000, and individuals may be eligible to participate in our bonus program. Deloitte is fair and competitive when it comes to the salaries of our people. We regularly benchmark across a variety of positions, industries, sectors, targets, and levels. Our approach is grounded on recognizing people's unique strengths and contributions and rewarding the value that they deliver.</w:t>
      </w:r>
      <w:r>
        <w:br/>
      </w:r>
      <w:r>
        <w:br/>
      </w:r>
      <w:r>
        <w:rPr>
          <w:rStyle w:val="us2qzb"/>
        </w:rPr>
        <w:t xml:space="preserve">Our Total Rewards Package extends well beyond traditional compensation and benefit programs and is designed to recognize employee contributions, encourage personal wellness, and support firm growth. Along with a competitive base salary and variable pay opportunities, we offer a wide array of initiatives that differentiate us as a people-first organization. Some representative examples include: $4,000 per year for mental health support benefits, a $1,300 flexible benefit spending account, 38+ days off </w:t>
      </w:r>
      <w:r>
        <w:rPr>
          <w:rStyle w:val="us2qzb"/>
        </w:rPr>
        <w:lastRenderedPageBreak/>
        <w:t>(including 10 firm-wide closures known as "Deloitte Days"), flexible work arrangements and a hybrid work structure.</w:t>
      </w:r>
      <w:r>
        <w:br/>
      </w:r>
      <w:r>
        <w:br/>
      </w:r>
      <w:r>
        <w:rPr>
          <w:rStyle w:val="us2qzb"/>
        </w:rPr>
        <w:t>Our promise to our people: Deloitte is where potential comes to life.</w:t>
      </w:r>
      <w:r>
        <w:br/>
      </w:r>
      <w:r>
        <w:br/>
      </w:r>
      <w:r>
        <w:rPr>
          <w:rStyle w:val="us2qzb"/>
        </w:rPr>
        <w:t>Be yourself, and more.</w:t>
      </w:r>
      <w:r>
        <w:br/>
      </w:r>
      <w:r>
        <w:br/>
      </w:r>
      <w:r>
        <w:rPr>
          <w:rStyle w:val="us2qzb"/>
        </w:rPr>
        <w:t>We are a group of talented people who want to learn, gain experience, and develop skills. Wherever you are in your career, we want you to advance.</w:t>
      </w:r>
      <w:r>
        <w:br/>
      </w:r>
      <w:r>
        <w:br/>
      </w:r>
      <w:r>
        <w:rPr>
          <w:rStyle w:val="us2qzb"/>
        </w:rPr>
        <w:t>You shape how we make impact.</w:t>
      </w:r>
      <w:r>
        <w:br/>
      </w:r>
      <w:r>
        <w:br/>
      </w:r>
      <w:r>
        <w:rPr>
          <w:rStyle w:val="us2qzb"/>
        </w:rPr>
        <w:t>Diverse perspectives and life experiences make us better. Whoever you are and wherever you’re from, we want you to feel like you belong here. We provide flexible working options to support you and how you can contribute.</w:t>
      </w:r>
      <w:r>
        <w:br/>
      </w:r>
      <w:r>
        <w:br/>
      </w:r>
      <w:r>
        <w:rPr>
          <w:rStyle w:val="us2qzb"/>
        </w:rPr>
        <w:t>Be the leader you want to be</w:t>
      </w:r>
      <w:r>
        <w:br/>
      </w:r>
      <w:r>
        <w:br/>
      </w:r>
      <w:r>
        <w:rPr>
          <w:rStyle w:val="us2qzb"/>
        </w:rPr>
        <w:t>Some guide teams, some change culture, some build essential expertise. We offer opportunities and experiences that support your continuing growth as a leader.</w:t>
      </w:r>
      <w:r>
        <w:br/>
      </w:r>
      <w:r>
        <w:br/>
      </w:r>
      <w:r>
        <w:rPr>
          <w:rStyle w:val="us2qzb"/>
        </w:rPr>
        <w:t>Have as many careers as you want.</w:t>
      </w:r>
      <w:r>
        <w:br/>
      </w:r>
      <w:r>
        <w:br/>
      </w:r>
      <w:r>
        <w:rPr>
          <w:rStyle w:val="us2qzb"/>
        </w:rPr>
        <w:t>We are uniquely able to offer you new challenges and roles – and prepare you for them. We bring together people with unique experiences and talents, and we are the place to develop a lasting network of friends, peers, and mentors.</w:t>
      </w:r>
      <w:r>
        <w:br/>
      </w:r>
      <w:r>
        <w:br/>
      </w:r>
      <w:r>
        <w:rPr>
          <w:rStyle w:val="us2qzb"/>
        </w:rPr>
        <w:t>The next step is yours</w:t>
      </w:r>
      <w:r>
        <w:br/>
      </w:r>
      <w:r>
        <w:br/>
      </w:r>
      <w:r>
        <w:rPr>
          <w:rStyle w:val="us2qzb"/>
        </w:rPr>
        <w:t xml:space="preserve">At Deloitte, we are all about doing business inclusively – that starts with having diverse colleagues of all abilities. Deloitte encourages applications from all qualified candidates who represent the full diversity of communities across Canada. This includes, but is not limited to, people with disabilities, candidates from Indigenous communities, and candidates from the Black community in support of living our values, creating a culture of Diversity Equity and Inclusion and our commitment to our </w:t>
      </w:r>
      <w:proofErr w:type="spellStart"/>
      <w:r>
        <w:rPr>
          <w:rStyle w:val="us2qzb"/>
        </w:rPr>
        <w:t>AccessAbility</w:t>
      </w:r>
      <w:proofErr w:type="spellEnd"/>
      <w:r>
        <w:rPr>
          <w:rStyle w:val="us2qzb"/>
        </w:rPr>
        <w:t xml:space="preserve"> Action Plan, Reconciliation Action Plan and the </w:t>
      </w:r>
      <w:proofErr w:type="spellStart"/>
      <w:r>
        <w:rPr>
          <w:rStyle w:val="us2qzb"/>
        </w:rPr>
        <w:t>BlackNorth</w:t>
      </w:r>
      <w:proofErr w:type="spellEnd"/>
      <w:r>
        <w:rPr>
          <w:rStyle w:val="us2qzb"/>
        </w:rPr>
        <w:t xml:space="preserve"> Initiative.</w:t>
      </w:r>
      <w:r>
        <w:br/>
      </w:r>
      <w:r>
        <w:br/>
      </w:r>
      <w:r>
        <w:rPr>
          <w:rStyle w:val="us2qzb"/>
        </w:rPr>
        <w:t>We encourage you to connect with us at</w:t>
      </w:r>
      <w:r>
        <w:br/>
      </w:r>
      <w:r>
        <w:br/>
      </w:r>
      <w:r>
        <w:rPr>
          <w:rStyle w:val="us2qzb"/>
        </w:rPr>
        <w:t>accessiblecareers@deloitte.ca</w:t>
      </w:r>
      <w:r>
        <w:br/>
      </w:r>
      <w:r>
        <w:rPr>
          <w:rStyle w:val="us2qzb"/>
        </w:rPr>
        <w:t>if you require an accommodation for the recruitment process (including alternate formats of materials, accessible meeting rooms or other accommodations) or</w:t>
      </w:r>
      <w:r>
        <w:br/>
      </w:r>
      <w:r>
        <w:br/>
      </w:r>
      <w:r>
        <w:rPr>
          <w:rStyle w:val="us2qzb"/>
        </w:rPr>
        <w:t>indigenouscareers@deloitte.ca</w:t>
      </w:r>
      <w:r>
        <w:br/>
      </w:r>
      <w:r>
        <w:rPr>
          <w:rStyle w:val="us2qzb"/>
        </w:rPr>
        <w:t>for any questions relating to careers for Indigenous peoples at Deloitte (First Nations, Inuit, Métis).</w:t>
      </w:r>
      <w:r>
        <w:br/>
      </w:r>
      <w:r>
        <w:lastRenderedPageBreak/>
        <w:br/>
      </w:r>
      <w:r>
        <w:rPr>
          <w:rStyle w:val="us2qzb"/>
        </w:rPr>
        <w:t>By applying to this job you will be assessed against the Deloitte Global Talent Standards. We’ve designed these standards to provide our clients with a consistent and exceptional Deloitte experience globally.</w:t>
      </w:r>
      <w:r>
        <w:br/>
      </w:r>
      <w:r>
        <w:rPr>
          <w:rStyle w:val="us2qzb"/>
        </w:rPr>
        <w:t>Deloitte Canada has 30 offices with representation across most of the country. We acknowledge our offices reside on traditional, treaty and unceded territories as part of Turtle Island and is still home to many First Nations, Métis, and Inuit peoples. We are all Treaty people.</w:t>
      </w:r>
      <w:r>
        <w:br/>
      </w:r>
      <w:r>
        <w:br/>
      </w:r>
      <w:r>
        <w:rPr>
          <w:rStyle w:val="us2qzb"/>
        </w:rPr>
        <w:t>About the Company:</w:t>
      </w:r>
      <w:r>
        <w:br/>
      </w:r>
      <w:r>
        <w:rPr>
          <w:rStyle w:val="us2qzb"/>
        </w:rPr>
        <w:t>Deloitte</w:t>
      </w:r>
    </w:p>
    <w:sectPr w:rsidR="00DC1F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572"/>
    <w:rsid w:val="00423976"/>
    <w:rsid w:val="00531AB4"/>
    <w:rsid w:val="0094176A"/>
    <w:rsid w:val="00DC1FA5"/>
    <w:rsid w:val="00E725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676A"/>
  <w15:chartTrackingRefBased/>
  <w15:docId w15:val="{F7D27CA9-7948-46B7-B1FC-F291E3F81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kxmid">
    <w:name w:val="hkxmid"/>
    <w:basedOn w:val="DefaultParagraphFont"/>
    <w:rsid w:val="00E72572"/>
  </w:style>
  <w:style w:type="character" w:customStyle="1" w:styleId="us2qzb">
    <w:name w:val="us2qzb"/>
    <w:basedOn w:val="DefaultParagraphFont"/>
    <w:rsid w:val="00E72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1176</Words>
  <Characters>6707</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Gaidamachenko</dc:creator>
  <cp:keywords/>
  <dc:description/>
  <cp:lastModifiedBy>Nikita Gaidamachenko</cp:lastModifiedBy>
  <cp:revision>1</cp:revision>
  <dcterms:created xsi:type="dcterms:W3CDTF">2024-08-08T15:20:00Z</dcterms:created>
  <dcterms:modified xsi:type="dcterms:W3CDTF">2024-08-08T15:20:00Z</dcterms:modified>
</cp:coreProperties>
</file>