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A4801"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Q1. What is Metrology?</w:t>
      </w:r>
    </w:p>
    <w:p w14:paraId="1DA9413B"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color w:val="0A0A0A"/>
          <w:sz w:val="24"/>
          <w:szCs w:val="24"/>
        </w:rPr>
        <w:t>Metrology is the </w:t>
      </w:r>
      <w:r w:rsidRPr="008500A0">
        <w:rPr>
          <w:rFonts w:ascii="Arial" w:eastAsia="Times New Roman" w:hAnsi="Arial" w:cs="Arial"/>
          <w:b/>
          <w:bCs/>
          <w:color w:val="0A0A0A"/>
          <w:sz w:val="24"/>
          <w:szCs w:val="24"/>
        </w:rPr>
        <w:t>science of measurement</w:t>
      </w:r>
      <w:r w:rsidRPr="008500A0">
        <w:rPr>
          <w:rFonts w:ascii="Arial" w:eastAsia="Times New Roman" w:hAnsi="Arial" w:cs="Arial"/>
          <w:color w:val="0A0A0A"/>
          <w:sz w:val="24"/>
          <w:szCs w:val="24"/>
        </w:rPr>
        <w:t>. It includes all theoretical and practical aspects of measurement, regardless of the measurement uncertainty and the field of application. In engineering, it specifically focuses on the standards, units, and instruments used to ensure precision in manufacturing.</w:t>
      </w:r>
    </w:p>
    <w:p w14:paraId="01383972"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Q2. What is allowance?</w:t>
      </w:r>
    </w:p>
    <w:p w14:paraId="6500890D"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Allowance</w:t>
      </w:r>
      <w:r w:rsidRPr="008500A0">
        <w:rPr>
          <w:rFonts w:ascii="Arial" w:eastAsia="Times New Roman" w:hAnsi="Arial" w:cs="Arial"/>
          <w:color w:val="0A0A0A"/>
          <w:sz w:val="24"/>
          <w:szCs w:val="24"/>
        </w:rPr>
        <w:t> is the intentional difference between the maximum material limits of two mating parts (the hole and the shaft). It is used to determine the type of fit.</w:t>
      </w:r>
    </w:p>
    <w:p w14:paraId="6096B23B" w14:textId="77777777" w:rsidR="008500A0" w:rsidRPr="008500A0" w:rsidRDefault="008500A0" w:rsidP="008500A0">
      <w:pPr>
        <w:numPr>
          <w:ilvl w:val="0"/>
          <w:numId w:val="1"/>
        </w:num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Positive Allowance:</w:t>
      </w:r>
      <w:r w:rsidRPr="008500A0">
        <w:rPr>
          <w:rFonts w:ascii="Arial" w:eastAsia="Times New Roman" w:hAnsi="Arial" w:cs="Arial"/>
          <w:color w:val="0A0A0A"/>
          <w:sz w:val="24"/>
          <w:szCs w:val="24"/>
        </w:rPr>
        <w:t> Results in a clearance fit.</w:t>
      </w:r>
    </w:p>
    <w:p w14:paraId="10406611" w14:textId="77777777" w:rsidR="008500A0" w:rsidRPr="008500A0" w:rsidRDefault="008500A0" w:rsidP="008500A0">
      <w:pPr>
        <w:numPr>
          <w:ilvl w:val="0"/>
          <w:numId w:val="1"/>
        </w:num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Negative Allowance:</w:t>
      </w:r>
      <w:r w:rsidRPr="008500A0">
        <w:rPr>
          <w:rFonts w:ascii="Arial" w:eastAsia="Times New Roman" w:hAnsi="Arial" w:cs="Arial"/>
          <w:color w:val="0A0A0A"/>
          <w:sz w:val="24"/>
          <w:szCs w:val="24"/>
        </w:rPr>
        <w:t> Results in an interference fit.</w:t>
      </w:r>
    </w:p>
    <w:p w14:paraId="11984B7B"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Q3. What is meant by clearance?</w:t>
      </w:r>
    </w:p>
    <w:p w14:paraId="1A947518"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Clearance</w:t>
      </w:r>
      <w:r w:rsidRPr="008500A0">
        <w:rPr>
          <w:rFonts w:ascii="Arial" w:eastAsia="Times New Roman" w:hAnsi="Arial" w:cs="Arial"/>
          <w:color w:val="0A0A0A"/>
          <w:sz w:val="24"/>
          <w:szCs w:val="24"/>
        </w:rPr>
        <w:t> is the difference between the size of the hole and the size of the shaft when the hole is larger than the shaft. This creates a gap that allows for relative movement (like rotation or sliding) between the parts.</w:t>
      </w:r>
    </w:p>
    <w:p w14:paraId="4C5CD12A"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Q4. Define interference.</w:t>
      </w:r>
    </w:p>
    <w:p w14:paraId="1FD121FC"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Interference</w:t>
      </w:r>
      <w:r w:rsidRPr="008500A0">
        <w:rPr>
          <w:rFonts w:ascii="Arial" w:eastAsia="Times New Roman" w:hAnsi="Arial" w:cs="Arial"/>
          <w:color w:val="0A0A0A"/>
          <w:sz w:val="24"/>
          <w:szCs w:val="24"/>
        </w:rPr>
        <w:t> occurs when the size of the shaft is larger than the size of the hole. In this case, the parts must be forced together (often using heat or pressure), resulting in a permanent or semi-permanent joint with no relative movement.</w:t>
      </w:r>
    </w:p>
    <w:p w14:paraId="35117F56"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Q5. What is a transition fit?</w:t>
      </w:r>
    </w:p>
    <w:p w14:paraId="7B4EE852"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color w:val="0A0A0A"/>
          <w:sz w:val="24"/>
          <w:szCs w:val="24"/>
        </w:rPr>
        <w:t>A </w:t>
      </w:r>
      <w:r w:rsidRPr="008500A0">
        <w:rPr>
          <w:rFonts w:ascii="Arial" w:eastAsia="Times New Roman" w:hAnsi="Arial" w:cs="Arial"/>
          <w:b/>
          <w:bCs/>
          <w:color w:val="0A0A0A"/>
          <w:sz w:val="24"/>
          <w:szCs w:val="24"/>
        </w:rPr>
        <w:t>transition fit</w:t>
      </w:r>
      <w:r w:rsidRPr="008500A0">
        <w:rPr>
          <w:rFonts w:ascii="Arial" w:eastAsia="Times New Roman" w:hAnsi="Arial" w:cs="Arial"/>
          <w:color w:val="0A0A0A"/>
          <w:sz w:val="24"/>
          <w:szCs w:val="24"/>
        </w:rPr>
        <w:t> is a compromise between a clearance and interference fit. Depending on the actual sizes of the manufactured parts within their tolerance zones, the resulting fit may be either a small clearance or a small interference. It is typically used for applications requiring accurate positioning.</w:t>
      </w:r>
    </w:p>
    <w:p w14:paraId="1D338914"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Q6. What are the types of tolerances?</w:t>
      </w:r>
    </w:p>
    <w:p w14:paraId="5D1E7E55"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color w:val="0A0A0A"/>
          <w:sz w:val="24"/>
          <w:szCs w:val="24"/>
        </w:rPr>
        <w:t>Tolerance is the total permissible variation in a dimension. The two primary types are:</w:t>
      </w:r>
    </w:p>
    <w:p w14:paraId="75E17A50" w14:textId="77777777" w:rsidR="008500A0" w:rsidRPr="008500A0" w:rsidRDefault="008500A0" w:rsidP="008500A0">
      <w:pPr>
        <w:numPr>
          <w:ilvl w:val="0"/>
          <w:numId w:val="2"/>
        </w:numPr>
        <w:shd w:val="clear" w:color="auto" w:fill="FFFFFF"/>
        <w:spacing w:after="0" w:line="360" w:lineRule="atLeast"/>
        <w:rPr>
          <w:rFonts w:ascii="Times New Roman" w:eastAsia="Times New Roman" w:hAnsi="Times New Roman" w:cs="Times New Roman"/>
          <w:sz w:val="28"/>
          <w:szCs w:val="28"/>
        </w:rPr>
      </w:pPr>
      <w:r w:rsidRPr="008500A0">
        <w:rPr>
          <w:rFonts w:ascii="Arial" w:eastAsia="Times New Roman" w:hAnsi="Arial" w:cs="Arial"/>
          <w:b/>
          <w:bCs/>
          <w:color w:val="0A0A0A"/>
          <w:sz w:val="24"/>
          <w:szCs w:val="24"/>
        </w:rPr>
        <w:t>Unilateral Tolerance:</w:t>
      </w:r>
      <w:r w:rsidRPr="008500A0">
        <w:rPr>
          <w:rFonts w:ascii="Arial" w:eastAsia="Times New Roman" w:hAnsi="Arial" w:cs="Arial"/>
          <w:color w:val="0A0A0A"/>
          <w:sz w:val="24"/>
          <w:szCs w:val="24"/>
        </w:rPr>
        <w:t> The variation is permitted in only one direction from the nominal size (e.g., </w:t>
      </w:r>
    </w:p>
    <w:p w14:paraId="661E3D6E" w14:textId="57489D84" w:rsidR="008500A0" w:rsidRPr="008500A0" w:rsidRDefault="008500A0" w:rsidP="008500A0">
      <w:pPr>
        <w:shd w:val="clear" w:color="auto" w:fill="FFFFFF"/>
        <w:spacing w:after="0" w:line="360" w:lineRule="atLeast"/>
        <w:ind w:left="720"/>
        <w:rPr>
          <w:rFonts w:ascii="Times New Roman" w:eastAsia="Times New Roman" w:hAnsi="Times New Roman" w:cs="Times New Roman"/>
          <w:sz w:val="24"/>
          <w:szCs w:val="24"/>
        </w:rPr>
      </w:pPr>
      <w:r w:rsidRPr="008500A0">
        <w:rPr>
          <w:rFonts w:ascii="Arial" w:eastAsia="Times New Roman" w:hAnsi="Arial" w:cs="Arial"/>
          <w:noProof/>
          <w:color w:val="0A0A0A"/>
          <w:sz w:val="28"/>
          <w:szCs w:val="28"/>
        </w:rPr>
        <mc:AlternateContent>
          <mc:Choice Requires="wps">
            <w:drawing>
              <wp:inline distT="0" distB="0" distL="0" distR="0" wp14:anchorId="3B0081A7" wp14:editId="16DA7F0C">
                <wp:extent cx="304800" cy="304800"/>
                <wp:effectExtent l="0" t="0" r="0" b="0"/>
                <wp:docPr id="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18F8B"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zj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i4KKSwMPKNv&#10;rBrYtteCfSzQ6HzJeY/ugWKL3t2h+uGFxeuO0/SVd/yAh8/vjy4iHDsNNTOdR4jsGUY0PKOJ9fgF&#10;a64Im4BJvl1DQ6zBwohdmtL+NCW9C0Kx821eXOQ8S8Whwz1WgPL42JEPnzQOIl4qScwugcP2zocp&#10;9ZgSa1m8NX3Pfih7+8zBmNGTyEe+kxRrrPfMnXBaJl5+vnRIv6QYeZEq6X9ugLQU/WfL/X+cF0Xc&#10;vGQU7z4s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MqyjOP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127943B" w14:textId="77777777" w:rsidR="008500A0" w:rsidRPr="008500A0" w:rsidRDefault="008500A0" w:rsidP="008500A0">
      <w:pPr>
        <w:shd w:val="clear" w:color="auto" w:fill="FFFFFF"/>
        <w:spacing w:after="0" w:line="360" w:lineRule="atLeast"/>
        <w:ind w:left="720"/>
        <w:rPr>
          <w:rFonts w:ascii="Arial" w:eastAsia="Times New Roman" w:hAnsi="Arial" w:cs="Arial"/>
          <w:color w:val="0A0A0A"/>
          <w:sz w:val="24"/>
          <w:szCs w:val="24"/>
        </w:rPr>
      </w:pPr>
      <w:r w:rsidRPr="008500A0">
        <w:rPr>
          <w:rFonts w:ascii="Arial" w:eastAsia="Times New Roman" w:hAnsi="Arial" w:cs="Arial"/>
          <w:color w:val="0A0A0A"/>
          <w:sz w:val="24"/>
          <w:szCs w:val="24"/>
        </w:rPr>
        <w:t>).</w:t>
      </w:r>
    </w:p>
    <w:p w14:paraId="566E6B28" w14:textId="77777777" w:rsidR="008500A0" w:rsidRPr="008500A0" w:rsidRDefault="008500A0" w:rsidP="008500A0">
      <w:pPr>
        <w:numPr>
          <w:ilvl w:val="0"/>
          <w:numId w:val="2"/>
        </w:numPr>
        <w:shd w:val="clear" w:color="auto" w:fill="FFFFFF"/>
        <w:spacing w:after="0" w:line="360" w:lineRule="atLeast"/>
        <w:rPr>
          <w:rFonts w:ascii="Times New Roman" w:eastAsia="Times New Roman" w:hAnsi="Times New Roman" w:cs="Times New Roman"/>
          <w:sz w:val="28"/>
          <w:szCs w:val="28"/>
        </w:rPr>
      </w:pPr>
      <w:r w:rsidRPr="008500A0">
        <w:rPr>
          <w:rFonts w:ascii="Arial" w:eastAsia="Times New Roman" w:hAnsi="Arial" w:cs="Arial"/>
          <w:b/>
          <w:bCs/>
          <w:color w:val="0A0A0A"/>
          <w:sz w:val="24"/>
          <w:szCs w:val="24"/>
        </w:rPr>
        <w:t>Bilateral Tolerance:</w:t>
      </w:r>
      <w:r w:rsidRPr="008500A0">
        <w:rPr>
          <w:rFonts w:ascii="Arial" w:eastAsia="Times New Roman" w:hAnsi="Arial" w:cs="Arial"/>
          <w:color w:val="0A0A0A"/>
          <w:sz w:val="24"/>
          <w:szCs w:val="24"/>
        </w:rPr>
        <w:t> The variation is permitted in both directions from the nominal size (e.g., </w:t>
      </w:r>
    </w:p>
    <w:p w14:paraId="6511C18F" w14:textId="5F3CD5EB" w:rsidR="008500A0" w:rsidRPr="008500A0" w:rsidRDefault="008500A0" w:rsidP="008500A0">
      <w:pPr>
        <w:shd w:val="clear" w:color="auto" w:fill="FFFFFF"/>
        <w:spacing w:after="0" w:line="360" w:lineRule="atLeast"/>
        <w:ind w:left="720"/>
        <w:rPr>
          <w:rFonts w:ascii="Times New Roman" w:eastAsia="Times New Roman" w:hAnsi="Times New Roman" w:cs="Times New Roman"/>
          <w:sz w:val="24"/>
          <w:szCs w:val="24"/>
        </w:rPr>
      </w:pPr>
      <w:r w:rsidRPr="008500A0">
        <w:rPr>
          <w:rFonts w:ascii="Arial" w:eastAsia="Times New Roman" w:hAnsi="Arial" w:cs="Arial"/>
          <w:noProof/>
          <w:color w:val="0A0A0A"/>
          <w:sz w:val="28"/>
          <w:szCs w:val="28"/>
        </w:rPr>
        <mc:AlternateContent>
          <mc:Choice Requires="wps">
            <w:drawing>
              <wp:inline distT="0" distB="0" distL="0" distR="0" wp14:anchorId="1D7AC899" wp14:editId="3A761628">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2AAF7"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FzU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xTy9mFFA56ntFX&#10;Vg3cutOCfSzQ4EPFeU/+kVKLwT+g+hGEw9uW0/RN8PyAh8/vjy4iHFoNDTOdJojiBUYyAqOJ1fAJ&#10;G64Im4hZvp2hPtVgYcQuT2l/mpLeRaHYeVHOL0uepeLQ4Z4qQHV87CnEDxp7kS61JGaXwWH7EOKY&#10;ekxJtRze265jP1Sde+FgzOTJ5BPfUYoVNnvmTjguEy8/X1qkX1IMvEi1DD83QFqK7qPj/q+m83na&#10;vGzM376fsUHnkdV5BJxiqFpGKcbrbRy3dePJrtss88jxhjUzN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YAXNT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53B7798" w14:textId="77777777" w:rsidR="008500A0" w:rsidRPr="008500A0" w:rsidRDefault="008500A0" w:rsidP="008500A0">
      <w:pPr>
        <w:shd w:val="clear" w:color="auto" w:fill="FFFFFF"/>
        <w:spacing w:after="0" w:line="360" w:lineRule="atLeast"/>
        <w:ind w:left="720"/>
        <w:rPr>
          <w:rFonts w:ascii="Arial" w:eastAsia="Times New Roman" w:hAnsi="Arial" w:cs="Arial"/>
          <w:color w:val="0A0A0A"/>
          <w:sz w:val="24"/>
          <w:szCs w:val="24"/>
        </w:rPr>
      </w:pPr>
      <w:r w:rsidRPr="008500A0">
        <w:rPr>
          <w:rFonts w:ascii="Arial" w:eastAsia="Times New Roman" w:hAnsi="Arial" w:cs="Arial"/>
          <w:color w:val="0A0A0A"/>
          <w:sz w:val="24"/>
          <w:szCs w:val="24"/>
        </w:rPr>
        <w:t>).</w:t>
      </w:r>
    </w:p>
    <w:p w14:paraId="0567EA99" w14:textId="77777777" w:rsidR="008500A0" w:rsidRPr="008500A0" w:rsidRDefault="008500A0" w:rsidP="008500A0">
      <w:pPr>
        <w:spacing w:after="0" w:line="240" w:lineRule="auto"/>
        <w:rPr>
          <w:rFonts w:ascii="Times New Roman" w:eastAsia="Times New Roman" w:hAnsi="Times New Roman" w:cs="Times New Roman"/>
          <w:sz w:val="24"/>
          <w:szCs w:val="24"/>
        </w:rPr>
      </w:pPr>
      <w:r w:rsidRPr="008500A0">
        <w:rPr>
          <w:rFonts w:ascii="Times New Roman" w:eastAsia="Times New Roman" w:hAnsi="Times New Roman" w:cs="Times New Roman"/>
          <w:sz w:val="24"/>
          <w:szCs w:val="24"/>
        </w:rPr>
        <w:pict w14:anchorId="0A6E62C3">
          <v:rect id="_x0000_i1027" style="width:0;height:.75pt" o:hralign="center" o:hrstd="t" o:hr="t" fillcolor="#a0a0a0" stroked="f"/>
        </w:pict>
      </w:r>
    </w:p>
    <w:p w14:paraId="7E9FA41A"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lastRenderedPageBreak/>
        <w:t>Q7. What is the least count of vernier calipers? Show calculation of least count.</w:t>
      </w:r>
    </w:p>
    <w:p w14:paraId="4D67864F"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color w:val="0A0A0A"/>
          <w:sz w:val="24"/>
          <w:szCs w:val="24"/>
        </w:rPr>
        <w:t>The </w:t>
      </w:r>
      <w:r w:rsidRPr="008500A0">
        <w:rPr>
          <w:rFonts w:ascii="Arial" w:eastAsia="Times New Roman" w:hAnsi="Arial" w:cs="Arial"/>
          <w:b/>
          <w:bCs/>
          <w:color w:val="0A0A0A"/>
          <w:sz w:val="24"/>
          <w:szCs w:val="24"/>
        </w:rPr>
        <w:t>Least Count (LC)</w:t>
      </w:r>
      <w:r w:rsidRPr="008500A0">
        <w:rPr>
          <w:rFonts w:ascii="Arial" w:eastAsia="Times New Roman" w:hAnsi="Arial" w:cs="Arial"/>
          <w:color w:val="0A0A0A"/>
          <w:sz w:val="24"/>
          <w:szCs w:val="24"/>
        </w:rPr>
        <w:t> is the smallest distance that can be accurately measured by the instrument.</w:t>
      </w:r>
    </w:p>
    <w:p w14:paraId="17987120" w14:textId="77777777" w:rsidR="008500A0" w:rsidRPr="008500A0" w:rsidRDefault="008500A0" w:rsidP="008500A0">
      <w:pPr>
        <w:shd w:val="clear" w:color="auto" w:fill="FFFFFF"/>
        <w:spacing w:before="360" w:after="360" w:line="360" w:lineRule="atLeast"/>
        <w:rPr>
          <w:rFonts w:ascii="Times New Roman" w:eastAsia="Times New Roman" w:hAnsi="Times New Roman" w:cs="Times New Roman"/>
          <w:sz w:val="28"/>
          <w:szCs w:val="28"/>
        </w:rPr>
      </w:pPr>
      <w:r w:rsidRPr="008500A0">
        <w:rPr>
          <w:rFonts w:ascii="Arial" w:eastAsia="Times New Roman" w:hAnsi="Arial" w:cs="Arial"/>
          <w:b/>
          <w:bCs/>
          <w:color w:val="0A0A0A"/>
          <w:sz w:val="24"/>
          <w:szCs w:val="24"/>
        </w:rPr>
        <w:t>Calculation:</w:t>
      </w:r>
      <w:r w:rsidRPr="008500A0">
        <w:rPr>
          <w:rFonts w:ascii="Arial" w:eastAsia="Times New Roman" w:hAnsi="Arial" w:cs="Arial"/>
          <w:color w:val="0A0A0A"/>
          <w:sz w:val="24"/>
          <w:szCs w:val="24"/>
        </w:rPr>
        <w:br/>
        <w:t>The formula for Least Count is:</w:t>
      </w:r>
      <w:r w:rsidRPr="008500A0">
        <w:rPr>
          <w:rFonts w:ascii="Arial" w:eastAsia="Times New Roman" w:hAnsi="Arial" w:cs="Arial"/>
          <w:color w:val="0A0A0A"/>
          <w:sz w:val="24"/>
          <w:szCs w:val="24"/>
        </w:rPr>
        <w:br/>
      </w:r>
    </w:p>
    <w:p w14:paraId="4E3885BB" w14:textId="7B156BF2" w:rsidR="008500A0" w:rsidRPr="008500A0" w:rsidRDefault="008500A0" w:rsidP="008500A0">
      <w:pPr>
        <w:shd w:val="clear" w:color="auto" w:fill="FFFFFF"/>
        <w:spacing w:before="360" w:after="360" w:line="360" w:lineRule="atLeast"/>
        <w:rPr>
          <w:rFonts w:ascii="Times New Roman" w:eastAsia="Times New Roman" w:hAnsi="Times New Roman" w:cs="Times New Roman"/>
          <w:sz w:val="24"/>
          <w:szCs w:val="24"/>
        </w:rPr>
      </w:pPr>
      <w:r w:rsidRPr="008500A0">
        <w:rPr>
          <w:rFonts w:ascii="Arial" w:eastAsia="Times New Roman" w:hAnsi="Arial" w:cs="Arial"/>
          <w:noProof/>
          <w:color w:val="0A0A0A"/>
          <w:sz w:val="28"/>
          <w:szCs w:val="28"/>
        </w:rPr>
        <mc:AlternateContent>
          <mc:Choice Requires="wps">
            <w:drawing>
              <wp:inline distT="0" distB="0" distL="0" distR="0" wp14:anchorId="47CF89C3" wp14:editId="11A4D1E8">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CE47E"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9TKh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96F3E1C"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Standard Example:</w:t>
      </w:r>
    </w:p>
    <w:p w14:paraId="6BAE9694" w14:textId="77777777" w:rsidR="008500A0" w:rsidRPr="008500A0" w:rsidRDefault="008500A0" w:rsidP="008500A0">
      <w:pPr>
        <w:numPr>
          <w:ilvl w:val="0"/>
          <w:numId w:val="3"/>
        </w:numPr>
        <w:shd w:val="clear" w:color="auto" w:fill="FFFFFF"/>
        <w:spacing w:after="0" w:line="360" w:lineRule="atLeast"/>
        <w:rPr>
          <w:rFonts w:ascii="Times New Roman" w:eastAsia="Times New Roman" w:hAnsi="Times New Roman" w:cs="Times New Roman"/>
          <w:sz w:val="28"/>
          <w:szCs w:val="28"/>
        </w:rPr>
      </w:pPr>
      <w:r w:rsidRPr="008500A0">
        <w:rPr>
          <w:rFonts w:ascii="Arial" w:eastAsia="Times New Roman" w:hAnsi="Arial" w:cs="Arial"/>
          <w:color w:val="0A0A0A"/>
          <w:sz w:val="24"/>
          <w:szCs w:val="24"/>
        </w:rPr>
        <w:t>Assume </w:t>
      </w:r>
    </w:p>
    <w:p w14:paraId="23D3A6E0" w14:textId="70EC706B" w:rsidR="008500A0" w:rsidRPr="008500A0" w:rsidRDefault="008500A0" w:rsidP="008500A0">
      <w:pPr>
        <w:shd w:val="clear" w:color="auto" w:fill="FFFFFF"/>
        <w:spacing w:after="0" w:line="360" w:lineRule="atLeast"/>
        <w:ind w:left="720"/>
        <w:rPr>
          <w:rFonts w:ascii="Times New Roman" w:eastAsia="Times New Roman" w:hAnsi="Times New Roman" w:cs="Times New Roman"/>
          <w:sz w:val="24"/>
          <w:szCs w:val="24"/>
        </w:rPr>
      </w:pPr>
      <w:r w:rsidRPr="008500A0">
        <w:rPr>
          <w:rFonts w:ascii="Arial" w:eastAsia="Times New Roman" w:hAnsi="Arial" w:cs="Arial"/>
          <w:noProof/>
          <w:color w:val="0A0A0A"/>
          <w:sz w:val="28"/>
          <w:szCs w:val="28"/>
        </w:rPr>
        <mc:AlternateContent>
          <mc:Choice Requires="wps">
            <w:drawing>
              <wp:inline distT="0" distB="0" distL="0" distR="0" wp14:anchorId="7FE4DD25" wp14:editId="728845D8">
                <wp:extent cx="304800" cy="304800"/>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8AA6B"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GF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zX8tmUMy8c7egb&#10;qSb82ipGORJoCLGhvsfwgHnEGO5A/ojMw3VPbeoqBrpAy6f7xxQiDL0SHTEtENUzjBxEQmOr4Qt0&#10;9KLYJCjy7TS6/AYJw3ZlS/vTltQuMUnJt/X8oqZdSiodzkSyEs3xcsCYPilwLB9ajsSugIvtXUxj&#10;67Elv+Xh1lhbjGD9swRh5kwhn/mOUqyg2xN3hNFMZH469IC/OBvISC2PPzcCFWf2s6f5P07n8+y8&#10;EszffZhRgOeV1XlFeElQLU+cjcfrNLp1E9Cs+yLzyPGKNNOmzJP1HFkdyJJZiiIHY2c3nsel68/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aDBh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9B5A3A3" w14:textId="5E7A17B2"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0A04D672" wp14:editId="1B065F13">
                <wp:extent cx="304800" cy="304800"/>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41B39"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bPO3QO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85369E7" w14:textId="57F61C1F"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76A38C95" wp14:editId="5642B3BC">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0C1B9"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G0iAj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312738C" w14:textId="25F72E47"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7B5520AB" wp14:editId="3FB53676">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26E2E"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yOf+z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5E79748" w14:textId="77777777" w:rsidR="008500A0" w:rsidRPr="008500A0" w:rsidRDefault="008500A0" w:rsidP="008500A0">
      <w:pPr>
        <w:shd w:val="clear" w:color="auto" w:fill="FFFFFF"/>
        <w:spacing w:after="0" w:line="360" w:lineRule="atLeast"/>
        <w:ind w:left="720"/>
        <w:rPr>
          <w:rFonts w:ascii="Arial" w:eastAsia="Times New Roman" w:hAnsi="Arial" w:cs="Arial"/>
          <w:color w:val="0A0A0A"/>
          <w:sz w:val="24"/>
          <w:szCs w:val="24"/>
        </w:rPr>
      </w:pPr>
      <w:r w:rsidRPr="008500A0">
        <w:rPr>
          <w:rFonts w:ascii="Arial" w:eastAsia="Times New Roman" w:hAnsi="Arial" w:cs="Arial"/>
          <w:color w:val="0A0A0A"/>
          <w:sz w:val="24"/>
          <w:szCs w:val="24"/>
        </w:rPr>
        <w:t>.</w:t>
      </w:r>
    </w:p>
    <w:p w14:paraId="20A35B55" w14:textId="77777777" w:rsidR="008500A0" w:rsidRPr="008500A0" w:rsidRDefault="008500A0" w:rsidP="008500A0">
      <w:pPr>
        <w:numPr>
          <w:ilvl w:val="0"/>
          <w:numId w:val="3"/>
        </w:numPr>
        <w:shd w:val="clear" w:color="auto" w:fill="FFFFFF"/>
        <w:spacing w:after="0" w:line="360" w:lineRule="atLeast"/>
        <w:rPr>
          <w:rFonts w:ascii="Times New Roman" w:eastAsia="Times New Roman" w:hAnsi="Times New Roman" w:cs="Times New Roman"/>
          <w:sz w:val="28"/>
          <w:szCs w:val="28"/>
        </w:rPr>
      </w:pPr>
      <w:r w:rsidRPr="008500A0">
        <w:rPr>
          <w:rFonts w:ascii="Arial" w:eastAsia="Times New Roman" w:hAnsi="Arial" w:cs="Arial"/>
          <w:color w:val="0A0A0A"/>
          <w:sz w:val="24"/>
          <w:szCs w:val="24"/>
        </w:rPr>
        <w:t>If </w:t>
      </w:r>
    </w:p>
    <w:p w14:paraId="35F38BDE" w14:textId="5CBAE9AD" w:rsidR="008500A0" w:rsidRPr="008500A0" w:rsidRDefault="008500A0" w:rsidP="008500A0">
      <w:pPr>
        <w:shd w:val="clear" w:color="auto" w:fill="FFFFFF"/>
        <w:spacing w:after="0" w:line="360" w:lineRule="atLeast"/>
        <w:ind w:left="720"/>
        <w:rPr>
          <w:rFonts w:ascii="Times New Roman" w:eastAsia="Times New Roman" w:hAnsi="Times New Roman" w:cs="Times New Roman"/>
          <w:sz w:val="24"/>
          <w:szCs w:val="24"/>
        </w:rPr>
      </w:pPr>
      <w:r w:rsidRPr="008500A0">
        <w:rPr>
          <w:rFonts w:ascii="Arial" w:eastAsia="Times New Roman" w:hAnsi="Arial" w:cs="Arial"/>
          <w:noProof/>
          <w:color w:val="0A0A0A"/>
          <w:sz w:val="28"/>
          <w:szCs w:val="28"/>
        </w:rPr>
        <mc:AlternateContent>
          <mc:Choice Requires="wps">
            <w:drawing>
              <wp:inline distT="0" distB="0" distL="0" distR="0" wp14:anchorId="0BD339BC" wp14:editId="0577B72D">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A6A51"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Cln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F/dzF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nQKWf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B49A222" w14:textId="77777777" w:rsidR="008500A0" w:rsidRPr="008500A0" w:rsidRDefault="008500A0" w:rsidP="008500A0">
      <w:pPr>
        <w:shd w:val="clear" w:color="auto" w:fill="FFFFFF"/>
        <w:spacing w:after="0" w:line="360" w:lineRule="atLeast"/>
        <w:ind w:left="720"/>
        <w:rPr>
          <w:rFonts w:ascii="Times New Roman" w:eastAsia="Times New Roman" w:hAnsi="Times New Roman" w:cs="Times New Roman"/>
          <w:sz w:val="24"/>
          <w:szCs w:val="24"/>
        </w:rPr>
      </w:pPr>
      <w:r w:rsidRPr="008500A0">
        <w:rPr>
          <w:rFonts w:ascii="Arial" w:eastAsia="Times New Roman" w:hAnsi="Arial" w:cs="Arial"/>
          <w:color w:val="0A0A0A"/>
          <w:sz w:val="24"/>
          <w:szCs w:val="24"/>
        </w:rPr>
        <w:t> main scale divisions are divided into </w:t>
      </w:r>
    </w:p>
    <w:p w14:paraId="32DDCE11" w14:textId="5E08B556" w:rsidR="008500A0" w:rsidRPr="008500A0" w:rsidRDefault="008500A0" w:rsidP="008500A0">
      <w:pPr>
        <w:shd w:val="clear" w:color="auto" w:fill="FFFFFF"/>
        <w:spacing w:after="0" w:line="360" w:lineRule="atLeast"/>
        <w:ind w:left="720"/>
        <w:rPr>
          <w:rFonts w:ascii="Times New Roman" w:eastAsia="Times New Roman" w:hAnsi="Times New Roman" w:cs="Times New Roman"/>
          <w:sz w:val="24"/>
          <w:szCs w:val="24"/>
        </w:rPr>
      </w:pPr>
      <w:r w:rsidRPr="008500A0">
        <w:rPr>
          <w:rFonts w:ascii="Arial" w:eastAsia="Times New Roman" w:hAnsi="Arial" w:cs="Arial"/>
          <w:noProof/>
          <w:color w:val="0A0A0A"/>
          <w:sz w:val="28"/>
          <w:szCs w:val="28"/>
        </w:rPr>
        <mc:AlternateContent>
          <mc:Choice Requires="wps">
            <w:drawing>
              <wp:inline distT="0" distB="0" distL="0" distR="0" wp14:anchorId="415A8D48" wp14:editId="2BB51C3A">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5AB40"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i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ANz+5CCgc9z+gr&#10;qwZubbVgHws0+FBx3pN/pNRi8A+ofgTh8LbjNH0TPD9gAH5/dBHh0GlomOk0QRQvMJIRGE2shk/Y&#10;cEXYRMzy7VrqUw0WRuzylPanKeldFIqdb8v5ZcmzVBw63FMFqI6PPYX4QWMv0qWWxOwyOGwfQhxT&#10;jymplsN7Yy37obLuhYMxkyeTT3xHKVbY7Jk74bhMvPx86ZB+STHwItUy/NwAaSnsR8f9X03n87R5&#10;2Zi/ez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CDX6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237223E" w14:textId="77777777" w:rsidR="008500A0" w:rsidRPr="008500A0" w:rsidRDefault="008500A0" w:rsidP="008500A0">
      <w:pPr>
        <w:shd w:val="clear" w:color="auto" w:fill="FFFFFF"/>
        <w:spacing w:after="0" w:line="360" w:lineRule="atLeast"/>
        <w:ind w:left="720"/>
        <w:rPr>
          <w:rFonts w:ascii="Arial" w:eastAsia="Times New Roman" w:hAnsi="Arial" w:cs="Arial"/>
          <w:color w:val="0A0A0A"/>
          <w:sz w:val="24"/>
          <w:szCs w:val="24"/>
        </w:rPr>
      </w:pPr>
      <w:r w:rsidRPr="008500A0">
        <w:rPr>
          <w:rFonts w:ascii="Arial" w:eastAsia="Times New Roman" w:hAnsi="Arial" w:cs="Arial"/>
          <w:color w:val="0A0A0A"/>
          <w:sz w:val="24"/>
          <w:szCs w:val="24"/>
        </w:rPr>
        <w:t> vernier scale divisions:</w:t>
      </w:r>
    </w:p>
    <w:p w14:paraId="1829639E" w14:textId="40771DD9" w:rsidR="008500A0" w:rsidRPr="008500A0" w:rsidRDefault="008500A0" w:rsidP="008500A0">
      <w:pPr>
        <w:numPr>
          <w:ilvl w:val="1"/>
          <w:numId w:val="3"/>
        </w:numPr>
        <w:shd w:val="clear" w:color="auto" w:fill="FFFFFF"/>
        <w:spacing w:after="0" w:line="360" w:lineRule="atLeast"/>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49EACE89" wp14:editId="099BFE4A">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293C6"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Q2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G/eD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pwtD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6DF55A2" w14:textId="2D41EF18" w:rsidR="008500A0" w:rsidRPr="008500A0" w:rsidRDefault="008500A0" w:rsidP="008500A0">
      <w:pPr>
        <w:shd w:val="clear" w:color="auto" w:fill="FFFFFF"/>
        <w:spacing w:after="0" w:line="360" w:lineRule="atLeast"/>
        <w:ind w:left="144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50022D45" wp14:editId="089A948F">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BA6D6"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8Lz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MjwvP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0E4D8EE" w14:textId="73BDB2B5" w:rsidR="008500A0" w:rsidRPr="008500A0" w:rsidRDefault="008500A0" w:rsidP="008500A0">
      <w:pPr>
        <w:shd w:val="clear" w:color="auto" w:fill="FFFFFF"/>
        <w:spacing w:after="0" w:line="360" w:lineRule="atLeast"/>
        <w:ind w:left="144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7E8F7F30" wp14:editId="07B988B1">
                <wp:extent cx="304800" cy="3048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5D2BC"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RLE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zDs7uQwkHPM/rK&#10;qoFbd1qwjwUafKg478k/Umox+AdUP4JweNtymr4Jnh8wAL8/uohwaDU0zHSaIIoXGMkIjCZWwyds&#10;uCJsImb5dob6VIOFEbs8pf1pSnoXhWLnRTm/LHmWikOHe6oA1fGxpxA/aOxFutSSmF0Gh+1DiGPq&#10;MSXVcnhvu479UHXuhYMxkyeTT3xHKVbY7Jk74bhMvPx8aZF+STHwItUy/NwAaSm6j477v5rO52nz&#10;sjF/+37GBp1HVucRcIqhahmlGK+3cdzWjSe7brPMI8cb1szY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REsT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662FB54" w14:textId="01E36954" w:rsidR="008500A0" w:rsidRPr="008500A0" w:rsidRDefault="008500A0" w:rsidP="008500A0">
      <w:pPr>
        <w:shd w:val="clear" w:color="auto" w:fill="FFFFFF"/>
        <w:spacing w:after="0" w:line="360" w:lineRule="atLeast"/>
        <w:ind w:left="144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620F4D72" wp14:editId="35EA8B01">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3E74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QB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bCZA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E508953" w14:textId="3BA67A00" w:rsidR="008500A0" w:rsidRPr="008500A0" w:rsidRDefault="008500A0" w:rsidP="008500A0">
      <w:pPr>
        <w:numPr>
          <w:ilvl w:val="1"/>
          <w:numId w:val="3"/>
        </w:numPr>
        <w:shd w:val="clear" w:color="auto" w:fill="FFFFFF"/>
        <w:spacing w:before="60" w:after="60" w:line="360" w:lineRule="atLeast"/>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001AF5BF" wp14:editId="0749F772">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22D38"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V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DGPl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2B11DC1" w14:textId="6F8D9CF9" w:rsidR="008500A0" w:rsidRPr="008500A0" w:rsidRDefault="008500A0" w:rsidP="008500A0">
      <w:pPr>
        <w:shd w:val="clear" w:color="auto" w:fill="FFFFFF"/>
        <w:spacing w:before="60" w:after="60" w:line="360" w:lineRule="atLeast"/>
        <w:ind w:left="144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25524002" wp14:editId="44CC600D">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8E3D1"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FYvlQ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FCF3E78" w14:textId="6699E7A1" w:rsidR="008500A0" w:rsidRPr="008500A0" w:rsidRDefault="008500A0" w:rsidP="008500A0">
      <w:pPr>
        <w:shd w:val="clear" w:color="auto" w:fill="FFFFFF"/>
        <w:spacing w:before="60" w:after="60" w:line="360" w:lineRule="atLeast"/>
        <w:ind w:left="144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5F6E593A" wp14:editId="27EDBDDF">
                <wp:extent cx="304800" cy="3048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8C6F3"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c16QEAAMQDAAAOAAAAZHJzL2Uyb0RvYy54bWysU9uO0zAQfUfiHyy/06SlwDZ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7FdD5Pd5ed&#10;+Zt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Ebc1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5C9C54C3" w14:textId="6EEEFABA" w:rsidR="008500A0" w:rsidRPr="008500A0" w:rsidRDefault="008500A0" w:rsidP="008500A0">
      <w:pPr>
        <w:shd w:val="clear" w:color="auto" w:fill="FFFFFF"/>
        <w:spacing w:before="60" w:after="60" w:line="360" w:lineRule="atLeast"/>
        <w:ind w:left="1440"/>
        <w:rPr>
          <w:rFonts w:ascii="Arial" w:eastAsia="Times New Roman" w:hAnsi="Arial" w:cs="Arial"/>
          <w:color w:val="0A0A0A"/>
          <w:sz w:val="28"/>
          <w:szCs w:val="28"/>
        </w:rPr>
      </w:pPr>
      <w:r w:rsidRPr="008500A0">
        <w:rPr>
          <w:rFonts w:ascii="Arial" w:eastAsia="Times New Roman" w:hAnsi="Arial" w:cs="Arial"/>
          <w:noProof/>
          <w:color w:val="0A0A0A"/>
          <w:sz w:val="28"/>
          <w:szCs w:val="28"/>
        </w:rPr>
        <w:lastRenderedPageBreak/>
        <mc:AlternateContent>
          <mc:Choice Requires="wps">
            <w:drawing>
              <wp:inline distT="0" distB="0" distL="0" distR="0" wp14:anchorId="2761FFC1" wp14:editId="15D030DB">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B012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Ch6QEAAMQ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5EU56HlFX1g0&#10;cBurxSLJM/hQcdWTf6Q0YPD3qL4H4fCm4yp9HTzX8+r581OICIdOQ8M8pwmieIaRnMBoYj18woYb&#10;wjZiFm/fUp96sCxin3d0OO9I76NQHHxdzhclb1Jx6minDlCdPvYU4geNvUhGLYnZZXDY3Yc4lp5K&#10;Ui+Hd8ZajkNl3bMAY6ZIJp/4jlKssTkwd8LxlPj02eiQfkox8BnVMvzYAmkp7EfH87+fzufp7rIz&#10;f/Nuxg5dZtaXGXCKoWoZpRjNmzje6taT2XRZ5pHjNWvWmjxP0nNkdSTLp5IVOZ51usVLP1f9/vlW&#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reHCh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746CAE81" w14:textId="1BBDD15B" w:rsidR="008500A0" w:rsidRPr="008500A0" w:rsidRDefault="008500A0" w:rsidP="008500A0">
      <w:pPr>
        <w:shd w:val="clear" w:color="auto" w:fill="FFFFFF"/>
        <w:spacing w:before="60" w:after="60" w:line="360" w:lineRule="atLeast"/>
        <w:ind w:left="144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759D685A" wp14:editId="194F8C15">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1438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86F79C3" w14:textId="71C214AF" w:rsidR="008500A0" w:rsidRPr="008500A0" w:rsidRDefault="008500A0" w:rsidP="008500A0">
      <w:pPr>
        <w:numPr>
          <w:ilvl w:val="0"/>
          <w:numId w:val="3"/>
        </w:numPr>
        <w:shd w:val="clear" w:color="auto" w:fill="FFFFFF"/>
        <w:spacing w:after="0" w:line="360" w:lineRule="atLeast"/>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32B92B59" wp14:editId="66F21FFD">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6818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379EDAB9" w14:textId="3EC04592"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04C0C97B" wp14:editId="5ECB77D0">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B2C1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439BD7A" w14:textId="5257027B"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72FE267B" wp14:editId="138E3A15">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2E91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626DC19" w14:textId="512D738F"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1B1742BC" wp14:editId="1ADAA660">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91AC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BD65856" w14:textId="1B3CB774"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6667D81F" wp14:editId="315EC1C7">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4875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907D05C" w14:textId="48A7F8C7" w:rsidR="008500A0" w:rsidRPr="008500A0" w:rsidRDefault="008500A0" w:rsidP="008500A0">
      <w:pPr>
        <w:shd w:val="clear" w:color="auto" w:fill="FFFFFF"/>
        <w:spacing w:after="0" w:line="360" w:lineRule="atLeast"/>
        <w:ind w:left="720"/>
        <w:rPr>
          <w:rFonts w:ascii="Arial" w:eastAsia="Times New Roman" w:hAnsi="Arial" w:cs="Arial"/>
          <w:color w:val="0A0A0A"/>
          <w:sz w:val="28"/>
          <w:szCs w:val="28"/>
        </w:rPr>
      </w:pPr>
      <w:r w:rsidRPr="008500A0">
        <w:rPr>
          <w:rFonts w:ascii="Arial" w:eastAsia="Times New Roman" w:hAnsi="Arial" w:cs="Arial"/>
          <w:noProof/>
          <w:color w:val="0A0A0A"/>
          <w:sz w:val="28"/>
          <w:szCs w:val="28"/>
        </w:rPr>
        <mc:AlternateContent>
          <mc:Choice Requires="wps">
            <w:drawing>
              <wp:inline distT="0" distB="0" distL="0" distR="0" wp14:anchorId="38DB1573" wp14:editId="50EA5411">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727F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5BD1094D" w14:textId="77777777" w:rsidR="008500A0" w:rsidRPr="008500A0" w:rsidRDefault="008500A0" w:rsidP="008500A0">
      <w:pPr>
        <w:spacing w:after="0" w:line="240" w:lineRule="auto"/>
        <w:rPr>
          <w:rFonts w:ascii="Times New Roman" w:eastAsia="Times New Roman" w:hAnsi="Times New Roman" w:cs="Times New Roman"/>
          <w:sz w:val="24"/>
          <w:szCs w:val="24"/>
        </w:rPr>
      </w:pPr>
      <w:r w:rsidRPr="008500A0">
        <w:rPr>
          <w:rFonts w:ascii="Times New Roman" w:eastAsia="Times New Roman" w:hAnsi="Times New Roman" w:cs="Times New Roman"/>
          <w:sz w:val="24"/>
          <w:szCs w:val="24"/>
        </w:rPr>
        <w:pict w14:anchorId="47D29DBD">
          <v:rect id="_x0000_i1050" style="width:0;height:.75pt" o:hralign="center" o:hrstd="t" o:hr="t" fillcolor="#a0a0a0" stroked="f"/>
        </w:pict>
      </w:r>
    </w:p>
    <w:p w14:paraId="7D5EAB6E"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Q8. What is Line standard and End standard?</w:t>
      </w:r>
    </w:p>
    <w:p w14:paraId="33E3A0B6" w14:textId="77777777" w:rsidR="008500A0" w:rsidRPr="008500A0" w:rsidRDefault="008500A0" w:rsidP="008500A0">
      <w:pPr>
        <w:numPr>
          <w:ilvl w:val="0"/>
          <w:numId w:val="4"/>
        </w:num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Line Standard:</w:t>
      </w:r>
      <w:r w:rsidRPr="008500A0">
        <w:rPr>
          <w:rFonts w:ascii="Arial" w:eastAsia="Times New Roman" w:hAnsi="Arial" w:cs="Arial"/>
          <w:color w:val="0A0A0A"/>
          <w:sz w:val="24"/>
          <w:szCs w:val="24"/>
        </w:rPr>
        <w:t> The measurement is taken between two engraved lines (e.g., a steel rule or a yardstick).</w:t>
      </w:r>
    </w:p>
    <w:p w14:paraId="3E99226F" w14:textId="77777777" w:rsidR="008500A0" w:rsidRPr="008500A0" w:rsidRDefault="008500A0" w:rsidP="008500A0">
      <w:pPr>
        <w:numPr>
          <w:ilvl w:val="0"/>
          <w:numId w:val="4"/>
        </w:num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End Standard:</w:t>
      </w:r>
      <w:r w:rsidRPr="008500A0">
        <w:rPr>
          <w:rFonts w:ascii="Arial" w:eastAsia="Times New Roman" w:hAnsi="Arial" w:cs="Arial"/>
          <w:color w:val="0A0A0A"/>
          <w:sz w:val="24"/>
          <w:szCs w:val="24"/>
        </w:rPr>
        <w:t> The measurement is taken between two flat, parallel surfaces (e.g., slip gauges or a micrometer's anvils).</w:t>
      </w:r>
    </w:p>
    <w:p w14:paraId="13CADEA2"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Q9. What is a feeler gauge used for?</w:t>
      </w:r>
    </w:p>
    <w:p w14:paraId="68CBAC50"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color w:val="0A0A0A"/>
          <w:sz w:val="24"/>
          <w:szCs w:val="24"/>
        </w:rPr>
        <w:t>A </w:t>
      </w:r>
      <w:r w:rsidRPr="008500A0">
        <w:rPr>
          <w:rFonts w:ascii="Arial" w:eastAsia="Times New Roman" w:hAnsi="Arial" w:cs="Arial"/>
          <w:b/>
          <w:bCs/>
          <w:color w:val="0A0A0A"/>
          <w:sz w:val="24"/>
          <w:szCs w:val="24"/>
        </w:rPr>
        <w:t>feeler gauge</w:t>
      </w:r>
      <w:r w:rsidRPr="008500A0">
        <w:rPr>
          <w:rFonts w:ascii="Arial" w:eastAsia="Times New Roman" w:hAnsi="Arial" w:cs="Arial"/>
          <w:color w:val="0A0A0A"/>
          <w:sz w:val="24"/>
          <w:szCs w:val="24"/>
        </w:rPr>
        <w:t> consists of a series of thin steel blades of different thicknesses. It is used to measure </w:t>
      </w:r>
      <w:r w:rsidRPr="008500A0">
        <w:rPr>
          <w:rFonts w:ascii="Arial" w:eastAsia="Times New Roman" w:hAnsi="Arial" w:cs="Arial"/>
          <w:b/>
          <w:bCs/>
          <w:color w:val="0A0A0A"/>
          <w:sz w:val="24"/>
          <w:szCs w:val="24"/>
        </w:rPr>
        <w:t>gap widths</w:t>
      </w:r>
      <w:r w:rsidRPr="008500A0">
        <w:rPr>
          <w:rFonts w:ascii="Arial" w:eastAsia="Times New Roman" w:hAnsi="Arial" w:cs="Arial"/>
          <w:color w:val="0A0A0A"/>
          <w:sz w:val="24"/>
          <w:szCs w:val="24"/>
        </w:rPr>
        <w:t> or the </w:t>
      </w:r>
      <w:r w:rsidRPr="008500A0">
        <w:rPr>
          <w:rFonts w:ascii="Arial" w:eastAsia="Times New Roman" w:hAnsi="Arial" w:cs="Arial"/>
          <w:b/>
          <w:bCs/>
          <w:color w:val="0A0A0A"/>
          <w:sz w:val="24"/>
          <w:szCs w:val="24"/>
        </w:rPr>
        <w:t>clearance</w:t>
      </w:r>
      <w:r w:rsidRPr="008500A0">
        <w:rPr>
          <w:rFonts w:ascii="Arial" w:eastAsia="Times New Roman" w:hAnsi="Arial" w:cs="Arial"/>
          <w:color w:val="0A0A0A"/>
          <w:sz w:val="24"/>
          <w:szCs w:val="24"/>
        </w:rPr>
        <w:t> between two mating parts, such as spark plug gaps or valve clearances in engines.</w:t>
      </w:r>
    </w:p>
    <w:p w14:paraId="689E737E" w14:textId="77777777" w:rsidR="008500A0" w:rsidRPr="008500A0" w:rsidRDefault="008500A0" w:rsidP="008500A0">
      <w:pPr>
        <w:shd w:val="clear" w:color="auto" w:fill="FFFFFF"/>
        <w:spacing w:after="0" w:line="420" w:lineRule="atLeast"/>
        <w:rPr>
          <w:rFonts w:ascii="Arial" w:eastAsia="Times New Roman" w:hAnsi="Arial" w:cs="Arial"/>
          <w:b/>
          <w:bCs/>
          <w:color w:val="0A0A0A"/>
          <w:sz w:val="30"/>
          <w:szCs w:val="30"/>
        </w:rPr>
      </w:pPr>
      <w:r w:rsidRPr="008500A0">
        <w:rPr>
          <w:rFonts w:ascii="Arial" w:eastAsia="Times New Roman" w:hAnsi="Arial" w:cs="Arial"/>
          <w:b/>
          <w:bCs/>
          <w:color w:val="0A0A0A"/>
          <w:sz w:val="30"/>
          <w:szCs w:val="30"/>
        </w:rPr>
        <w:t>Q10. What is Slip gauge? Explain the phenomenon ‘Wringing’.</w:t>
      </w:r>
    </w:p>
    <w:p w14:paraId="21C1A156"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Slip Gauges</w:t>
      </w:r>
      <w:r w:rsidRPr="008500A0">
        <w:rPr>
          <w:rFonts w:ascii="Arial" w:eastAsia="Times New Roman" w:hAnsi="Arial" w:cs="Arial"/>
          <w:color w:val="0A0A0A"/>
          <w:sz w:val="24"/>
          <w:szCs w:val="24"/>
        </w:rPr>
        <w:t> (also known as Gauge Blocks) are precision-ground steel or ceramic blocks used as a standard for linear measurement.</w:t>
      </w:r>
    </w:p>
    <w:p w14:paraId="1C571DB0" w14:textId="77777777" w:rsidR="008500A0" w:rsidRPr="008500A0" w:rsidRDefault="008500A0" w:rsidP="008500A0">
      <w:pPr>
        <w:shd w:val="clear" w:color="auto" w:fill="FFFFFF"/>
        <w:spacing w:after="0" w:line="360" w:lineRule="atLeast"/>
        <w:rPr>
          <w:rFonts w:ascii="Arial" w:eastAsia="Times New Roman" w:hAnsi="Arial" w:cs="Arial"/>
          <w:color w:val="0A0A0A"/>
          <w:sz w:val="24"/>
          <w:szCs w:val="24"/>
        </w:rPr>
      </w:pPr>
      <w:r w:rsidRPr="008500A0">
        <w:rPr>
          <w:rFonts w:ascii="Arial" w:eastAsia="Times New Roman" w:hAnsi="Arial" w:cs="Arial"/>
          <w:b/>
          <w:bCs/>
          <w:color w:val="0A0A0A"/>
          <w:sz w:val="24"/>
          <w:szCs w:val="24"/>
        </w:rPr>
        <w:t>Wringing:</w:t>
      </w:r>
      <w:r w:rsidRPr="008500A0">
        <w:rPr>
          <w:rFonts w:ascii="Arial" w:eastAsia="Times New Roman" w:hAnsi="Arial" w:cs="Arial"/>
          <w:color w:val="0A0A0A"/>
          <w:sz w:val="24"/>
          <w:szCs w:val="24"/>
        </w:rPr>
        <w:br/>
        <w:t>Wringing is the process of sliding and pressing two slip gauges together so that they adhere to each other with a high degree of force. This happens due to </w:t>
      </w:r>
      <w:r w:rsidRPr="008500A0">
        <w:rPr>
          <w:rFonts w:ascii="Arial" w:eastAsia="Times New Roman" w:hAnsi="Arial" w:cs="Arial"/>
          <w:b/>
          <w:bCs/>
          <w:color w:val="0A0A0A"/>
          <w:sz w:val="24"/>
          <w:szCs w:val="24"/>
        </w:rPr>
        <w:t>molecular attraction</w:t>
      </w:r>
      <w:r w:rsidRPr="008500A0">
        <w:rPr>
          <w:rFonts w:ascii="Arial" w:eastAsia="Times New Roman" w:hAnsi="Arial" w:cs="Arial"/>
          <w:color w:val="0A0A0A"/>
          <w:sz w:val="24"/>
          <w:szCs w:val="24"/>
        </w:rPr>
        <w:t> and </w:t>
      </w:r>
      <w:r w:rsidRPr="008500A0">
        <w:rPr>
          <w:rFonts w:ascii="Arial" w:eastAsia="Times New Roman" w:hAnsi="Arial" w:cs="Arial"/>
          <w:b/>
          <w:bCs/>
          <w:color w:val="0A0A0A"/>
          <w:sz w:val="24"/>
          <w:szCs w:val="24"/>
        </w:rPr>
        <w:t>air pressure</w:t>
      </w:r>
      <w:r w:rsidRPr="008500A0">
        <w:rPr>
          <w:rFonts w:ascii="Arial" w:eastAsia="Times New Roman" w:hAnsi="Arial" w:cs="Arial"/>
          <w:color w:val="0A0A0A"/>
          <w:sz w:val="24"/>
          <w:szCs w:val="24"/>
        </w:rPr>
        <w:t>, allowing multiple gauges to be stacked to create a specific, highly accurate dimension.</w:t>
      </w:r>
    </w:p>
    <w:p w14:paraId="2C87161B" w14:textId="77777777" w:rsidR="008500A0" w:rsidRDefault="008500A0"/>
    <w:sectPr w:rsidR="00850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C51E1"/>
    <w:multiLevelType w:val="multilevel"/>
    <w:tmpl w:val="C47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C515E"/>
    <w:multiLevelType w:val="multilevel"/>
    <w:tmpl w:val="7D1E6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65AA8"/>
    <w:multiLevelType w:val="multilevel"/>
    <w:tmpl w:val="3ECE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7E7D02"/>
    <w:multiLevelType w:val="multilevel"/>
    <w:tmpl w:val="2F8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0A0"/>
    <w:rsid w:val="00000E4E"/>
    <w:rsid w:val="001F0DB8"/>
    <w:rsid w:val="008500A0"/>
    <w:rsid w:val="00C8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07B5"/>
  <w15:chartTrackingRefBased/>
  <w15:docId w15:val="{45FFBB36-FD6E-4F16-8F13-3E7EF0DE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00A0"/>
    <w:rPr>
      <w:b/>
      <w:bCs/>
    </w:rPr>
  </w:style>
  <w:style w:type="paragraph" w:customStyle="1" w:styleId="df3vjf">
    <w:name w:val="df3vjf"/>
    <w:basedOn w:val="Normal"/>
    <w:rsid w:val="008500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8500A0"/>
  </w:style>
  <w:style w:type="character" w:customStyle="1" w:styleId="dtet0b">
    <w:name w:val="dtet0b"/>
    <w:basedOn w:val="DefaultParagraphFont"/>
    <w:rsid w:val="00850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569559">
      <w:bodyDiv w:val="1"/>
      <w:marLeft w:val="0"/>
      <w:marRight w:val="0"/>
      <w:marTop w:val="0"/>
      <w:marBottom w:val="0"/>
      <w:divBdr>
        <w:top w:val="none" w:sz="0" w:space="0" w:color="auto"/>
        <w:left w:val="none" w:sz="0" w:space="0" w:color="auto"/>
        <w:bottom w:val="none" w:sz="0" w:space="0" w:color="auto"/>
        <w:right w:val="none" w:sz="0" w:space="0" w:color="auto"/>
      </w:divBdr>
      <w:divsChild>
        <w:div w:id="1537498319">
          <w:marLeft w:val="0"/>
          <w:marRight w:val="0"/>
          <w:marTop w:val="0"/>
          <w:marBottom w:val="0"/>
          <w:divBdr>
            <w:top w:val="none" w:sz="0" w:space="0" w:color="auto"/>
            <w:left w:val="none" w:sz="0" w:space="0" w:color="auto"/>
            <w:bottom w:val="none" w:sz="0" w:space="0" w:color="auto"/>
            <w:right w:val="none" w:sz="0" w:space="0" w:color="auto"/>
          </w:divBdr>
        </w:div>
        <w:div w:id="231623617">
          <w:marLeft w:val="0"/>
          <w:marRight w:val="0"/>
          <w:marTop w:val="0"/>
          <w:marBottom w:val="0"/>
          <w:divBdr>
            <w:top w:val="none" w:sz="0" w:space="0" w:color="auto"/>
            <w:left w:val="none" w:sz="0" w:space="0" w:color="auto"/>
            <w:bottom w:val="none" w:sz="0" w:space="0" w:color="auto"/>
            <w:right w:val="none" w:sz="0" w:space="0" w:color="auto"/>
          </w:divBdr>
        </w:div>
        <w:div w:id="1288394667">
          <w:marLeft w:val="0"/>
          <w:marRight w:val="0"/>
          <w:marTop w:val="0"/>
          <w:marBottom w:val="0"/>
          <w:divBdr>
            <w:top w:val="none" w:sz="0" w:space="0" w:color="auto"/>
            <w:left w:val="none" w:sz="0" w:space="0" w:color="auto"/>
            <w:bottom w:val="none" w:sz="0" w:space="0" w:color="auto"/>
            <w:right w:val="none" w:sz="0" w:space="0" w:color="auto"/>
          </w:divBdr>
        </w:div>
        <w:div w:id="1828596237">
          <w:marLeft w:val="0"/>
          <w:marRight w:val="0"/>
          <w:marTop w:val="0"/>
          <w:marBottom w:val="0"/>
          <w:divBdr>
            <w:top w:val="none" w:sz="0" w:space="0" w:color="auto"/>
            <w:left w:val="none" w:sz="0" w:space="0" w:color="auto"/>
            <w:bottom w:val="none" w:sz="0" w:space="0" w:color="auto"/>
            <w:right w:val="none" w:sz="0" w:space="0" w:color="auto"/>
          </w:divBdr>
        </w:div>
        <w:div w:id="790169305">
          <w:marLeft w:val="0"/>
          <w:marRight w:val="0"/>
          <w:marTop w:val="0"/>
          <w:marBottom w:val="0"/>
          <w:divBdr>
            <w:top w:val="none" w:sz="0" w:space="0" w:color="auto"/>
            <w:left w:val="none" w:sz="0" w:space="0" w:color="auto"/>
            <w:bottom w:val="none" w:sz="0" w:space="0" w:color="auto"/>
            <w:right w:val="none" w:sz="0" w:space="0" w:color="auto"/>
          </w:divBdr>
        </w:div>
        <w:div w:id="1171801076">
          <w:marLeft w:val="0"/>
          <w:marRight w:val="0"/>
          <w:marTop w:val="0"/>
          <w:marBottom w:val="0"/>
          <w:divBdr>
            <w:top w:val="none" w:sz="0" w:space="0" w:color="auto"/>
            <w:left w:val="none" w:sz="0" w:space="0" w:color="auto"/>
            <w:bottom w:val="none" w:sz="0" w:space="0" w:color="auto"/>
            <w:right w:val="none" w:sz="0" w:space="0" w:color="auto"/>
          </w:divBdr>
        </w:div>
        <w:div w:id="368341155">
          <w:marLeft w:val="0"/>
          <w:marRight w:val="0"/>
          <w:marTop w:val="0"/>
          <w:marBottom w:val="0"/>
          <w:divBdr>
            <w:top w:val="none" w:sz="0" w:space="0" w:color="auto"/>
            <w:left w:val="none" w:sz="0" w:space="0" w:color="auto"/>
            <w:bottom w:val="none" w:sz="0" w:space="0" w:color="auto"/>
            <w:right w:val="none" w:sz="0" w:space="0" w:color="auto"/>
          </w:divBdr>
        </w:div>
        <w:div w:id="1096943621">
          <w:marLeft w:val="0"/>
          <w:marRight w:val="0"/>
          <w:marTop w:val="0"/>
          <w:marBottom w:val="0"/>
          <w:divBdr>
            <w:top w:val="none" w:sz="0" w:space="0" w:color="auto"/>
            <w:left w:val="none" w:sz="0" w:space="0" w:color="auto"/>
            <w:bottom w:val="none" w:sz="0" w:space="0" w:color="auto"/>
            <w:right w:val="none" w:sz="0" w:space="0" w:color="auto"/>
          </w:divBdr>
        </w:div>
        <w:div w:id="837768883">
          <w:marLeft w:val="0"/>
          <w:marRight w:val="0"/>
          <w:marTop w:val="0"/>
          <w:marBottom w:val="0"/>
          <w:divBdr>
            <w:top w:val="none" w:sz="0" w:space="0" w:color="auto"/>
            <w:left w:val="none" w:sz="0" w:space="0" w:color="auto"/>
            <w:bottom w:val="none" w:sz="0" w:space="0" w:color="auto"/>
            <w:right w:val="none" w:sz="0" w:space="0" w:color="auto"/>
          </w:divBdr>
        </w:div>
        <w:div w:id="794643822">
          <w:marLeft w:val="0"/>
          <w:marRight w:val="0"/>
          <w:marTop w:val="0"/>
          <w:marBottom w:val="0"/>
          <w:divBdr>
            <w:top w:val="none" w:sz="0" w:space="0" w:color="auto"/>
            <w:left w:val="none" w:sz="0" w:space="0" w:color="auto"/>
            <w:bottom w:val="none" w:sz="0" w:space="0" w:color="auto"/>
            <w:right w:val="none" w:sz="0" w:space="0" w:color="auto"/>
          </w:divBdr>
        </w:div>
        <w:div w:id="451679434">
          <w:marLeft w:val="0"/>
          <w:marRight w:val="0"/>
          <w:marTop w:val="0"/>
          <w:marBottom w:val="0"/>
          <w:divBdr>
            <w:top w:val="none" w:sz="0" w:space="0" w:color="auto"/>
            <w:left w:val="none" w:sz="0" w:space="0" w:color="auto"/>
            <w:bottom w:val="none" w:sz="0" w:space="0" w:color="auto"/>
            <w:right w:val="none" w:sz="0" w:space="0" w:color="auto"/>
          </w:divBdr>
        </w:div>
        <w:div w:id="703333298">
          <w:marLeft w:val="0"/>
          <w:marRight w:val="0"/>
          <w:marTop w:val="0"/>
          <w:marBottom w:val="0"/>
          <w:divBdr>
            <w:top w:val="none" w:sz="0" w:space="0" w:color="auto"/>
            <w:left w:val="none" w:sz="0" w:space="0" w:color="auto"/>
            <w:bottom w:val="none" w:sz="0" w:space="0" w:color="auto"/>
            <w:right w:val="none" w:sz="0" w:space="0" w:color="auto"/>
          </w:divBdr>
        </w:div>
        <w:div w:id="1045569216">
          <w:marLeft w:val="0"/>
          <w:marRight w:val="0"/>
          <w:marTop w:val="0"/>
          <w:marBottom w:val="0"/>
          <w:divBdr>
            <w:top w:val="none" w:sz="0" w:space="0" w:color="auto"/>
            <w:left w:val="none" w:sz="0" w:space="0" w:color="auto"/>
            <w:bottom w:val="none" w:sz="0" w:space="0" w:color="auto"/>
            <w:right w:val="none" w:sz="0" w:space="0" w:color="auto"/>
          </w:divBdr>
        </w:div>
        <w:div w:id="982581531">
          <w:marLeft w:val="0"/>
          <w:marRight w:val="0"/>
          <w:marTop w:val="0"/>
          <w:marBottom w:val="0"/>
          <w:divBdr>
            <w:top w:val="none" w:sz="0" w:space="0" w:color="auto"/>
            <w:left w:val="none" w:sz="0" w:space="0" w:color="auto"/>
            <w:bottom w:val="none" w:sz="0" w:space="0" w:color="auto"/>
            <w:right w:val="none" w:sz="0" w:space="0" w:color="auto"/>
          </w:divBdr>
        </w:div>
        <w:div w:id="1673798089">
          <w:marLeft w:val="0"/>
          <w:marRight w:val="0"/>
          <w:marTop w:val="0"/>
          <w:marBottom w:val="0"/>
          <w:divBdr>
            <w:top w:val="none" w:sz="0" w:space="0" w:color="auto"/>
            <w:left w:val="none" w:sz="0" w:space="0" w:color="auto"/>
            <w:bottom w:val="none" w:sz="0" w:space="0" w:color="auto"/>
            <w:right w:val="none" w:sz="0" w:space="0" w:color="auto"/>
          </w:divBdr>
        </w:div>
        <w:div w:id="815727248">
          <w:marLeft w:val="0"/>
          <w:marRight w:val="0"/>
          <w:marTop w:val="0"/>
          <w:marBottom w:val="0"/>
          <w:divBdr>
            <w:top w:val="none" w:sz="0" w:space="0" w:color="auto"/>
            <w:left w:val="none" w:sz="0" w:space="0" w:color="auto"/>
            <w:bottom w:val="none" w:sz="0" w:space="0" w:color="auto"/>
            <w:right w:val="none" w:sz="0" w:space="0" w:color="auto"/>
          </w:divBdr>
        </w:div>
        <w:div w:id="1570193111">
          <w:marLeft w:val="0"/>
          <w:marRight w:val="0"/>
          <w:marTop w:val="0"/>
          <w:marBottom w:val="0"/>
          <w:divBdr>
            <w:top w:val="none" w:sz="0" w:space="0" w:color="auto"/>
            <w:left w:val="none" w:sz="0" w:space="0" w:color="auto"/>
            <w:bottom w:val="none" w:sz="0" w:space="0" w:color="auto"/>
            <w:right w:val="none" w:sz="0" w:space="0" w:color="auto"/>
          </w:divBdr>
          <w:divsChild>
            <w:div w:id="1685744900">
              <w:marLeft w:val="0"/>
              <w:marRight w:val="0"/>
              <w:marTop w:val="0"/>
              <w:marBottom w:val="0"/>
              <w:divBdr>
                <w:top w:val="none" w:sz="0" w:space="0" w:color="auto"/>
                <w:left w:val="none" w:sz="0" w:space="0" w:color="auto"/>
                <w:bottom w:val="none" w:sz="0" w:space="0" w:color="auto"/>
                <w:right w:val="none" w:sz="0" w:space="0" w:color="auto"/>
              </w:divBdr>
            </w:div>
          </w:divsChild>
        </w:div>
        <w:div w:id="1323703276">
          <w:marLeft w:val="0"/>
          <w:marRight w:val="0"/>
          <w:marTop w:val="0"/>
          <w:marBottom w:val="0"/>
          <w:divBdr>
            <w:top w:val="none" w:sz="0" w:space="0" w:color="auto"/>
            <w:left w:val="none" w:sz="0" w:space="0" w:color="auto"/>
            <w:bottom w:val="none" w:sz="0" w:space="0" w:color="auto"/>
            <w:right w:val="none" w:sz="0" w:space="0" w:color="auto"/>
          </w:divBdr>
        </w:div>
        <w:div w:id="401685709">
          <w:marLeft w:val="0"/>
          <w:marRight w:val="0"/>
          <w:marTop w:val="0"/>
          <w:marBottom w:val="0"/>
          <w:divBdr>
            <w:top w:val="none" w:sz="0" w:space="0" w:color="auto"/>
            <w:left w:val="none" w:sz="0" w:space="0" w:color="auto"/>
            <w:bottom w:val="none" w:sz="0" w:space="0" w:color="auto"/>
            <w:right w:val="none" w:sz="0" w:space="0" w:color="auto"/>
          </w:divBdr>
        </w:div>
        <w:div w:id="643894877">
          <w:marLeft w:val="0"/>
          <w:marRight w:val="0"/>
          <w:marTop w:val="0"/>
          <w:marBottom w:val="0"/>
          <w:divBdr>
            <w:top w:val="none" w:sz="0" w:space="0" w:color="auto"/>
            <w:left w:val="none" w:sz="0" w:space="0" w:color="auto"/>
            <w:bottom w:val="none" w:sz="0" w:space="0" w:color="auto"/>
            <w:right w:val="none" w:sz="0" w:space="0" w:color="auto"/>
          </w:divBdr>
        </w:div>
        <w:div w:id="134564991">
          <w:marLeft w:val="0"/>
          <w:marRight w:val="0"/>
          <w:marTop w:val="0"/>
          <w:marBottom w:val="0"/>
          <w:divBdr>
            <w:top w:val="none" w:sz="0" w:space="0" w:color="auto"/>
            <w:left w:val="none" w:sz="0" w:space="0" w:color="auto"/>
            <w:bottom w:val="none" w:sz="0" w:space="0" w:color="auto"/>
            <w:right w:val="none" w:sz="0" w:space="0" w:color="auto"/>
          </w:divBdr>
        </w:div>
        <w:div w:id="1254977412">
          <w:marLeft w:val="0"/>
          <w:marRight w:val="0"/>
          <w:marTop w:val="0"/>
          <w:marBottom w:val="0"/>
          <w:divBdr>
            <w:top w:val="none" w:sz="0" w:space="0" w:color="auto"/>
            <w:left w:val="none" w:sz="0" w:space="0" w:color="auto"/>
            <w:bottom w:val="none" w:sz="0" w:space="0" w:color="auto"/>
            <w:right w:val="none" w:sz="0" w:space="0" w:color="auto"/>
          </w:divBdr>
        </w:div>
        <w:div w:id="1063482175">
          <w:marLeft w:val="0"/>
          <w:marRight w:val="0"/>
          <w:marTop w:val="0"/>
          <w:marBottom w:val="0"/>
          <w:divBdr>
            <w:top w:val="none" w:sz="0" w:space="0" w:color="auto"/>
            <w:left w:val="none" w:sz="0" w:space="0" w:color="auto"/>
            <w:bottom w:val="none" w:sz="0" w:space="0" w:color="auto"/>
            <w:right w:val="none" w:sz="0" w:space="0" w:color="auto"/>
          </w:divBdr>
        </w:div>
        <w:div w:id="1868909127">
          <w:marLeft w:val="0"/>
          <w:marRight w:val="0"/>
          <w:marTop w:val="0"/>
          <w:marBottom w:val="0"/>
          <w:divBdr>
            <w:top w:val="none" w:sz="0" w:space="0" w:color="auto"/>
            <w:left w:val="none" w:sz="0" w:space="0" w:color="auto"/>
            <w:bottom w:val="none" w:sz="0" w:space="0" w:color="auto"/>
            <w:right w:val="none" w:sz="0" w:space="0" w:color="auto"/>
          </w:divBdr>
        </w:div>
        <w:div w:id="727341924">
          <w:marLeft w:val="0"/>
          <w:marRight w:val="0"/>
          <w:marTop w:val="0"/>
          <w:marBottom w:val="0"/>
          <w:divBdr>
            <w:top w:val="none" w:sz="0" w:space="0" w:color="auto"/>
            <w:left w:val="none" w:sz="0" w:space="0" w:color="auto"/>
            <w:bottom w:val="none" w:sz="0" w:space="0" w:color="auto"/>
            <w:right w:val="none" w:sz="0" w:space="0" w:color="auto"/>
          </w:divBdr>
        </w:div>
        <w:div w:id="989290678">
          <w:marLeft w:val="0"/>
          <w:marRight w:val="0"/>
          <w:marTop w:val="0"/>
          <w:marBottom w:val="0"/>
          <w:divBdr>
            <w:top w:val="none" w:sz="0" w:space="0" w:color="auto"/>
            <w:left w:val="none" w:sz="0" w:space="0" w:color="auto"/>
            <w:bottom w:val="none" w:sz="0" w:space="0" w:color="auto"/>
            <w:right w:val="none" w:sz="0" w:space="0" w:color="auto"/>
          </w:divBdr>
        </w:div>
        <w:div w:id="1550919655">
          <w:marLeft w:val="0"/>
          <w:marRight w:val="0"/>
          <w:marTop w:val="0"/>
          <w:marBottom w:val="0"/>
          <w:divBdr>
            <w:top w:val="none" w:sz="0" w:space="0" w:color="auto"/>
            <w:left w:val="none" w:sz="0" w:space="0" w:color="auto"/>
            <w:bottom w:val="none" w:sz="0" w:space="0" w:color="auto"/>
            <w:right w:val="none" w:sz="0" w:space="0" w:color="auto"/>
          </w:divBdr>
        </w:div>
        <w:div w:id="1338002119">
          <w:marLeft w:val="0"/>
          <w:marRight w:val="0"/>
          <w:marTop w:val="0"/>
          <w:marBottom w:val="0"/>
          <w:divBdr>
            <w:top w:val="none" w:sz="0" w:space="0" w:color="auto"/>
            <w:left w:val="none" w:sz="0" w:space="0" w:color="auto"/>
            <w:bottom w:val="none" w:sz="0" w:space="0" w:color="auto"/>
            <w:right w:val="none" w:sz="0" w:space="0" w:color="auto"/>
          </w:divBdr>
        </w:div>
        <w:div w:id="1100220985">
          <w:marLeft w:val="0"/>
          <w:marRight w:val="0"/>
          <w:marTop w:val="0"/>
          <w:marBottom w:val="0"/>
          <w:divBdr>
            <w:top w:val="none" w:sz="0" w:space="0" w:color="auto"/>
            <w:left w:val="none" w:sz="0" w:space="0" w:color="auto"/>
            <w:bottom w:val="none" w:sz="0" w:space="0" w:color="auto"/>
            <w:right w:val="none" w:sz="0" w:space="0" w:color="auto"/>
          </w:divBdr>
        </w:div>
        <w:div w:id="1128234093">
          <w:marLeft w:val="0"/>
          <w:marRight w:val="0"/>
          <w:marTop w:val="0"/>
          <w:marBottom w:val="0"/>
          <w:divBdr>
            <w:top w:val="none" w:sz="0" w:space="0" w:color="auto"/>
            <w:left w:val="none" w:sz="0" w:space="0" w:color="auto"/>
            <w:bottom w:val="none" w:sz="0" w:space="0" w:color="auto"/>
            <w:right w:val="none" w:sz="0" w:space="0" w:color="auto"/>
          </w:divBdr>
        </w:div>
        <w:div w:id="98650201">
          <w:marLeft w:val="0"/>
          <w:marRight w:val="0"/>
          <w:marTop w:val="0"/>
          <w:marBottom w:val="0"/>
          <w:divBdr>
            <w:top w:val="none" w:sz="0" w:space="0" w:color="auto"/>
            <w:left w:val="none" w:sz="0" w:space="0" w:color="auto"/>
            <w:bottom w:val="none" w:sz="0" w:space="0" w:color="auto"/>
            <w:right w:val="none" w:sz="0" w:space="0" w:color="auto"/>
          </w:divBdr>
        </w:div>
        <w:div w:id="709916494">
          <w:marLeft w:val="0"/>
          <w:marRight w:val="0"/>
          <w:marTop w:val="0"/>
          <w:marBottom w:val="0"/>
          <w:divBdr>
            <w:top w:val="none" w:sz="0" w:space="0" w:color="auto"/>
            <w:left w:val="none" w:sz="0" w:space="0" w:color="auto"/>
            <w:bottom w:val="none" w:sz="0" w:space="0" w:color="auto"/>
            <w:right w:val="none" w:sz="0" w:space="0" w:color="auto"/>
          </w:divBdr>
        </w:div>
        <w:div w:id="81920748">
          <w:marLeft w:val="0"/>
          <w:marRight w:val="0"/>
          <w:marTop w:val="0"/>
          <w:marBottom w:val="0"/>
          <w:divBdr>
            <w:top w:val="none" w:sz="0" w:space="0" w:color="auto"/>
            <w:left w:val="none" w:sz="0" w:space="0" w:color="auto"/>
            <w:bottom w:val="none" w:sz="0" w:space="0" w:color="auto"/>
            <w:right w:val="none" w:sz="0" w:space="0" w:color="auto"/>
          </w:divBdr>
        </w:div>
        <w:div w:id="862742726">
          <w:marLeft w:val="0"/>
          <w:marRight w:val="0"/>
          <w:marTop w:val="0"/>
          <w:marBottom w:val="0"/>
          <w:divBdr>
            <w:top w:val="none" w:sz="0" w:space="0" w:color="auto"/>
            <w:left w:val="none" w:sz="0" w:space="0" w:color="auto"/>
            <w:bottom w:val="none" w:sz="0" w:space="0" w:color="auto"/>
            <w:right w:val="none" w:sz="0" w:space="0" w:color="auto"/>
          </w:divBdr>
        </w:div>
        <w:div w:id="150871886">
          <w:marLeft w:val="0"/>
          <w:marRight w:val="0"/>
          <w:marTop w:val="0"/>
          <w:marBottom w:val="0"/>
          <w:divBdr>
            <w:top w:val="none" w:sz="0" w:space="0" w:color="auto"/>
            <w:left w:val="none" w:sz="0" w:space="0" w:color="auto"/>
            <w:bottom w:val="none" w:sz="0" w:space="0" w:color="auto"/>
            <w:right w:val="none" w:sz="0" w:space="0" w:color="auto"/>
          </w:divBdr>
        </w:div>
        <w:div w:id="257253556">
          <w:marLeft w:val="0"/>
          <w:marRight w:val="0"/>
          <w:marTop w:val="0"/>
          <w:marBottom w:val="0"/>
          <w:divBdr>
            <w:top w:val="none" w:sz="0" w:space="0" w:color="auto"/>
            <w:left w:val="none" w:sz="0" w:space="0" w:color="auto"/>
            <w:bottom w:val="none" w:sz="0" w:space="0" w:color="auto"/>
            <w:right w:val="none" w:sz="0" w:space="0" w:color="auto"/>
          </w:divBdr>
        </w:div>
        <w:div w:id="251597235">
          <w:marLeft w:val="0"/>
          <w:marRight w:val="0"/>
          <w:marTop w:val="0"/>
          <w:marBottom w:val="0"/>
          <w:divBdr>
            <w:top w:val="none" w:sz="0" w:space="0" w:color="auto"/>
            <w:left w:val="none" w:sz="0" w:space="0" w:color="auto"/>
            <w:bottom w:val="none" w:sz="0" w:space="0" w:color="auto"/>
            <w:right w:val="none" w:sz="0" w:space="0" w:color="auto"/>
          </w:divBdr>
        </w:div>
        <w:div w:id="394164034">
          <w:marLeft w:val="0"/>
          <w:marRight w:val="0"/>
          <w:marTop w:val="0"/>
          <w:marBottom w:val="0"/>
          <w:divBdr>
            <w:top w:val="none" w:sz="0" w:space="0" w:color="auto"/>
            <w:left w:val="none" w:sz="0" w:space="0" w:color="auto"/>
            <w:bottom w:val="none" w:sz="0" w:space="0" w:color="auto"/>
            <w:right w:val="none" w:sz="0" w:space="0" w:color="auto"/>
          </w:divBdr>
        </w:div>
        <w:div w:id="1560626093">
          <w:marLeft w:val="0"/>
          <w:marRight w:val="0"/>
          <w:marTop w:val="0"/>
          <w:marBottom w:val="0"/>
          <w:divBdr>
            <w:top w:val="none" w:sz="0" w:space="0" w:color="auto"/>
            <w:left w:val="none" w:sz="0" w:space="0" w:color="auto"/>
            <w:bottom w:val="none" w:sz="0" w:space="0" w:color="auto"/>
            <w:right w:val="none" w:sz="0" w:space="0" w:color="auto"/>
          </w:divBdr>
        </w:div>
        <w:div w:id="1409377533">
          <w:marLeft w:val="0"/>
          <w:marRight w:val="0"/>
          <w:marTop w:val="0"/>
          <w:marBottom w:val="0"/>
          <w:divBdr>
            <w:top w:val="none" w:sz="0" w:space="0" w:color="auto"/>
            <w:left w:val="none" w:sz="0" w:space="0" w:color="auto"/>
            <w:bottom w:val="none" w:sz="0" w:space="0" w:color="auto"/>
            <w:right w:val="none" w:sz="0" w:space="0" w:color="auto"/>
          </w:divBdr>
        </w:div>
        <w:div w:id="199130017">
          <w:marLeft w:val="0"/>
          <w:marRight w:val="0"/>
          <w:marTop w:val="0"/>
          <w:marBottom w:val="0"/>
          <w:divBdr>
            <w:top w:val="none" w:sz="0" w:space="0" w:color="auto"/>
            <w:left w:val="none" w:sz="0" w:space="0" w:color="auto"/>
            <w:bottom w:val="none" w:sz="0" w:space="0" w:color="auto"/>
            <w:right w:val="none" w:sz="0" w:space="0" w:color="auto"/>
          </w:divBdr>
        </w:div>
        <w:div w:id="1890267837">
          <w:marLeft w:val="0"/>
          <w:marRight w:val="0"/>
          <w:marTop w:val="0"/>
          <w:marBottom w:val="0"/>
          <w:divBdr>
            <w:top w:val="none" w:sz="0" w:space="0" w:color="auto"/>
            <w:left w:val="none" w:sz="0" w:space="0" w:color="auto"/>
            <w:bottom w:val="none" w:sz="0" w:space="0" w:color="auto"/>
            <w:right w:val="none" w:sz="0" w:space="0" w:color="auto"/>
          </w:divBdr>
        </w:div>
        <w:div w:id="514534967">
          <w:marLeft w:val="0"/>
          <w:marRight w:val="0"/>
          <w:marTop w:val="0"/>
          <w:marBottom w:val="0"/>
          <w:divBdr>
            <w:top w:val="none" w:sz="0" w:space="0" w:color="auto"/>
            <w:left w:val="none" w:sz="0" w:space="0" w:color="auto"/>
            <w:bottom w:val="none" w:sz="0" w:space="0" w:color="auto"/>
            <w:right w:val="none" w:sz="0" w:space="0" w:color="auto"/>
          </w:divBdr>
        </w:div>
        <w:div w:id="2096125438">
          <w:marLeft w:val="0"/>
          <w:marRight w:val="0"/>
          <w:marTop w:val="0"/>
          <w:marBottom w:val="0"/>
          <w:divBdr>
            <w:top w:val="none" w:sz="0" w:space="0" w:color="auto"/>
            <w:left w:val="none" w:sz="0" w:space="0" w:color="auto"/>
            <w:bottom w:val="none" w:sz="0" w:space="0" w:color="auto"/>
            <w:right w:val="none" w:sz="0" w:space="0" w:color="auto"/>
          </w:divBdr>
        </w:div>
        <w:div w:id="312762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1</cp:revision>
  <dcterms:created xsi:type="dcterms:W3CDTF">2026-04-15T04:24:00Z</dcterms:created>
  <dcterms:modified xsi:type="dcterms:W3CDTF">2026-04-15T04:26:00Z</dcterms:modified>
</cp:coreProperties>
</file>