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3147" w14:textId="77777777" w:rsidR="00E84E00" w:rsidRPr="00E84E00" w:rsidRDefault="00E37E37" w:rsidP="00E84E00">
      <w:pPr>
        <w:jc w:val="center"/>
        <w:rPr>
          <w:b/>
          <w:bCs/>
          <w:sz w:val="32"/>
          <w:szCs w:val="32"/>
        </w:rPr>
      </w:pPr>
      <w:r w:rsidRPr="00E84E00">
        <w:rPr>
          <w:b/>
          <w:bCs/>
          <w:sz w:val="32"/>
          <w:szCs w:val="32"/>
        </w:rPr>
        <w:t>Data</w:t>
      </w:r>
    </w:p>
    <w:p w14:paraId="0C8F701D" w14:textId="1E741DC1" w:rsidR="00CC5574" w:rsidRPr="00E84E00" w:rsidRDefault="00E37E37">
      <w:pPr>
        <w:rPr>
          <w:b/>
          <w:bCs/>
          <w:sz w:val="21"/>
          <w:szCs w:val="21"/>
        </w:rPr>
      </w:pPr>
      <w:r w:rsidRPr="00E84E00">
        <w:rPr>
          <w:b/>
          <w:bCs/>
          <w:sz w:val="21"/>
          <w:szCs w:val="21"/>
        </w:rPr>
        <w:t>- 29/6</w:t>
      </w:r>
    </w:p>
    <w:p w14:paraId="0A522604" w14:textId="77777777" w:rsidR="00E37E37" w:rsidRPr="00E84E00" w:rsidRDefault="00E37E37">
      <w:pPr>
        <w:rPr>
          <w:b/>
          <w:bCs/>
          <w:sz w:val="16"/>
          <w:szCs w:val="16"/>
        </w:rPr>
      </w:pPr>
    </w:p>
    <w:p w14:paraId="75F5A888" w14:textId="77777777" w:rsidR="007479A8" w:rsidRPr="00E84E00" w:rsidRDefault="00E37E37" w:rsidP="00E37E3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16"/>
          <w:szCs w:val="16"/>
        </w:rPr>
      </w:pPr>
      <w:r w:rsidRPr="00E84E00">
        <w:rPr>
          <w:rFonts w:ascii="AppleSystemUIFont" w:hAnsi="AppleSystemUIFont" w:cs="AppleSystemUIFont"/>
          <w:kern w:val="0"/>
          <w:sz w:val="16"/>
          <w:szCs w:val="16"/>
        </w:rPr>
        <w:t xml:space="preserve">Problem- Individual social media post APIs cannot be used -&gt; </w:t>
      </w:r>
      <w:r w:rsidRPr="00E84E00">
        <w:rPr>
          <w:rFonts w:ascii="AppleSystemUIFont" w:hAnsi="AppleSystemUIFont" w:cs="AppleSystemUIFont"/>
          <w:b/>
          <w:bCs/>
          <w:kern w:val="0"/>
          <w:sz w:val="16"/>
          <w:szCs w:val="16"/>
        </w:rPr>
        <w:t>may need to simulate it or create my own ‘fake’ dataset of videos?? OR use publicly available datasets on Kaggle</w:t>
      </w:r>
    </w:p>
    <w:p w14:paraId="31EAAFC6" w14:textId="760564EA" w:rsidR="00E37E37" w:rsidRPr="00E84E00" w:rsidRDefault="007479A8" w:rsidP="00E37E3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16"/>
          <w:szCs w:val="16"/>
        </w:rPr>
      </w:pPr>
      <w:r w:rsidRPr="00E84E00">
        <w:rPr>
          <w:rFonts w:ascii="AppleSystemUIFont" w:hAnsi="AppleSystemUIFont" w:cs="AppleSystemUIFont"/>
          <w:kern w:val="0"/>
          <w:sz w:val="16"/>
          <w:szCs w:val="16"/>
        </w:rPr>
        <w:t>OR change whole idea from social media to G</w:t>
      </w:r>
      <w:r w:rsidR="00E37E37" w:rsidRPr="00E84E00">
        <w:rPr>
          <w:rFonts w:ascii="AppleSystemUIFont" w:hAnsi="AppleSystemUIFont" w:cs="AppleSystemUIFont"/>
          <w:kern w:val="0"/>
          <w:sz w:val="16"/>
          <w:szCs w:val="16"/>
        </w:rPr>
        <w:t xml:space="preserve">oogle </w:t>
      </w:r>
      <w:r w:rsidRPr="00E84E00">
        <w:rPr>
          <w:rFonts w:ascii="AppleSystemUIFont" w:hAnsi="AppleSystemUIFont" w:cs="AppleSystemUIFont"/>
          <w:kern w:val="0"/>
          <w:sz w:val="16"/>
          <w:szCs w:val="16"/>
        </w:rPr>
        <w:t>P</w:t>
      </w:r>
      <w:r w:rsidR="00E37E37" w:rsidRPr="00E84E00">
        <w:rPr>
          <w:rFonts w:ascii="AppleSystemUIFont" w:hAnsi="AppleSystemUIFont" w:cs="AppleSystemUIFont"/>
          <w:kern w:val="0"/>
          <w:sz w:val="16"/>
          <w:szCs w:val="16"/>
        </w:rPr>
        <w:t>laces API</w:t>
      </w:r>
      <w:r w:rsidRPr="00E84E00">
        <w:rPr>
          <w:rFonts w:ascii="AppleSystemUIFont" w:hAnsi="AppleSystemUIFont" w:cs="AppleSystemUIFont"/>
          <w:kern w:val="0"/>
          <w:sz w:val="16"/>
          <w:szCs w:val="16"/>
        </w:rPr>
        <w:t>/TripAdvisor API</w:t>
      </w:r>
      <w:r w:rsidR="00E37E37" w:rsidRPr="00E84E00">
        <w:rPr>
          <w:rFonts w:ascii="AppleSystemUIFont" w:hAnsi="AppleSystemUIFont" w:cs="AppleSystemUIFont"/>
          <w:kern w:val="0"/>
          <w:sz w:val="16"/>
          <w:szCs w:val="16"/>
        </w:rPr>
        <w:t xml:space="preserve"> which is based on reviews</w:t>
      </w:r>
    </w:p>
    <w:p w14:paraId="03848682" w14:textId="77777777" w:rsidR="00E37E37" w:rsidRPr="00E84E00" w:rsidRDefault="00E37E37">
      <w:pPr>
        <w:rPr>
          <w:b/>
          <w:bCs/>
          <w:sz w:val="16"/>
          <w:szCs w:val="16"/>
        </w:rPr>
      </w:pPr>
    </w:p>
    <w:p w14:paraId="4B247A2D" w14:textId="77777777" w:rsidR="00E37E37" w:rsidRPr="00E84E00" w:rsidRDefault="00E37E37">
      <w:pPr>
        <w:rPr>
          <w:b/>
          <w:bCs/>
          <w:sz w:val="16"/>
          <w:szCs w:val="16"/>
        </w:rPr>
      </w:pPr>
    </w:p>
    <w:p w14:paraId="4D94C3D1" w14:textId="047844BC" w:rsidR="00E37E37" w:rsidRPr="00E84E00" w:rsidRDefault="00E37E37">
      <w:pPr>
        <w:rPr>
          <w:sz w:val="16"/>
          <w:szCs w:val="16"/>
        </w:rPr>
      </w:pPr>
      <w:r w:rsidRPr="00E84E00">
        <w:rPr>
          <w:sz w:val="16"/>
          <w:szCs w:val="16"/>
        </w:rPr>
        <w:t xml:space="preserve">Map: </w:t>
      </w:r>
      <w:proofErr w:type="spellStart"/>
      <w:r w:rsidRPr="00E84E00">
        <w:rPr>
          <w:sz w:val="16"/>
          <w:szCs w:val="16"/>
        </w:rPr>
        <w:t>Mapbox</w:t>
      </w:r>
      <w:proofErr w:type="spellEnd"/>
      <w:r w:rsidRPr="00E84E00">
        <w:rPr>
          <w:sz w:val="16"/>
          <w:szCs w:val="16"/>
        </w:rPr>
        <w:t xml:space="preserve"> API</w:t>
      </w:r>
    </w:p>
    <w:p w14:paraId="20B7377A" w14:textId="77777777" w:rsidR="007A5CB1" w:rsidRDefault="007A5CB1"/>
    <w:p w14:paraId="30DEC047" w14:textId="77777777" w:rsidR="007A5CB1" w:rsidRDefault="007A5CB1"/>
    <w:p w14:paraId="000E967A" w14:textId="3E2432A0" w:rsidR="007A5CB1" w:rsidRDefault="007A5CB1">
      <w:pPr>
        <w:rPr>
          <w:b/>
          <w:bCs/>
        </w:rPr>
      </w:pPr>
      <w:r w:rsidRPr="007A5CB1">
        <w:rPr>
          <w:b/>
          <w:bCs/>
        </w:rPr>
        <w:t>8/7/2025</w:t>
      </w:r>
    </w:p>
    <w:p w14:paraId="48649C77" w14:textId="0AAEFFEF" w:rsidR="007A5CB1" w:rsidRDefault="007A5CB1">
      <w:r>
        <w:t>TikTok API: Ways to get videos by LOCATION</w:t>
      </w:r>
    </w:p>
    <w:p w14:paraId="73205965" w14:textId="77777777" w:rsidR="007A5CB1" w:rsidRDefault="007A5CB1"/>
    <w:p w14:paraId="20BFCBB4" w14:textId="77777777" w:rsidR="007A5CB1" w:rsidRDefault="007A5CB1" w:rsidP="007A5CB1">
      <w:r>
        <w:t xml:space="preserve">TikTok </w:t>
      </w:r>
      <w:r w:rsidRPr="007A5CB1">
        <w:rPr>
          <w:highlight w:val="yellow"/>
        </w:rPr>
        <w:t>does not offer a public API endpoint to directly retrieve videos based on geographical location</w:t>
      </w:r>
      <w:r>
        <w:t xml:space="preserve">. However, the </w:t>
      </w:r>
      <w:r w:rsidRPr="007A5CB1">
        <w:rPr>
          <w:highlight w:val="yellow"/>
        </w:rPr>
        <w:t>TikTok Data Portability API</w:t>
      </w:r>
      <w:r>
        <w:t xml:space="preserve"> allows users to authorize data transfers, including profile information and posts, to third-party applications. For developers interested in accessing video data based on location, </w:t>
      </w:r>
      <w:r w:rsidRPr="007A5CB1">
        <w:rPr>
          <w:highlight w:val="yellow"/>
        </w:rPr>
        <w:t>the TikTok Research API provides functionality to query videos using region codes, among other filters.</w:t>
      </w:r>
      <w:r>
        <w:t xml:space="preserve"> </w:t>
      </w:r>
    </w:p>
    <w:p w14:paraId="4E775EF9" w14:textId="77777777" w:rsidR="007A5CB1" w:rsidRDefault="007A5CB1" w:rsidP="007A5CB1"/>
    <w:p w14:paraId="78F68497" w14:textId="3B12774B" w:rsidR="007A5CB1" w:rsidRDefault="007A5CB1" w:rsidP="007A5CB1">
      <w:r>
        <w:t>Here's a more detailed breakdown:</w:t>
      </w:r>
    </w:p>
    <w:p w14:paraId="24498AA5" w14:textId="77777777" w:rsidR="007A5CB1" w:rsidRPr="007A5CB1" w:rsidRDefault="007A5CB1" w:rsidP="007A5CB1">
      <w:pPr>
        <w:rPr>
          <w:color w:val="747474" w:themeColor="background2" w:themeShade="80"/>
        </w:rPr>
      </w:pPr>
      <w:r w:rsidRPr="007A5CB1">
        <w:rPr>
          <w:b/>
          <w:bCs/>
          <w:color w:val="747474" w:themeColor="background2" w:themeShade="80"/>
        </w:rPr>
        <w:t>1.</w:t>
      </w:r>
      <w:r w:rsidRPr="007A5CB1">
        <w:rPr>
          <w:color w:val="747474" w:themeColor="background2" w:themeShade="80"/>
        </w:rPr>
        <w:t xml:space="preserve"> TikTok Data Portability API:</w:t>
      </w:r>
    </w:p>
    <w:p w14:paraId="3458A419" w14:textId="77777777" w:rsidR="007A5CB1" w:rsidRPr="007A5CB1" w:rsidRDefault="007A5CB1" w:rsidP="007A5CB1">
      <w:pPr>
        <w:rPr>
          <w:color w:val="747474" w:themeColor="background2" w:themeShade="80"/>
        </w:rPr>
      </w:pPr>
      <w:r w:rsidRPr="007A5CB1">
        <w:rPr>
          <w:color w:val="747474" w:themeColor="background2" w:themeShade="80"/>
        </w:rPr>
        <w:t xml:space="preserve">This API allows users in the EEA and UK to grant access to their TikTok data, including posts, following lists, and followers, to authorized applications. </w:t>
      </w:r>
    </w:p>
    <w:p w14:paraId="479C29D9" w14:textId="77777777" w:rsidR="007A5CB1" w:rsidRPr="007A5CB1" w:rsidRDefault="007A5CB1" w:rsidP="007A5CB1">
      <w:pPr>
        <w:rPr>
          <w:color w:val="747474" w:themeColor="background2" w:themeShade="80"/>
        </w:rPr>
      </w:pPr>
      <w:r w:rsidRPr="007A5CB1">
        <w:rPr>
          <w:color w:val="747474" w:themeColor="background2" w:themeShade="80"/>
        </w:rPr>
        <w:t xml:space="preserve">Users can choose to grant either one-time or ongoing access. </w:t>
      </w:r>
    </w:p>
    <w:p w14:paraId="4CFE50B5" w14:textId="77777777" w:rsidR="007A5CB1" w:rsidRPr="007A5CB1" w:rsidRDefault="007A5CB1" w:rsidP="007A5CB1">
      <w:pPr>
        <w:rPr>
          <w:color w:val="747474" w:themeColor="background2" w:themeShade="80"/>
        </w:rPr>
      </w:pPr>
      <w:r w:rsidRPr="007A5CB1">
        <w:rPr>
          <w:color w:val="747474" w:themeColor="background2" w:themeShade="80"/>
        </w:rPr>
        <w:t xml:space="preserve">This API focuses on data transfer rather than direct video retrieval based on location. </w:t>
      </w:r>
    </w:p>
    <w:p w14:paraId="09B4A9B1" w14:textId="2DCCE532" w:rsidR="007A5CB1" w:rsidRPr="007A5CB1" w:rsidRDefault="007A5CB1" w:rsidP="007A5CB1">
      <w:pPr>
        <w:rPr>
          <w:color w:val="FF82D6"/>
        </w:rPr>
      </w:pPr>
      <w:r w:rsidRPr="007A5CB1">
        <w:rPr>
          <w:color w:val="FF82D6"/>
        </w:rPr>
        <w:t>If it does not allow for direct video retrieval - NO</w:t>
      </w:r>
    </w:p>
    <w:p w14:paraId="0395E021" w14:textId="77777777" w:rsidR="007A5CB1" w:rsidRDefault="007A5CB1" w:rsidP="007A5CB1"/>
    <w:p w14:paraId="536B18A7" w14:textId="6FA0ACA8" w:rsidR="007A5CB1" w:rsidRDefault="007A5CB1" w:rsidP="007A5CB1">
      <w:r>
        <w:rPr>
          <w:b/>
          <w:bCs/>
        </w:rPr>
        <w:t>***</w:t>
      </w:r>
      <w:r w:rsidRPr="007A5CB1">
        <w:rPr>
          <w:b/>
          <w:bCs/>
        </w:rPr>
        <w:t>2.</w:t>
      </w:r>
      <w:r>
        <w:t xml:space="preserve"> TikTok Research API:</w:t>
      </w:r>
      <w:r w:rsidRPr="007A5CB1">
        <w:rPr>
          <w:b/>
          <w:bCs/>
        </w:rPr>
        <w:t>***</w:t>
      </w:r>
    </w:p>
    <w:p w14:paraId="4E9DA3E5" w14:textId="2D6E93FF" w:rsidR="007A5CB1" w:rsidRDefault="007A5CB1" w:rsidP="007A5CB1">
      <w:r>
        <w:t xml:space="preserve">This API allows developers to query videos based on various criteria, including </w:t>
      </w:r>
      <w:r w:rsidRPr="007A5CB1">
        <w:rPr>
          <w:highlight w:val="yellow"/>
        </w:rPr>
        <w:t>region codes.</w:t>
      </w:r>
      <w:r>
        <w:t xml:space="preserve"> – </w:t>
      </w:r>
      <w:r w:rsidRPr="007A5CB1">
        <w:rPr>
          <w:color w:val="FF0000"/>
        </w:rPr>
        <w:t>would this work in the UK?</w:t>
      </w:r>
      <w:r w:rsidRPr="007A5CB1">
        <w:rPr>
          <w:color w:val="FF0000"/>
        </w:rPr>
        <w:t xml:space="preserve"> </w:t>
      </w:r>
    </w:p>
    <w:p w14:paraId="10A5713E" w14:textId="77777777" w:rsidR="007A5CB1" w:rsidRDefault="007A5CB1" w:rsidP="007A5CB1">
      <w:r>
        <w:t xml:space="preserve">You can filter videos by specifying a list of region codes (e.g., "US", "JP"). </w:t>
      </w:r>
    </w:p>
    <w:p w14:paraId="35F62453" w14:textId="77777777" w:rsidR="007A5CB1" w:rsidRDefault="007A5CB1" w:rsidP="007A5CB1">
      <w:r w:rsidRPr="007A5CB1">
        <w:rPr>
          <w:highlight w:val="yellow"/>
        </w:rPr>
        <w:t>Other filter options include hashtags, video length, creation date, and keywords.</w:t>
      </w:r>
      <w:r>
        <w:t xml:space="preserve"> </w:t>
      </w:r>
    </w:p>
    <w:p w14:paraId="3EDC64F6" w14:textId="77777777" w:rsidR="007A5CB1" w:rsidRDefault="007A5CB1" w:rsidP="007A5CB1">
      <w:r>
        <w:t xml:space="preserve">The API also supports pagination using a cursor, allowing retrieval of large result sets. </w:t>
      </w:r>
    </w:p>
    <w:p w14:paraId="278DE6D5" w14:textId="77777777" w:rsidR="007A5CB1" w:rsidRDefault="007A5CB1" w:rsidP="007A5CB1"/>
    <w:p w14:paraId="2819FEEB" w14:textId="77777777" w:rsidR="007A5CB1" w:rsidRDefault="007A5CB1" w:rsidP="007A5CB1">
      <w:r w:rsidRPr="007A5CB1">
        <w:rPr>
          <w:b/>
          <w:bCs/>
        </w:rPr>
        <w:t>3.</w:t>
      </w:r>
      <w:r>
        <w:t xml:space="preserve"> Location-Based Recommendations:</w:t>
      </w:r>
    </w:p>
    <w:p w14:paraId="08555724" w14:textId="77777777" w:rsidR="007A5CB1" w:rsidRDefault="007A5CB1" w:rsidP="007A5CB1">
      <w:r>
        <w:t>TikTok uses location data to personalize video recommendations and share content with nearby users, especially for new users.</w:t>
      </w:r>
    </w:p>
    <w:p w14:paraId="4CFCA46B" w14:textId="77777777" w:rsidR="007A5CB1" w:rsidRDefault="007A5CB1" w:rsidP="007A5CB1">
      <w:r>
        <w:t xml:space="preserve">While this is a feature of the app itself, it's not directly accessible through an API for external applications. </w:t>
      </w:r>
    </w:p>
    <w:p w14:paraId="4CD76357" w14:textId="77777777" w:rsidR="007A5CB1" w:rsidRDefault="007A5CB1" w:rsidP="007A5CB1"/>
    <w:p w14:paraId="05ABEA24" w14:textId="5483516B" w:rsidR="007A5CB1" w:rsidRDefault="007A5CB1" w:rsidP="007A5CB1">
      <w:r>
        <w:t>In summary, while there isn't a dedicated location-based video retrieval API, the TikTok Research API provides tools to query videos based on region codes, and the Data Portability API enables data transfer with user consent.</w:t>
      </w:r>
    </w:p>
    <w:p w14:paraId="276A19FF" w14:textId="77777777" w:rsidR="00837851" w:rsidRDefault="00837851" w:rsidP="007A5CB1"/>
    <w:p w14:paraId="7A1FE0EB" w14:textId="5A914AAA" w:rsidR="00837851" w:rsidRDefault="00837851" w:rsidP="007A5CB1">
      <w:r>
        <w:t>Worst case scenario – simulate data</w:t>
      </w:r>
    </w:p>
    <w:p w14:paraId="32A13C79" w14:textId="77777777" w:rsidR="00603019" w:rsidRDefault="00603019" w:rsidP="007A5CB1"/>
    <w:p w14:paraId="2924746A" w14:textId="77777777" w:rsidR="00603019" w:rsidRPr="00603019" w:rsidRDefault="00603019" w:rsidP="0060301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Alternative: Ethical, Inferred Location Mapping</w:t>
      </w:r>
    </w:p>
    <w:p w14:paraId="7692D88D" w14:textId="77777777" w:rsidR="00603019" w:rsidRPr="00603019" w:rsidRDefault="00603019" w:rsidP="00603019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You </w:t>
      </w:r>
      <w:r w:rsidRPr="006030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can still do location-based analysis</w:t>
      </w:r>
      <w:r w:rsidRPr="00603019">
        <w:rPr>
          <w:rFonts w:eastAsia="Times New Roman" w:cs="Times New Roman"/>
          <w:color w:val="000000"/>
          <w:kern w:val="0"/>
          <w:lang w:eastAsia="en-GB"/>
          <w14:ligatures w14:val="none"/>
        </w:rPr>
        <w:t>, ethically and legally:</w:t>
      </w:r>
    </w:p>
    <w:p w14:paraId="7A8A9573" w14:textId="23661A99" w:rsidR="00603019" w:rsidRPr="00603019" w:rsidRDefault="00603019" w:rsidP="0060301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0301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✅</w:t>
      </w:r>
      <w:r w:rsidRPr="006030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Best-Practice Approach</w:t>
      </w: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– PLAN FOR DATA</w:t>
      </w:r>
      <w:r w:rsidRPr="006030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31946320" w14:textId="77777777" w:rsidR="00603019" w:rsidRPr="00603019" w:rsidRDefault="00603019" w:rsidP="006030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000000"/>
          <w:kern w:val="0"/>
          <w:lang w:eastAsia="en-GB"/>
          <w14:ligatures w14:val="none"/>
        </w:rPr>
        <w:t>Use the </w:t>
      </w:r>
      <w:r w:rsidRPr="006030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TikTok Research API</w:t>
      </w:r>
      <w:r w:rsidRPr="00603019">
        <w:rPr>
          <w:rFonts w:eastAsia="Times New Roman" w:cs="Times New Roman"/>
          <w:color w:val="000000"/>
          <w:kern w:val="0"/>
          <w:lang w:eastAsia="en-GB"/>
          <w14:ligatures w14:val="none"/>
        </w:rPr>
        <w:t> for metadata, hashtags, bios, etc.</w:t>
      </w:r>
    </w:p>
    <w:p w14:paraId="24AB9054" w14:textId="77777777" w:rsidR="00603019" w:rsidRPr="00603019" w:rsidRDefault="00603019" w:rsidP="006030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000000"/>
          <w:kern w:val="0"/>
          <w:lang w:eastAsia="en-GB"/>
          <w14:ligatures w14:val="none"/>
        </w:rPr>
        <w:t>Apply </w:t>
      </w:r>
      <w:r w:rsidRPr="006030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natural language processing (NLP)</w:t>
      </w:r>
      <w:r w:rsidRPr="00603019">
        <w:rPr>
          <w:rFonts w:eastAsia="Times New Roman" w:cs="Times New Roman"/>
          <w:color w:val="000000"/>
          <w:kern w:val="0"/>
          <w:lang w:eastAsia="en-GB"/>
          <w14:ligatures w14:val="none"/>
        </w:rPr>
        <w:t> to captions/comments to extract place names.</w:t>
      </w:r>
    </w:p>
    <w:p w14:paraId="64CCA7DA" w14:textId="77777777" w:rsidR="00603019" w:rsidRPr="00603019" w:rsidRDefault="00603019" w:rsidP="006030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747474" w:themeColor="background2" w:themeShade="80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747474" w:themeColor="background2" w:themeShade="80"/>
          <w:kern w:val="0"/>
          <w:lang w:eastAsia="en-GB"/>
          <w14:ligatures w14:val="none"/>
        </w:rPr>
        <w:t>Use </w:t>
      </w:r>
      <w:r w:rsidRPr="00603019">
        <w:rPr>
          <w:rFonts w:eastAsia="Times New Roman" w:cs="Times New Roman"/>
          <w:b/>
          <w:bCs/>
          <w:color w:val="747474" w:themeColor="background2" w:themeShade="80"/>
          <w:kern w:val="0"/>
          <w:lang w:eastAsia="en-GB"/>
          <w14:ligatures w14:val="none"/>
        </w:rPr>
        <w:t>visual scene recognition</w:t>
      </w:r>
      <w:r w:rsidRPr="00603019">
        <w:rPr>
          <w:rFonts w:eastAsia="Times New Roman" w:cs="Times New Roman"/>
          <w:color w:val="747474" w:themeColor="background2" w:themeShade="80"/>
          <w:kern w:val="0"/>
          <w:lang w:eastAsia="en-GB"/>
          <w14:ligatures w14:val="none"/>
        </w:rPr>
        <w:t> (e.g., identify the Eiffel Tower).</w:t>
      </w:r>
    </w:p>
    <w:p w14:paraId="1A503F06" w14:textId="77777777" w:rsidR="00603019" w:rsidRPr="00603019" w:rsidRDefault="00603019" w:rsidP="0060301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747474" w:themeColor="background2" w:themeShade="80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747474" w:themeColor="background2" w:themeShade="80"/>
          <w:kern w:val="0"/>
          <w:lang w:eastAsia="en-GB"/>
          <w14:ligatures w14:val="none"/>
        </w:rPr>
        <w:t>Correlate with </w:t>
      </w:r>
      <w:r w:rsidRPr="00603019">
        <w:rPr>
          <w:rFonts w:eastAsia="Times New Roman" w:cs="Times New Roman"/>
          <w:b/>
          <w:bCs/>
          <w:color w:val="747474" w:themeColor="background2" w:themeShade="80"/>
          <w:kern w:val="0"/>
          <w:lang w:eastAsia="en-GB"/>
          <w14:ligatures w14:val="none"/>
        </w:rPr>
        <w:t>audio cues</w:t>
      </w:r>
      <w:r w:rsidRPr="00603019">
        <w:rPr>
          <w:rFonts w:eastAsia="Times New Roman" w:cs="Times New Roman"/>
          <w:color w:val="747474" w:themeColor="background2" w:themeShade="80"/>
          <w:kern w:val="0"/>
          <w:lang w:eastAsia="en-GB"/>
          <w14:ligatures w14:val="none"/>
        </w:rPr>
        <w:t> (“Live from Chicago!”).</w:t>
      </w:r>
    </w:p>
    <w:p w14:paraId="138E8114" w14:textId="77777777" w:rsidR="00603019" w:rsidRPr="00603019" w:rsidRDefault="00603019" w:rsidP="00603019">
      <w:pPr>
        <w:spacing w:before="100" w:beforeAutospacing="1" w:after="100" w:afterAutospacing="1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You can even build a </w:t>
      </w:r>
      <w:r w:rsidRPr="00603019">
        <w:rPr>
          <w:rFonts w:eastAsia="Times New Roman" w:cs="Times New Roman"/>
          <w:b/>
          <w:bCs/>
          <w:color w:val="215E99" w:themeColor="text2" w:themeTint="BF"/>
          <w:kern w:val="0"/>
          <w:lang w:eastAsia="en-GB"/>
          <w14:ligatures w14:val="none"/>
        </w:rPr>
        <w:t xml:space="preserve">confidence </w:t>
      </w:r>
      <w:commentRangeStart w:id="0"/>
      <w:r w:rsidRPr="00603019">
        <w:rPr>
          <w:rFonts w:eastAsia="Times New Roman" w:cs="Times New Roman"/>
          <w:b/>
          <w:bCs/>
          <w:color w:val="215E99" w:themeColor="text2" w:themeTint="BF"/>
          <w:kern w:val="0"/>
          <w:lang w:eastAsia="en-GB"/>
          <w14:ligatures w14:val="none"/>
        </w:rPr>
        <w:t>model</w:t>
      </w:r>
      <w:commentRangeEnd w:id="0"/>
      <w:r w:rsidR="00E76199">
        <w:rPr>
          <w:rStyle w:val="CommentReference"/>
        </w:rPr>
        <w:commentReference w:id="0"/>
      </w: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:</w:t>
      </w:r>
    </w:p>
    <w:p w14:paraId="5CFAA312" w14:textId="77777777" w:rsidR="00603019" w:rsidRPr="00603019" w:rsidRDefault="00603019" w:rsidP="006030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Caption includes “in Tokyo” → 70% confidence</w:t>
      </w:r>
    </w:p>
    <w:p w14:paraId="164EDC55" w14:textId="77777777" w:rsidR="00603019" w:rsidRPr="00603019" w:rsidRDefault="00603019" w:rsidP="006030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Profile bio: “Osaka” → 90%</w:t>
      </w:r>
    </w:p>
    <w:p w14:paraId="6A6766D8" w14:textId="77777777" w:rsidR="00603019" w:rsidRPr="00603019" w:rsidRDefault="00603019" w:rsidP="006030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Hashtag: </w:t>
      </w:r>
      <w:r w:rsidRPr="00603019">
        <w:rPr>
          <w:rFonts w:eastAsia="Times New Roman" w:cs="Courier New"/>
          <w:color w:val="215E99" w:themeColor="text2" w:themeTint="BF"/>
          <w:kern w:val="0"/>
          <w:lang w:eastAsia="en-GB"/>
          <w14:ligatures w14:val="none"/>
        </w:rPr>
        <w:t>#ShibuyaCrossing</w:t>
      </w: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 → 85%</w:t>
      </w:r>
    </w:p>
    <w:p w14:paraId="1BE14EA1" w14:textId="77777777" w:rsidR="00603019" w:rsidRPr="00603019" w:rsidRDefault="00603019" w:rsidP="00603019">
      <w:pPr>
        <w:spacing w:before="100" w:beforeAutospacing="1" w:after="100" w:afterAutospacing="1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Plot only those with a </w:t>
      </w:r>
      <w:r w:rsidRPr="00603019">
        <w:rPr>
          <w:rFonts w:eastAsia="Times New Roman" w:cs="Times New Roman"/>
          <w:b/>
          <w:bCs/>
          <w:color w:val="215E99" w:themeColor="text2" w:themeTint="BF"/>
          <w:kern w:val="0"/>
          <w:lang w:eastAsia="en-GB"/>
          <w14:ligatures w14:val="none"/>
        </w:rPr>
        <w:t>high confidence score</w:t>
      </w:r>
      <w:r w:rsidRPr="00603019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 on maps.</w:t>
      </w:r>
    </w:p>
    <w:p w14:paraId="1C5091C2" w14:textId="77777777" w:rsidR="00603019" w:rsidRPr="00603019" w:rsidRDefault="00603019" w:rsidP="007A5CB1"/>
    <w:p w14:paraId="15A99E37" w14:textId="20204BCC" w:rsidR="00603019" w:rsidRDefault="007012C0" w:rsidP="007A5CB1">
      <w:pPr>
        <w:rPr>
          <w:b/>
          <w:bCs/>
        </w:rPr>
      </w:pPr>
      <w:r w:rsidRPr="007012C0">
        <w:rPr>
          <w:b/>
          <w:bCs/>
        </w:rPr>
        <w:t>Code</w:t>
      </w:r>
    </w:p>
    <w:p w14:paraId="6E3D445B" w14:textId="1D816EAD" w:rsidR="007012C0" w:rsidRDefault="007012C0" w:rsidP="007012C0">
      <w:pPr>
        <w:pStyle w:val="ListParagraph"/>
        <w:numPr>
          <w:ilvl w:val="0"/>
          <w:numId w:val="3"/>
        </w:numPr>
      </w:pPr>
      <w:r>
        <w:t xml:space="preserve">Python? Can use folium (which I am confident with), flask, NLP tools </w:t>
      </w:r>
      <w:proofErr w:type="spellStart"/>
      <w:r>
        <w:t>eg</w:t>
      </w:r>
      <w:proofErr w:type="spellEnd"/>
      <w:r>
        <w:t xml:space="preserve"> NLTK, data handling using pandas/</w:t>
      </w:r>
      <w:proofErr w:type="spellStart"/>
      <w:r>
        <w:t>geopandas</w:t>
      </w:r>
      <w:proofErr w:type="spellEnd"/>
    </w:p>
    <w:p w14:paraId="56479238" w14:textId="2DA838D7" w:rsidR="007012C0" w:rsidRDefault="007012C0" w:rsidP="007012C0">
      <w:pPr>
        <w:pStyle w:val="ListParagraph"/>
        <w:numPr>
          <w:ilvl w:val="0"/>
          <w:numId w:val="3"/>
        </w:numPr>
      </w:pPr>
      <w:r>
        <w:t>Therefore turns into a web app as opposed to a phone app</w:t>
      </w:r>
      <w:r w:rsidR="00E76199">
        <w:t>/Android app</w:t>
      </w:r>
    </w:p>
    <w:p w14:paraId="7AE198D8" w14:textId="77777777" w:rsidR="00E76199" w:rsidRPr="007012C0" w:rsidRDefault="00E76199" w:rsidP="007012C0">
      <w:pPr>
        <w:pStyle w:val="ListParagraph"/>
        <w:numPr>
          <w:ilvl w:val="0"/>
          <w:numId w:val="3"/>
        </w:numPr>
      </w:pPr>
    </w:p>
    <w:p w14:paraId="2C4FE9CC" w14:textId="322F7B37" w:rsidR="00603019" w:rsidRDefault="00603019" w:rsidP="007A5CB1"/>
    <w:p w14:paraId="1ED32040" w14:textId="2294816F" w:rsidR="0072229A" w:rsidRDefault="00837851" w:rsidP="007A5CB1">
      <w:r>
        <w:t xml:space="preserve">Python for </w:t>
      </w:r>
      <w:proofErr w:type="spellStart"/>
      <w:r>
        <w:t>nsga</w:t>
      </w:r>
      <w:proofErr w:type="spellEnd"/>
      <w:r>
        <w:t>-ii – find a library for it</w:t>
      </w:r>
    </w:p>
    <w:p w14:paraId="5A9D993E" w14:textId="3655A299" w:rsidR="00837851" w:rsidRDefault="00837851" w:rsidP="007A5CB1">
      <w:r>
        <w:t xml:space="preserve">Google maps </w:t>
      </w:r>
      <w:proofErr w:type="spellStart"/>
      <w:r>
        <w:t>api</w:t>
      </w:r>
      <w:proofErr w:type="spellEnd"/>
    </w:p>
    <w:p w14:paraId="0756F415" w14:textId="77777777" w:rsidR="00837851" w:rsidRDefault="00837851" w:rsidP="007A5CB1"/>
    <w:p w14:paraId="3D3C8A15" w14:textId="77777777" w:rsidR="00837851" w:rsidRDefault="00837851" w:rsidP="007A5CB1"/>
    <w:p w14:paraId="368FF17D" w14:textId="12939AC8" w:rsidR="0072229A" w:rsidRPr="0072229A" w:rsidRDefault="0072229A" w:rsidP="007A5CB1">
      <w:pPr>
        <w:rPr>
          <w:b/>
          <w:bCs/>
        </w:rPr>
      </w:pPr>
      <w:r w:rsidRPr="0072229A">
        <w:rPr>
          <w:b/>
          <w:bCs/>
        </w:rPr>
        <w:t>Justification</w:t>
      </w:r>
    </w:p>
    <w:p w14:paraId="4229619D" w14:textId="0D6137D1" w:rsidR="0072229A" w:rsidRDefault="0072229A" w:rsidP="007A5CB1">
      <w:pPr>
        <w:rPr>
          <w:i/>
          <w:iCs/>
        </w:rPr>
      </w:pPr>
      <w:r w:rsidRPr="0072229A">
        <w:rPr>
          <w:i/>
          <w:iCs/>
        </w:rPr>
        <w:t>Why Python over Java and C#?</w:t>
      </w:r>
    </w:p>
    <w:p w14:paraId="0A7706ED" w14:textId="77777777" w:rsidR="009D4B77" w:rsidRDefault="009D4B77" w:rsidP="007A5CB1"/>
    <w:p w14:paraId="76C383D2" w14:textId="77777777" w:rsidR="00837851" w:rsidRDefault="00837851" w:rsidP="007A5CB1"/>
    <w:p w14:paraId="660B80A4" w14:textId="77777777" w:rsidR="00837851" w:rsidRPr="009D4B77" w:rsidRDefault="00837851" w:rsidP="007A5CB1"/>
    <w:sectPr w:rsidR="00837851" w:rsidRPr="009D4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jan Dosanjh (MSc Computer Science FT)" w:date="2025-07-08T17:45:00Z" w:initials="RD(CSF">
    <w:p w14:paraId="11235201" w14:textId="77777777" w:rsidR="00E76199" w:rsidRDefault="00E76199" w:rsidP="00E7619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Extra - if I have time</w:t>
      </w:r>
    </w:p>
    <w:p w14:paraId="7CA1D77C" w14:textId="77777777" w:rsidR="00E76199" w:rsidRDefault="00E76199" w:rsidP="00E76199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A1D7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A07094" w16cex:dateUtc="2025-07-08T1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A1D77C" w16cid:durableId="42A070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25B2"/>
    <w:multiLevelType w:val="multilevel"/>
    <w:tmpl w:val="C63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A372B"/>
    <w:multiLevelType w:val="hybridMultilevel"/>
    <w:tmpl w:val="53E01A98"/>
    <w:lvl w:ilvl="0" w:tplc="278452A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C7D32"/>
    <w:multiLevelType w:val="multilevel"/>
    <w:tmpl w:val="63F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21405">
    <w:abstractNumId w:val="2"/>
  </w:num>
  <w:num w:numId="2" w16cid:durableId="2052679816">
    <w:abstractNumId w:val="0"/>
  </w:num>
  <w:num w:numId="3" w16cid:durableId="19343882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jan Dosanjh (MSc Computer Science FT)">
    <w15:presenceInfo w15:providerId="AD" w15:userId="S::rkd427@student.bham.ac.uk::f16db83a-ff86-4a45-b935-0b381c0a88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37"/>
    <w:rsid w:val="000C3E5D"/>
    <w:rsid w:val="00505552"/>
    <w:rsid w:val="00603019"/>
    <w:rsid w:val="006E5AE2"/>
    <w:rsid w:val="007012C0"/>
    <w:rsid w:val="0072229A"/>
    <w:rsid w:val="007479A8"/>
    <w:rsid w:val="007A5CB1"/>
    <w:rsid w:val="00837851"/>
    <w:rsid w:val="008A662B"/>
    <w:rsid w:val="0093595A"/>
    <w:rsid w:val="009B35FE"/>
    <w:rsid w:val="009D4B77"/>
    <w:rsid w:val="00B53C96"/>
    <w:rsid w:val="00CC5574"/>
    <w:rsid w:val="00E37E37"/>
    <w:rsid w:val="00E76199"/>
    <w:rsid w:val="00E84E00"/>
    <w:rsid w:val="00EB0048"/>
    <w:rsid w:val="00F3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2EAF0"/>
  <w15:chartTrackingRefBased/>
  <w15:docId w15:val="{63441A26-482F-2E4D-A457-61019909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30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30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03019"/>
  </w:style>
  <w:style w:type="character" w:styleId="HTMLCode">
    <w:name w:val="HTML Code"/>
    <w:basedOn w:val="DefaultParagraphFont"/>
    <w:uiPriority w:val="99"/>
    <w:semiHidden/>
    <w:unhideWhenUsed/>
    <w:rsid w:val="00603019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76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1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1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109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914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77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60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272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8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9</cp:revision>
  <dcterms:created xsi:type="dcterms:W3CDTF">2025-06-29T16:14:00Z</dcterms:created>
  <dcterms:modified xsi:type="dcterms:W3CDTF">2025-07-12T09:01:00Z</dcterms:modified>
</cp:coreProperties>
</file>