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color="auto" w:val="clear"/>
        <w:spacing w:before="1800"/>
        <w:jc w:val="center"/>
      </w:pPr>
      <w:r>
        <w:rPr>
          <w:rFonts w:ascii="Arial" w:cs="Arial" w:eastAsia="Arial" w:hAnsi="Arial"/>
        </w:rPr>
        <w:t xml:space="preserve"/>
      </w:r>
    </w:p>
    <w:p>
      <w:pPr>
        <w:shd w:fill="1B2A4A" w:color="auto" w:val="clear"/>
        <w:spacing w:after="12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praveshcomputers.com</w:t>
      </w:r>
    </w:p>
    <w:p>
      <w:pPr>
        <w:shd w:fill="1B2A4A" w:color="auto" w:val="clear"/>
        <w:spacing w:after="120"/>
        <w:jc w:val="center"/>
      </w:pPr>
      <w:r>
        <w:rPr>
          <w:rFonts w:ascii="Arial" w:cs="Arial" w:eastAsia="Arial" w:hAnsi="Arial"/>
          <w:color w:val="93C5FD"/>
          <w:sz w:val="36"/>
          <w:szCs w:val="36"/>
        </w:rPr>
        <w:t xml:space="preserve">SEO / GEO / AEO Audit Report</w:t>
      </w:r>
    </w:p>
    <w:p>
      <w:pPr>
        <w:shd w:fill="1B2A4A" w:color="auto" w:val="clear"/>
        <w:spacing w:after="4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FULL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D97706" w:color="auto" w:val="clear"/>
            <w:tcMar>
              <w:top w:type="dxa" w:w="240"/>
              <w:left w:type="dxa" w:w="100"/>
              <w:bottom w:type="dxa" w:w="2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dxa" w:w="3120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DC2626" w:color="auto" w:val="clear"/>
            <w:tcMar>
              <w:top w:type="dxa" w:w="240"/>
              <w:left w:type="dxa" w:w="100"/>
              <w:bottom w:type="dxa" w:w="2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Needs Work</w:t>
            </w:r>
          </w:p>
        </w:tc>
        <w:tc>
          <w:tcPr>
            <w:tcW w:type="dxa" w:w="3120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D97706" w:color="auto" w:val="clear"/>
            <w:tcMar>
              <w:top w:type="dxa" w:w="240"/>
              <w:left w:type="dxa" w:w="100"/>
              <w:bottom w:type="dxa" w:w="2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</w:tr>
    </w:tbl>
    <w:p>
      <w:pPr>
        <w:shd w:fill="1B2A4A" w:color="auto" w:val="clear"/>
        <w:spacing w:before="1800"/>
        <w:jc w:val="center"/>
      </w:pPr>
      <w:r>
        <w:rPr>
          <w:rFonts w:ascii="Arial" w:cs="Arial" w:eastAsia="Arial" w:hAnsi="Arial"/>
        </w:rPr>
        <w:t xml:space="preserve"/>
      </w:r>
    </w:p>
    <w:p>
      <w:pPr>
        <w:shd w:fill="1B2A4A" w:color="auto" w:val="clear"/>
        <w:spacing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Audit date: 2026-10-29</w:t>
      </w:r>
    </w:p>
    <w:p>
      <w:pPr>
        <w:shd w:fill="1B2A4A" w:color="auto" w:val="clear"/>
        <w:spacing/>
        <w:jc w:val="center"/>
        <w:sectPr>
          <w:pgSz w:w="12240" w:h="15840" w:orient="portrait"/>
          <w:pgMar w:top="0" w:right="1440" w:bottom="0" w:left="1440" w:header="708" w:footer="708" w:gutter="0"/>
          <w:pgNumType/>
          <w:docGrid w:linePitch="360"/>
        </w:sectPr>
      </w:pPr>
      <w:r>
        <w:rPr>
          <w:rFonts w:ascii="Arial" w:cs="Arial" w:eastAsia="Arial" w:hAnsi="Arial"/>
          <w:color w:val="94A3B8"/>
          <w:sz w:val="18"/>
          <w:szCs w:val="18"/>
        </w:rPr>
        <w:t xml:space="preserve">Claude Skill and Plugin by Alex Labat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praveshcomputers.com has a solid on-page base: unique titles and descriptions, canonicals, full alt text, clean URLs, and a rich LocalBusiness and FAQ schema on the homepage. The most urgent problems are technical. robots.txt and sitemap.xml return 404 at the domain root, and the JSON-LD on all seven city pages is broken by a Blade @context bug. The seven city pages are also about 98% identical, which risks being treated as doorway content. The largest opportunity is trust and original content: named people, real reviews, prices, and question-based guides would lift GEO and AEO, where the site currently scores lowest.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500"/>
        <w:gridCol w:w="5260"/>
      </w:tblGrid>
      <w:tr>
        <w:trPr>
          <w:tblHeader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6/10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Track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Good on-page basics; root robots/sitemap 404, duplicate city pages, www duplicate host.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4/10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Needs Work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named experts, reviews, sameAs or original facts; exposed utility routes.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6/10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Track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Homepage FAQ schema valid; city FAQ schema broken; no question headings or HowTo.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Combined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16/30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Pages Audited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14 URLs were fetched live on 2026-10-29 and the local Laravel source (routes, views, robots.txt, sitemap.xml) was reviewed alongside.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360"/>
      </w:tblGrid>
      <w:tr>
        <w:trPr>
          <w:tblHeader/>
        </w:trP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https://praveshcomputers.com/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Homepage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LocalBusiness+FAQ+Breadcrumb schema; title 64 chars; description 165 chars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/about-us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About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generic ComputerStore schema; no named people/credentials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/contact-us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 125 chars (short); no map embed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/laptop-computer-repair-services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Services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 73 chars (truncates); no FAQ/Service schema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/register-repair-complaint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 / conversion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 72 chars; indexable thin form page (410 words)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/laptop-repairing-in-agra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City landing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 broken (Blade @context bug); ~98% duplicate of sibling city pages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/laptop-repairing-in-mathura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City landing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template, same schema bug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/laptop-repairing-in-firozabad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City landing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template, same schema bug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/laptop-repairing-in-bharatpur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City landing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template, same schema bug (Rajasthan, 60+ km away)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/laptop-repairing-in-etmadpur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City landing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template, same schema bug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/laptop-repairing-in-fatehabad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City landing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template, same schema bug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/laptop-repairing-in-hathras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City landing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template, same schema bug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/robots.txt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Crawl file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404 at the root (only at /public/robots.txt)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/sitemap.xml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Crawl file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404 at the root (only at /public/sitemap.xml)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SEO Analysis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Score: 6/10 (On Track)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Technical On-Page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60"/>
        <w:gridCol w:w="1500"/>
      </w:tblGrid>
      <w:tr>
        <w:trPr>
          <w:tblHeader/>
        </w:trP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 tags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pages unique and keyword-led. 4 pages exceed ~60 chars and will truncate: Services 73, Register 72, About 65, Home 64. City pages (53-58) are fine.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descriptions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Present everywhere. Home 165 and all 7 city pages 161-166 chars (over 160). Contact is short at 125. City descriptions are identical apart from the city name.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H1 / headings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H1 per page. City pages use a bare "Laptop Repair in X". About ("Local expertise. Clear, practical advice.") and Contact ("Let's talk about your computer problem.") carry no keyword or location.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Canonical tags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Self-referencing canonicals on every page, pointing to the non-www HTTPS URL.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robots meta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index, follow, max-image-preview:large on all pages. No accidental noindex.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robots.txt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https://praveshcomputers.com/robots.txt returns 404. A valid file exists in the project but is only served at /public/robots.txt. Crawlers will not find the rules or the Sitemap line.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XML sitemap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https://praveshcomputers.com/sitemap.xml returns 404 (served only at /public/sitemap.xml). The file has 12 URLs and no &lt;lastmod&gt; values. Submit the corrected URL in Search Console.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structure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Clean, keyword-rich slugs. "laptop-repairing-in-X" is fine. 301 redirects from /laptop-repair-in-X and /about, /service, /services exist.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Asset URL paths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Images, favicons and the og:image load from "https://praveshcomputers.com//public/Frontend/..." (double slash plus /public/). Both the double-slash and single-slash versions return 200, which creates duplicate URLs. The /Frontend/... path used in the homepage schema returns 404.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Favicon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/favicon.ico returns 404. PNG icons are declared in the head, but the default favicon request fails.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www vs non-www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https://www.praveshcomputers.com/ returns 200 with its own cookie instead of a 301 to the non-www domain. Canonicals limit the damage, but two live hostnames dilute signals. http:// correctly 301s to https://.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 alt text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image on all 12 pages has descriptive alt text, which is a strength. Brand logos are named "hp-removebg-preview.png" etc.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 loading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Homepage has 15 images and 10 lack loading="lazy". Run PageSpeed Insights for real Core Web Vitals; these cannot be measured from HTML.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Graph / Twitter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og:title, description, url, image, locale and site_name present. Only twitter:card is set (falls back to OG, minor). The og:image URL contains the double slash.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Viewport / lang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Viewport meta present. html lang="en-IN" is correct for the audience.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Caching headers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 is sent with "cache-control: no-cache, private" and a session cookie on every page view. This slows repeat visits and reduces CDN benefit.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Content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60"/>
        <w:gridCol w:w="1500"/>
      </w:tblGrid>
      <w:tr>
        <w:trPr>
          <w:tblHeader/>
        </w:trP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Word count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 1,231, city pages ~1,050, About 519, Services 589, Contact 377, Register 410. Adequate for a local site, but Contact and Register are thin.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Duplicate / near-duplicate content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7 city pages are ~98% identical after swapping the city name (checked Agra vs Mathura, Hathras, Firozabad). Same headings, same copy, same FAQ. Google can treat these as doorway pages and ignore all but one.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 relevance of city pages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Pages for Mathura and Bharatpur (a different state) say customers should "bring the device to our Agra workshop". No local landmarks, travel details, local prices, or customer examples.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 depth / blog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blog, guides, or troubleshooting content. Nothing targets informational queries ("laptop not charging", "laptop screen flickering", "laptop repair cost in Agra").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Freshness signals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visible published or updated dates on any page.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linking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Homepage links to all 7 city pages and all core pages with descriptive anchors. City pages link back via nav. No contextual links between related services or cities.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Structured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60"/>
        <w:gridCol w:w="1500"/>
      </w:tblGrid>
      <w:tr>
        <w:trPr>
          <w:tblHeader/>
        </w:trP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LocalBusiness schema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Homepage has a full LocalBusiness/ComputerStore graph with address, phone, price range, offer catalog, FAQPage and BreadcrumbList.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City page schema (critical bug)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all 7 city pages the JSON-LD "@context" key is output as raw PHP (`&lt;?php $__contextArgs = []; ...`). Blade treats `@context` inside `city-service.blade.php` as a directive. The JSON has no valid @context, so Service and FAQPage markup is ignored.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Inner page schema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About, Contact, Services and Register carry only a minimal ComputerStore block (injected from header.blade.php). No BreadcrumbList, no Service/FAQ markup.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Duplicate entities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header injects a ComputerStore on every page without an @id, while the homepage adds a separate LocalBusiness and a separate Organization. Entities are not linked by @id.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Missing LocalBusiness properties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openingHoursSpecification, geo coordinates, sameAs profiles, logo property, aggregateRating/review, or hasMap. Homepage schema image points to /Frontend/... which returns 404.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in schema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personal Gmail address (rajanshar534@gmail.com) is published in the schema. A business-domain address looks more trustworthy.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GEO Analysis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Score: 4/10 (Needs Work)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E-E-A-T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60"/>
        <w:gridCol w:w="1500"/>
      </w:tblGrid>
      <w:tr>
        <w:trPr>
          <w:tblHeader/>
        </w:trP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Author / owner information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named owner, technician, or team member anywhere. About page speaks as "a local Agra team". AI engines have no person or credential to attribute expertise to.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Trust signals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customer reviews, testimonials, ratings, certifications, warranty terms, or years in business shown on the pages. 9 mentions of "review"/"testimonial" on the homepage are generic wording, not real proof.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 information (NAP)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Address, two phone numbers, hours language and email are clear and consistent across pages (39/G-106, Sky Tower, Sanjay Place, Agra 282002).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Brand entity declaration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Organization/ComputerStore schema exists on the homepage, but there are no sameAs links and the site links to no Google Business Profile, Facebook, Instagram, JustDial, or similar listing other than a Maps search link.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Business Profile link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only map reference is a Maps search query link. No embedded map and no GBP review link.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Content for AI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60"/>
        <w:gridCol w:w="1500"/>
      </w:tblGrid>
      <w:tr>
        <w:trPr>
          <w:tblHeader/>
        </w:trP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Factual density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Mostly generic claims ("honest diagnosis", "clear advice"). Almost no prices, turnaround times, warranty periods, fault statistics, or years of experience that an AI engine could quote.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Clear core claim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homepage H1 and first paragraph state what is offered and where (laptop and computer repair in Agra, shop at Sanjay Place plus home visits).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External citations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references to manufacturer documentation, warranty rules, or authoritative sources.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Entity consistency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 name, address and phone are consistent site-wide.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Originality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original data, case studies, before/after repairs, or photos of actual work. Content reads as template copy, which AI engines have little reason to cite.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Technical GEO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60"/>
        <w:gridCol w:w="1500"/>
      </w:tblGrid>
      <w:tr>
        <w:trPr>
          <w:tblHeader/>
        </w:trP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 HTTPS with an upgrade-insecure-requests CSP header. http:// 301-redirects to https://.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crawler access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 is server-rendered, so crawlable. robots.txt is not reachable (404), so there are no explicit crawler rules. No /llms.txt (optional, low priority).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data depth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Rich on the homepage, broken on city pages, minimal elsewhere. No Person, Review, or Speakable markup.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Exposed utility routes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/optimize-clear returns 200 for anyone and runs Artisan optimize:clear. /check-mail (dd of mail config) and /send-test-mail exist in routes/web.php; /check-mail currently returns 500. These should not be public.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Cloaking script in project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seobot.php in the project root fetches HTML from http://51.91.78.149/api.php and serves it to visitors, with a special Googlebot path and SSL verification disabled. It is not referenced by any route, index.php or .htaccess, and /seobot.php returns 404 live. Confirm who added it and delete it; if ever wired in, it is cloaking and a classic hacked-site pattern.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AEO Analysis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Score: 6/10 (On Track)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Featured Snippet Eligibility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60"/>
        <w:gridCol w:w="1500"/>
      </w:tblGrid>
      <w:tr>
        <w:trPr>
          <w:tblHeader/>
        </w:trP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 answer paragraphs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FAQ answers are 20-30 words and direct (home and city pages). There is no 40-60 word answer placed under a question heading in the body copy.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Definition patterns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"X is..." statements (for example what a laptop diagnosis involves, what data recovery means).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three-step "How it works" list and service lists exist on the homepage. Not marked up as HowTo.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Tables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comparison or pricing tables (for example repair vs replace, typical turnaround).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Structured Answer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60"/>
        <w:gridCol w:w="1500"/>
      </w:tblGrid>
      <w:tr>
        <w:trPr>
          <w:tblHeader/>
        </w:trP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FAQ schema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 FAQPage on the homepage with 3 questions. Present but invalid on all 7 city pages because of the @context bug. Only 3 questions per page, and none on About, Services or Contact.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HowTo schema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three-step process is not marked up.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Question-phrased headings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Almost all H2/H3s are statements ("Repair services", "Local computer support built around clarity"). Only the FAQ section uses questions.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Speakable schema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present.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Voice Search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60"/>
        <w:gridCol w:w="1500"/>
      </w:tblGrid>
      <w:tr>
        <w:trPr>
          <w:tblHeader/>
        </w:trP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Conversational language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Copy is plain and friendly, which suits voice answers.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Long-tail question coverage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pages answer "how much does laptop screen replacement cost in Agra", "laptop repair near me", "is data recovery possible", or similar.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 signals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Strong NAP and city-level pages, but missing opening hours, geo coordinates, map embed, and GBP link.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300"/>
        <w:gridCol w:w="1000"/>
        <w:gridCol w:w="1300"/>
      </w:tblGrid>
      <w:tr>
        <w:trPr>
          <w:tblHeader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Make /robots.txt and /sitemap.xml resolve at the domain root (they only work under /public/). Submit the sitemap in Search Console.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the Blade @context bug: change `'@context'` to `'@@context'` in resources/views/Frontend/pages/city-service.blade.php so the 7 city pages emit valid Service and FAQ JSON-LD.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 / AEO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or protect /optimize-clear, /check-mail and /send-test-mail from routes/web.php.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 / Security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Rewrite the 7 city pages with unique local content (local problems, travel/pickup details, prices, real jobs, area-specific FAQs). Consider dropping or merging weak pages such as Bharatpur and Etmadpur.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real trust signals: named owner/technician with experience, customer reviews, warranty and turnaround terms. Add Review/aggregateRating schema only for real reviews.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sameAs (Google Business Profile, Facebook, Instagram, JustDial), logo, openingHours, geo and hasMap to the LocalBusiness schema; give it a single @id used on all pages.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 / SEO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Redirect www to non-www with a 301 (and keep http to https).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seobot.php from the project and audit the server for unknown files (including public/one.html).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 / Security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asset URLs: remove the "//public/" prefix (use asset()), fix the og:image and the schema image path, add /favicon.ico.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 blog/guide section for informational queries and repair-cost pages; add question-style H2s with 40-60 word answers.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AEO / SEO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BreadcrumbList and Service/FAQ schema to Services, About and Contact; add HowTo schema for the three-step process.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visible published/updated dates and cite authoritative sources (manufacturer warranty pages, etc.).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Shorten titles over 60 chars (Services, Register, About, Home) and descriptions over 160 chars; lengthen the Contact description; give About and Contact H1s a keyword and location.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Replace the personal Gmail in the schema with a business-domain email.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loading="lazy" to below-the-fold images; rename logo files; enable HTML/page caching and avoid session cookies on public pages.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&lt;lastmod&gt; to the sitemap and set noindex (or merge) for /register-repair-complaint if it stays thin.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Not assessable from HTML: Core Web Vitals and page speed (use pagespeed.web.dev), backlink profile and domain authority, and mobile rendering. Run these in PageSpeed Insights and Google Search Console.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What's Working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✔  Clean, descriptive URL slugs and 301 redirects from legacy URLs (/about, /services, /laptop-repair-in-X).</w:t>
            </w:r>
          </w:p>
        </w:tc>
      </w:tr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✔  Every page has a unique title, a description, a single H1, a self-referencing canonical and complete Open Graph tags.</w:t>
            </w:r>
          </w:p>
        </w:tc>
      </w:tr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✔  100% of the 100+ images checked have descriptive alt text.</w:t>
            </w:r>
          </w:p>
        </w:tc>
      </w:tr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✔  Homepage has rich, valid LocalBusiness, OfferCatalog, FAQPage and BreadcrumbList JSON-LD.</w:t>
            </w:r>
          </w:p>
        </w:tc>
      </w:tr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✔  Consistent business name, address and phone across every page; clear calls to action (call, book a repair).</w:t>
            </w:r>
          </w:p>
        </w:tc>
      </w:tr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✔  HTTPS with http redirect; server-rendered content that crawlers and AI engines can read; en-IN language tag; mobile viewport set.</w:t>
            </w:r>
          </w:p>
        </w:tc>
      </w:tr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✔  Google Search Console verification file is in place and the homepage internal links reach every page.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7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Engine Optimization: improving visibility in traditional search results such as Google and Bing.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7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Generative Engine Optimization: making content clear, factual and trustworthy so AI search tools (ChatGPT Search, Perplexity, Google AI Overviews, Gemini) cite it.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7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 Engine Optimization: structuring content so search engines and assistants can extract direct answers for featured snippets, People Also Ask and voice search.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Claude Skill and Plugin by Alex Labat</w:t>
    </w:r>
    <w:r>
      <w:rPr>
        <w:rFonts w:ascii="Arial" w:cs="Arial" w:eastAsia="Arial" w:hAnsi="Arial"/>
        <w:color w:val="64748B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fldChar w:fldCharType="begin"/>
    </w:r>
    <w:r>
      <w:rPr>
        <w:rFonts w:ascii="Arial" w:cs="Arial" w:eastAsia="Arial" w:hAnsi="Arial"/>
        <w:color w:val="64748B"/>
        <w:sz w:val="18"/>
        <w:szCs w:val="18"/>
      </w:rPr>
      <w:instrText xml:space="preserve">PAGE</w:instrText>
    </w:r>
    <w:r>
      <w:rPr>
        <w:rFonts w:ascii="Arial" w:cs="Arial" w:eastAsia="Arial" w:hAnsi="Arial"/>
        <w:color w:val="64748B"/>
        <w:sz w:val="18"/>
        <w:szCs w:val="18"/>
      </w:rPr>
      <w:fldChar w:fldCharType="separate"/>
    </w:r>
    <w:r>
      <w:rPr>
        <w:rFonts w:ascii="Arial" w:cs="Arial" w:eastAsia="Arial" w:hAnsi="Arial"/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E293B"/>
        <w:sz w:val="18"/>
        <w:szCs w:val="18"/>
      </w:rPr>
      <w:t xml:space="preserve">praveshcomputers.com</w:t>
    </w:r>
    <w:r>
      <w:rPr>
        <w:rFonts w:ascii="Arial" w:cs="Arial" w:eastAsia="Arial" w:hAnsi="Arial"/>
        <w:color w:val="1E293B"/>
        <w:sz w:val="18"/>
        <w:szCs w:val="18"/>
      </w:rPr>
      <w:t xml:space="preserve">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2026-10-29T15:58:34.766Z</dcterms:created>
  <dcterms:modified xsi:type="dcterms:W3CDTF">2026-10-29T15:58:34.767Z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