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3037" w14:textId="77777777" w:rsidR="00E370AF" w:rsidRDefault="0008367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69AC89C4" w14:textId="77777777" w:rsidR="00E370AF" w:rsidRDefault="0008367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1B2E119A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106A8EBE" w14:textId="77777777">
        <w:trPr>
          <w:jc w:val="center"/>
        </w:trPr>
        <w:tc>
          <w:tcPr>
            <w:tcW w:w="4508" w:type="dxa"/>
            <w:vAlign w:val="center"/>
          </w:tcPr>
          <w:p w14:paraId="5165FBEA" w14:textId="77777777" w:rsidR="00E370AF" w:rsidRDefault="00083679">
            <w:r>
              <w:rPr>
                <w:sz w:val="20"/>
              </w:rPr>
              <w:t>Date</w:t>
            </w:r>
          </w:p>
        </w:tc>
        <w:tc>
          <w:tcPr>
            <w:tcW w:w="4508" w:type="dxa"/>
            <w:vAlign w:val="center"/>
          </w:tcPr>
          <w:p w14:paraId="507E17F9" w14:textId="144999C1" w:rsidR="00F53EA8" w:rsidRDefault="00F53EA8"/>
        </w:tc>
      </w:tr>
      <w:tr w:rsidR="00E370AF" w14:paraId="6D98AFA1" w14:textId="77777777">
        <w:trPr>
          <w:jc w:val="center"/>
        </w:trPr>
        <w:tc>
          <w:tcPr>
            <w:tcW w:w="4508" w:type="dxa"/>
            <w:vAlign w:val="center"/>
          </w:tcPr>
          <w:p w14:paraId="62F2B5FC" w14:textId="77777777" w:rsidR="00E370AF" w:rsidRDefault="00083679">
            <w:r>
              <w:rPr>
                <w:sz w:val="20"/>
              </w:rPr>
              <w:t>Team ID</w:t>
            </w:r>
          </w:p>
        </w:tc>
        <w:tc>
          <w:tcPr>
            <w:tcW w:w="4508" w:type="dxa"/>
            <w:vAlign w:val="center"/>
          </w:tcPr>
          <w:p w14:paraId="143C6FC6" w14:textId="20519DAB" w:rsidR="00F53EA8" w:rsidRDefault="001A0B26">
            <w:r w:rsidRPr="001A0B26">
              <w:t> SWTID-2026-6947</w:t>
            </w:r>
          </w:p>
        </w:tc>
      </w:tr>
      <w:tr w:rsidR="00E370AF" w14:paraId="373D4000" w14:textId="77777777">
        <w:trPr>
          <w:jc w:val="center"/>
        </w:trPr>
        <w:tc>
          <w:tcPr>
            <w:tcW w:w="4508" w:type="dxa"/>
            <w:vAlign w:val="center"/>
          </w:tcPr>
          <w:p w14:paraId="1596B63E" w14:textId="77777777" w:rsidR="00E370AF" w:rsidRDefault="00083679">
            <w:r>
              <w:rPr>
                <w:sz w:val="20"/>
              </w:rPr>
              <w:t>Project Name</w:t>
            </w:r>
          </w:p>
        </w:tc>
        <w:tc>
          <w:tcPr>
            <w:tcW w:w="4508" w:type="dxa"/>
            <w:vAlign w:val="center"/>
          </w:tcPr>
          <w:p w14:paraId="51DA1AA6" w14:textId="77777777" w:rsidR="00F53EA8" w:rsidRDefault="00083679">
            <w:r>
              <w:rPr>
                <w:sz w:val="20"/>
              </w:rPr>
              <w:t>AI FAQ Assistant API</w:t>
            </w:r>
          </w:p>
        </w:tc>
      </w:tr>
      <w:tr w:rsidR="00E370AF" w14:paraId="3D5A060E" w14:textId="77777777">
        <w:trPr>
          <w:jc w:val="center"/>
        </w:trPr>
        <w:tc>
          <w:tcPr>
            <w:tcW w:w="4508" w:type="dxa"/>
            <w:vAlign w:val="center"/>
          </w:tcPr>
          <w:p w14:paraId="43CD16D8" w14:textId="77777777" w:rsidR="00E370AF" w:rsidRDefault="00083679">
            <w:r>
              <w:rPr>
                <w:sz w:val="20"/>
              </w:rPr>
              <w:t>Maximum Marks</w:t>
            </w:r>
          </w:p>
        </w:tc>
        <w:tc>
          <w:tcPr>
            <w:tcW w:w="4508" w:type="dxa"/>
            <w:vAlign w:val="center"/>
          </w:tcPr>
          <w:p w14:paraId="2DF223F4" w14:textId="77777777" w:rsidR="00F53EA8" w:rsidRDefault="00083679">
            <w:r>
              <w:rPr>
                <w:sz w:val="20"/>
              </w:rPr>
              <w:t>4 Marks</w:t>
            </w:r>
          </w:p>
        </w:tc>
      </w:tr>
    </w:tbl>
    <w:p w14:paraId="41A72CB0" w14:textId="77777777" w:rsidR="00E370AF" w:rsidRDefault="00E370AF">
      <w:pPr>
        <w:rPr>
          <w:b/>
        </w:rPr>
      </w:pPr>
    </w:p>
    <w:p w14:paraId="456A4177" w14:textId="77777777" w:rsidR="00E370AF" w:rsidRDefault="00083679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85E50CB" w14:textId="77777777" w:rsidR="00F53EA8" w:rsidRDefault="00083679">
      <w:pPr>
        <w:spacing w:after="60"/>
      </w:pPr>
      <w:r>
        <w:t>The AI-powered FAQ and Customer Support Automation system follows a layered backend architecture. The architecture separates the API interface, authentication, business logic, database operations, and AI services to make the system secure, organized, and scalable.</w:t>
      </w:r>
    </w:p>
    <w:p w14:paraId="754E380F" w14:textId="77777777" w:rsidR="00F53EA8" w:rsidRDefault="00F53EA8">
      <w:pPr>
        <w:spacing w:after="60"/>
      </w:pPr>
    </w:p>
    <w:p w14:paraId="54C9A01E" w14:textId="77777777" w:rsidR="00F53EA8" w:rsidRDefault="00083679">
      <w:pPr>
        <w:spacing w:after="60"/>
      </w:pPr>
      <w:r>
        <w:rPr>
          <w:b/>
        </w:rPr>
        <w:t>Architecture Components:</w:t>
      </w:r>
    </w:p>
    <w:p w14:paraId="561084BA" w14:textId="77777777" w:rsidR="00F53EA8" w:rsidRDefault="00083679">
      <w:pPr>
        <w:spacing w:after="60"/>
      </w:pPr>
      <w:r>
        <w:t>1. API Interface – Provides access to the backend through REST API endpoints. Postman or ThunderClient can send requests and receive JSON responses.</w:t>
      </w:r>
    </w:p>
    <w:p w14:paraId="52C0A7A4" w14:textId="77777777" w:rsidR="00F53EA8" w:rsidRDefault="00083679">
      <w:pPr>
        <w:spacing w:after="60"/>
      </w:pPr>
      <w:r>
        <w:t>2. Express Server Gateway – Acts as the main entry point for client requests, handles GET, POST, PUT and DELETE operations, processes JSON data, and manages CORS.</w:t>
      </w:r>
    </w:p>
    <w:p w14:paraId="43EC10C6" w14:textId="77777777" w:rsidR="00F53EA8" w:rsidRDefault="00083679">
      <w:pPr>
        <w:spacing w:after="60"/>
      </w:pPr>
      <w:r>
        <w:t>3. Authentication Middleware – Extracts and validates JWT tokens and protects private and authorized API routes.</w:t>
      </w:r>
    </w:p>
    <w:p w14:paraId="524C5FBC" w14:textId="77777777" w:rsidR="00F53EA8" w:rsidRDefault="00083679">
      <w:pPr>
        <w:spacing w:after="60"/>
      </w:pPr>
      <w:r>
        <w:t>4. Service / Business Logic Layer – Handles application logic, including user sessions, FAQ operations, categories, and AI-based operations.</w:t>
      </w:r>
    </w:p>
    <w:p w14:paraId="57018709" w14:textId="77777777" w:rsidR="00F53EA8" w:rsidRDefault="00083679">
      <w:pPr>
        <w:spacing w:after="60"/>
      </w:pPr>
      <w:r>
        <w:t>5. Database Interface Layer – Uses Mongoose to communicate with MongoDB and handles data models, schema validation, and database operations.</w:t>
      </w:r>
    </w:p>
    <w:p w14:paraId="70A65901" w14:textId="77777777" w:rsidR="00F53EA8" w:rsidRDefault="00083679">
      <w:pPr>
        <w:spacing w:after="60"/>
      </w:pPr>
      <w:r>
        <w:t>6. AI Service Integration – Connects the backend with Google Gemini AI for automated FAQ generation and AI-assisted question-answering tasks.</w:t>
      </w:r>
    </w:p>
    <w:p w14:paraId="38B17B6B" w14:textId="77777777" w:rsidR="00F53EA8" w:rsidRDefault="00F53EA8">
      <w:pPr>
        <w:spacing w:after="60"/>
      </w:pPr>
    </w:p>
    <w:p w14:paraId="0BD87BAF" w14:textId="77777777" w:rsidR="00F53EA8" w:rsidRDefault="00083679">
      <w:pPr>
        <w:spacing w:after="60"/>
      </w:pPr>
      <w:r>
        <w:rPr>
          <w:b/>
        </w:rPr>
        <w:t>Technical Architecture:</w:t>
      </w:r>
    </w:p>
    <w:p w14:paraId="0B0DAAD0" w14:textId="77777777" w:rsidR="00F53EA8" w:rsidRDefault="00083679">
      <w:pPr>
        <w:spacing w:after="60"/>
      </w:pPr>
      <w:r>
        <w:t>Runtime: Node.js</w:t>
      </w:r>
    </w:p>
    <w:p w14:paraId="265EB6EB" w14:textId="77777777" w:rsidR="00F53EA8" w:rsidRDefault="00083679">
      <w:pPr>
        <w:spacing w:after="60"/>
      </w:pPr>
      <w:r>
        <w:t>Framework: Express.js</w:t>
      </w:r>
    </w:p>
    <w:p w14:paraId="1A9C288B" w14:textId="77777777" w:rsidR="00F53EA8" w:rsidRDefault="00083679">
      <w:pPr>
        <w:spacing w:after="60"/>
      </w:pPr>
      <w:r>
        <w:t>Database: MongoDB</w:t>
      </w:r>
    </w:p>
    <w:p w14:paraId="73CC27CC" w14:textId="77777777" w:rsidR="00F53EA8" w:rsidRDefault="00083679">
      <w:pPr>
        <w:spacing w:after="60"/>
      </w:pPr>
      <w:r>
        <w:t>ODM: Mongoose</w:t>
      </w:r>
    </w:p>
    <w:p w14:paraId="7A1FAC00" w14:textId="77777777" w:rsidR="00F53EA8" w:rsidRDefault="00083679">
      <w:pPr>
        <w:spacing w:after="60"/>
      </w:pPr>
      <w:r>
        <w:t>Authentication: JWT</w:t>
      </w:r>
    </w:p>
    <w:p w14:paraId="2C16759C" w14:textId="77777777" w:rsidR="00F53EA8" w:rsidRDefault="00083679">
      <w:pPr>
        <w:spacing w:after="60"/>
      </w:pPr>
      <w:r>
        <w:t>Password Security: bcrypt</w:t>
      </w:r>
    </w:p>
    <w:p w14:paraId="74AAB404" w14:textId="77777777" w:rsidR="00F53EA8" w:rsidRDefault="00083679">
      <w:pPr>
        <w:spacing w:after="60"/>
      </w:pPr>
      <w:r>
        <w:t>AI Integration: Google Gemini AI</w:t>
      </w:r>
    </w:p>
    <w:p w14:paraId="53C8EF32" w14:textId="77777777" w:rsidR="00F53EA8" w:rsidRDefault="00083679">
      <w:pPr>
        <w:spacing w:after="60"/>
      </w:pPr>
      <w:r>
        <w:t>Architecture Pattern: MVC / layered backend architecture</w:t>
      </w:r>
    </w:p>
    <w:p w14:paraId="5E8D20D0" w14:textId="77777777" w:rsidR="00F53EA8" w:rsidRDefault="00F53EA8">
      <w:pPr>
        <w:spacing w:after="60"/>
      </w:pPr>
    </w:p>
    <w:p w14:paraId="6730A89F" w14:textId="77777777" w:rsidR="00F53EA8" w:rsidRDefault="00083679">
      <w:pPr>
        <w:spacing w:after="60"/>
      </w:pPr>
      <w:r>
        <w:rPr>
          <w:b/>
        </w:rPr>
        <w:t>Architecture Flow:</w:t>
      </w:r>
    </w:p>
    <w:p w14:paraId="50C1CC87" w14:textId="77777777" w:rsidR="00F53EA8" w:rsidRDefault="00083679">
      <w:pPr>
        <w:spacing w:after="60"/>
      </w:pPr>
      <w:r>
        <w:t>Client / Postman or ThunderClient</w:t>
      </w:r>
    </w:p>
    <w:p w14:paraId="35D03F0B" w14:textId="77777777" w:rsidR="00F53EA8" w:rsidRDefault="00083679">
      <w:pPr>
        <w:spacing w:after="60"/>
      </w:pPr>
      <w:r>
        <w:t>↓</w:t>
      </w:r>
    </w:p>
    <w:p w14:paraId="110F6756" w14:textId="77777777" w:rsidR="00F53EA8" w:rsidRDefault="00083679">
      <w:pPr>
        <w:spacing w:after="60"/>
      </w:pPr>
      <w:r>
        <w:t>Express.js REST API</w:t>
      </w:r>
    </w:p>
    <w:p w14:paraId="16FBF5A8" w14:textId="77777777" w:rsidR="00F53EA8" w:rsidRDefault="00083679">
      <w:pPr>
        <w:spacing w:after="60"/>
      </w:pPr>
      <w:r>
        <w:t>↓</w:t>
      </w:r>
    </w:p>
    <w:p w14:paraId="5B0BF656" w14:textId="77777777" w:rsidR="00F53EA8" w:rsidRDefault="00083679">
      <w:pPr>
        <w:spacing w:after="60"/>
      </w:pPr>
      <w:r>
        <w:t>Authentication Middleware (JWT)</w:t>
      </w:r>
    </w:p>
    <w:p w14:paraId="74F625F1" w14:textId="77777777" w:rsidR="00F53EA8" w:rsidRDefault="00083679">
      <w:pPr>
        <w:spacing w:after="60"/>
      </w:pPr>
      <w:r>
        <w:lastRenderedPageBreak/>
        <w:t>↓</w:t>
      </w:r>
    </w:p>
    <w:p w14:paraId="221A938D" w14:textId="77777777" w:rsidR="00F53EA8" w:rsidRDefault="00083679">
      <w:pPr>
        <w:spacing w:after="60"/>
      </w:pPr>
      <w:r>
        <w:t>Controllers / Business Logic</w:t>
      </w:r>
    </w:p>
    <w:p w14:paraId="709B4B95" w14:textId="77777777" w:rsidR="00F53EA8" w:rsidRDefault="00083679">
      <w:pPr>
        <w:spacing w:after="60"/>
      </w:pPr>
      <w:r>
        <w:t>↓</w:t>
      </w:r>
    </w:p>
    <w:p w14:paraId="10AF7849" w14:textId="77777777" w:rsidR="00F53EA8" w:rsidRDefault="00083679">
      <w:pPr>
        <w:spacing w:after="60"/>
      </w:pPr>
      <w:r>
        <w:t>Mongoose ODM ↔ MongoDB</w:t>
      </w:r>
    </w:p>
    <w:p w14:paraId="36A64463" w14:textId="77777777" w:rsidR="00F53EA8" w:rsidRDefault="00083679">
      <w:pPr>
        <w:spacing w:after="60"/>
      </w:pPr>
      <w:r>
        <w:t>↓</w:t>
      </w:r>
    </w:p>
    <w:p w14:paraId="239A68D3" w14:textId="77777777" w:rsidR="00F53EA8" w:rsidRDefault="00083679">
      <w:pPr>
        <w:spacing w:after="60"/>
      </w:pPr>
      <w:r>
        <w:t>Google Gemini AI (for AI-based FAQ generation)</w:t>
      </w:r>
    </w:p>
    <w:p w14:paraId="75B43ED7" w14:textId="77777777" w:rsidR="00F53EA8" w:rsidRDefault="00F53EA8">
      <w:pPr>
        <w:spacing w:after="60"/>
      </w:pPr>
    </w:p>
    <w:p w14:paraId="1EDBB64B" w14:textId="77777777" w:rsidR="00F53EA8" w:rsidRDefault="00083679">
      <w:pPr>
        <w:spacing w:after="60"/>
      </w:pPr>
      <w:r>
        <w:t>The system supports user registration, secure login, FAQ CRUD operations, FAQ search, category management, AI-powered FAQ generation, AI-assisted answers, protected routes, role-based access, schema validation, and centralized error handling.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F53EA8" w14:paraId="3C60099A" w14:textId="77777777">
        <w:trPr>
          <w:jc w:val="center"/>
        </w:trPr>
        <w:tc>
          <w:tcPr>
            <w:tcW w:w="9026" w:type="dxa"/>
            <w:vAlign w:val="center"/>
          </w:tcPr>
          <w:p w14:paraId="6DED1C35" w14:textId="77777777" w:rsidR="00F53EA8" w:rsidRDefault="00083679">
            <w:pPr>
              <w:jc w:val="center"/>
            </w:pPr>
            <w:r>
              <w:rPr>
                <w:b/>
                <w:sz w:val="20"/>
              </w:rPr>
              <w:t>Client / Postman / ThunderClient</w:t>
            </w:r>
          </w:p>
        </w:tc>
      </w:tr>
      <w:tr w:rsidR="00F53EA8" w14:paraId="4F783174" w14:textId="77777777">
        <w:trPr>
          <w:jc w:val="center"/>
        </w:trPr>
        <w:tc>
          <w:tcPr>
            <w:tcW w:w="9026" w:type="dxa"/>
            <w:vAlign w:val="center"/>
          </w:tcPr>
          <w:p w14:paraId="4B5D2599" w14:textId="77777777" w:rsidR="00F53EA8" w:rsidRDefault="00083679">
            <w:pPr>
              <w:jc w:val="center"/>
            </w:pPr>
            <w:r>
              <w:rPr>
                <w:sz w:val="20"/>
              </w:rPr>
              <w:t>↓</w:t>
            </w:r>
          </w:p>
        </w:tc>
      </w:tr>
      <w:tr w:rsidR="00F53EA8" w14:paraId="21E01DD7" w14:textId="77777777">
        <w:trPr>
          <w:jc w:val="center"/>
        </w:trPr>
        <w:tc>
          <w:tcPr>
            <w:tcW w:w="9026" w:type="dxa"/>
            <w:vAlign w:val="center"/>
          </w:tcPr>
          <w:p w14:paraId="510E04EF" w14:textId="77777777" w:rsidR="00F53EA8" w:rsidRDefault="00083679">
            <w:pPr>
              <w:jc w:val="center"/>
            </w:pPr>
            <w:r>
              <w:rPr>
                <w:b/>
                <w:sz w:val="20"/>
              </w:rPr>
              <w:t>Express.js REST API</w:t>
            </w:r>
          </w:p>
        </w:tc>
      </w:tr>
      <w:tr w:rsidR="00F53EA8" w14:paraId="5B3F958D" w14:textId="77777777">
        <w:trPr>
          <w:jc w:val="center"/>
        </w:trPr>
        <w:tc>
          <w:tcPr>
            <w:tcW w:w="9026" w:type="dxa"/>
            <w:vAlign w:val="center"/>
          </w:tcPr>
          <w:p w14:paraId="2DE592DB" w14:textId="77777777" w:rsidR="00F53EA8" w:rsidRDefault="00083679">
            <w:pPr>
              <w:jc w:val="center"/>
            </w:pPr>
            <w:r>
              <w:rPr>
                <w:sz w:val="20"/>
              </w:rPr>
              <w:t>↓</w:t>
            </w:r>
          </w:p>
        </w:tc>
      </w:tr>
      <w:tr w:rsidR="00F53EA8" w14:paraId="45FA7C6E" w14:textId="77777777">
        <w:trPr>
          <w:jc w:val="center"/>
        </w:trPr>
        <w:tc>
          <w:tcPr>
            <w:tcW w:w="9026" w:type="dxa"/>
            <w:vAlign w:val="center"/>
          </w:tcPr>
          <w:p w14:paraId="315932B1" w14:textId="77777777" w:rsidR="00F53EA8" w:rsidRDefault="00083679">
            <w:pPr>
              <w:jc w:val="center"/>
            </w:pPr>
            <w:r>
              <w:rPr>
                <w:b/>
                <w:sz w:val="20"/>
              </w:rPr>
              <w:t>Authentication Middleware (JWT)</w:t>
            </w:r>
          </w:p>
        </w:tc>
      </w:tr>
      <w:tr w:rsidR="00F53EA8" w14:paraId="300DE526" w14:textId="77777777">
        <w:trPr>
          <w:jc w:val="center"/>
        </w:trPr>
        <w:tc>
          <w:tcPr>
            <w:tcW w:w="9026" w:type="dxa"/>
            <w:vAlign w:val="center"/>
          </w:tcPr>
          <w:p w14:paraId="3584506B" w14:textId="77777777" w:rsidR="00F53EA8" w:rsidRDefault="00083679">
            <w:pPr>
              <w:jc w:val="center"/>
            </w:pPr>
            <w:r>
              <w:rPr>
                <w:sz w:val="20"/>
              </w:rPr>
              <w:t>↓</w:t>
            </w:r>
          </w:p>
        </w:tc>
      </w:tr>
      <w:tr w:rsidR="00F53EA8" w14:paraId="08F99D91" w14:textId="77777777">
        <w:trPr>
          <w:jc w:val="center"/>
        </w:trPr>
        <w:tc>
          <w:tcPr>
            <w:tcW w:w="9026" w:type="dxa"/>
            <w:vAlign w:val="center"/>
          </w:tcPr>
          <w:p w14:paraId="201CB933" w14:textId="77777777" w:rsidR="00F53EA8" w:rsidRDefault="00083679">
            <w:pPr>
              <w:jc w:val="center"/>
            </w:pPr>
            <w:r>
              <w:rPr>
                <w:b/>
                <w:sz w:val="20"/>
              </w:rPr>
              <w:t>Controllers / Business Logic</w:t>
            </w:r>
          </w:p>
        </w:tc>
      </w:tr>
      <w:tr w:rsidR="00F53EA8" w14:paraId="0A666980" w14:textId="77777777">
        <w:trPr>
          <w:jc w:val="center"/>
        </w:trPr>
        <w:tc>
          <w:tcPr>
            <w:tcW w:w="9026" w:type="dxa"/>
            <w:vAlign w:val="center"/>
          </w:tcPr>
          <w:p w14:paraId="6B1E7474" w14:textId="77777777" w:rsidR="00F53EA8" w:rsidRDefault="00083679">
            <w:pPr>
              <w:jc w:val="center"/>
            </w:pPr>
            <w:r>
              <w:rPr>
                <w:sz w:val="20"/>
              </w:rPr>
              <w:t>↓</w:t>
            </w:r>
          </w:p>
        </w:tc>
      </w:tr>
      <w:tr w:rsidR="00F53EA8" w14:paraId="4D4B7FCE" w14:textId="77777777">
        <w:trPr>
          <w:jc w:val="center"/>
        </w:trPr>
        <w:tc>
          <w:tcPr>
            <w:tcW w:w="9026" w:type="dxa"/>
            <w:vAlign w:val="center"/>
          </w:tcPr>
          <w:p w14:paraId="15EA0195" w14:textId="77777777" w:rsidR="00F53EA8" w:rsidRDefault="00083679">
            <w:pPr>
              <w:jc w:val="center"/>
            </w:pPr>
            <w:r>
              <w:rPr>
                <w:b/>
                <w:sz w:val="20"/>
              </w:rPr>
              <w:t>Mongoose ODM ↔ MongoDB</w:t>
            </w:r>
          </w:p>
        </w:tc>
      </w:tr>
      <w:tr w:rsidR="00F53EA8" w14:paraId="23CA1FE3" w14:textId="77777777">
        <w:trPr>
          <w:jc w:val="center"/>
        </w:trPr>
        <w:tc>
          <w:tcPr>
            <w:tcW w:w="9026" w:type="dxa"/>
            <w:vAlign w:val="center"/>
          </w:tcPr>
          <w:p w14:paraId="6472D109" w14:textId="77777777" w:rsidR="00F53EA8" w:rsidRDefault="00083679">
            <w:pPr>
              <w:jc w:val="center"/>
            </w:pPr>
            <w:r>
              <w:rPr>
                <w:sz w:val="20"/>
              </w:rPr>
              <w:t>↓</w:t>
            </w:r>
          </w:p>
        </w:tc>
      </w:tr>
      <w:tr w:rsidR="00F53EA8" w14:paraId="5F4D312F" w14:textId="77777777">
        <w:trPr>
          <w:jc w:val="center"/>
        </w:trPr>
        <w:tc>
          <w:tcPr>
            <w:tcW w:w="9026" w:type="dxa"/>
            <w:vAlign w:val="center"/>
          </w:tcPr>
          <w:p w14:paraId="1C36043C" w14:textId="77777777" w:rsidR="00F53EA8" w:rsidRDefault="00083679">
            <w:pPr>
              <w:jc w:val="center"/>
            </w:pPr>
            <w:r>
              <w:rPr>
                <w:b/>
                <w:sz w:val="20"/>
              </w:rPr>
              <w:t>Google Gemini AI (AI-based FAQ generation)</w:t>
            </w:r>
          </w:p>
        </w:tc>
      </w:tr>
    </w:tbl>
    <w:p w14:paraId="2F64CB8A" w14:textId="77777777" w:rsidR="00F53EA8" w:rsidRDefault="00083679">
      <w:pPr>
        <w:jc w:val="center"/>
      </w:pPr>
      <w:r>
        <w:rPr>
          <w:b/>
          <w:sz w:val="18"/>
        </w:rPr>
        <w:t>Figure 1: Solution architecture and data flow of the AI FAQ Assistant API</w:t>
      </w:r>
    </w:p>
    <w:p w14:paraId="48E14373" w14:textId="77777777" w:rsidR="00F53EA8" w:rsidRDefault="00083679">
      <w:r>
        <w:rPr>
          <w:i/>
        </w:rPr>
        <w:t>Source: API FAQ Assistant API documentation provided for this conversion.</w:t>
      </w:r>
    </w:p>
    <w:sectPr w:rsidR="00F53EA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A0B0E12-EF05-455A-8A19-AA7F3382323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A07C85-E150-4EFE-8F2B-04304077DCEC}"/>
    <w:embedBold r:id="rId3" w:fontKey="{C5CEB770-D307-4D0C-B35F-2D6942E950F2}"/>
    <w:embedItalic r:id="rId4" w:fontKey="{583CB21D-C02E-445D-9AA3-26E193490E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354F0292-4879-43DB-A4AC-82142EBFD4BC}"/>
    <w:embedItalic r:id="rId6" w:fontKey="{7887D52F-6E11-44BC-A7CA-ABFCDBC4E2C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0B997B74-DE84-4D87-837F-38F6859397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83679"/>
    <w:rsid w:val="001A0B26"/>
    <w:rsid w:val="00267921"/>
    <w:rsid w:val="003172AC"/>
    <w:rsid w:val="00862077"/>
    <w:rsid w:val="00E370AF"/>
    <w:rsid w:val="00F5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6931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keerthu32500@outlook.com</cp:lastModifiedBy>
  <cp:revision>2</cp:revision>
  <dcterms:created xsi:type="dcterms:W3CDTF">2026-09-29T09:34:00Z</dcterms:created>
  <dcterms:modified xsi:type="dcterms:W3CDTF">2026-09-29T09:34:00Z</dcterms:modified>
</cp:coreProperties>
</file>