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Asset Inventory Template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Asset Tag No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asset_tag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Make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make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model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serial_no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Employee Name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emp_name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Processor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cpu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Memory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memory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HDD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hdd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Monitor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monitor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IP Address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ip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MAC Address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mac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OS Version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os }}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Functional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{{ functional 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