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1346200</wp:posOffset>
            </wp:positionV>
            <wp:extent cx="7556500" cy="9347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4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840" w:lineRule="exact" w:before="50" w:after="0"/>
        <w:ind w:left="720" w:right="720" w:firstLine="0"/>
        <w:jc w:val="center"/>
      </w:pPr>
      <w:r>
        <w:rPr>
          <w:rFonts w:ascii="Montserrat" w:hAnsi="Montserrat" w:eastAsia="Montserrat"/>
          <w:b/>
          <w:i w:val="0"/>
          <w:color w:val="000000"/>
          <w:sz w:val="70"/>
        </w:rPr>
        <w:t xml:space="preserve">PYTHON SELF STUDY </w:t>
      </w:r>
      <w:r>
        <w:rPr>
          <w:rFonts w:ascii="Montserrat" w:hAnsi="Montserrat" w:eastAsia="Montserrat"/>
          <w:b/>
          <w:i w:val="0"/>
          <w:color w:val="000000"/>
          <w:sz w:val="70"/>
        </w:rPr>
        <w:t>MATERIAL</w:t>
      </w:r>
    </w:p>
    <w:p>
      <w:pPr>
        <w:sectPr>
          <w:pgSz w:w="11906" w:h="16838"/>
          <w:pgMar w:top="78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6032500</wp:posOffset>
            </wp:positionV>
            <wp:extent cx="3467100" cy="3289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89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2736850</wp:posOffset>
            </wp:positionH>
            <wp:positionV relativeFrom="page">
              <wp:posOffset>1189990</wp:posOffset>
            </wp:positionV>
            <wp:extent cx="2086610" cy="776219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77621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944731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944731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11906"/>
      </w:tblGrid>
      <w:tr>
        <w:trPr>
          <w:trHeight w:hRule="exact" w:val="756"/>
        </w:trPr>
        <w:tc>
          <w:tcPr>
            <w:tcW w:type="dxa" w:w="2242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8" w:lineRule="exact" w:before="46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51"/>
              </w:rPr>
              <w:t>Python</w:t>
            </w:r>
          </w:p>
        </w:tc>
      </w:tr>
    </w:tbl>
    <w:p>
      <w:pPr>
        <w:autoSpaceDN w:val="0"/>
        <w:autoSpaceDE w:val="0"/>
        <w:widowControl/>
        <w:spacing w:line="400" w:lineRule="exact" w:before="234" w:after="0"/>
        <w:ind w:left="410" w:right="576" w:firstLine="0"/>
        <w:jc w:val="left"/>
      </w:pP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As per the latest statistics, Python is the second most used </w:t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programming language for around 80% of developers use </w:t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python as a main coding language. From web development </w:t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to data science and artificial intelligence, Python's versatility </w:t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knows no bounds, making it the ultimate tool for turning ideas </w:t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into reality. So join the Python community and unlock the </w:t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>gateway to innovation, efficiency, and boundless creativity</w:t>
      </w:r>
    </w:p>
    <w:p>
      <w:pPr>
        <w:autoSpaceDN w:val="0"/>
        <w:tabs>
          <w:tab w:pos="682" w:val="left"/>
          <w:tab w:pos="864" w:val="left"/>
          <w:tab w:pos="1228" w:val="left"/>
        </w:tabs>
        <w:autoSpaceDE w:val="0"/>
        <w:widowControl/>
        <w:spacing w:line="402" w:lineRule="exact" w:before="752" w:after="536"/>
        <w:ind w:left="410" w:right="4464" w:firstLine="0"/>
        <w:jc w:val="left"/>
      </w:pP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Coding in Java </w:t>
      </w:r>
      <w:r>
        <w:br/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>public class HelloWorld {</w:t>
      </w:r>
      <w:r>
        <w:br/>
      </w:r>
      <w:r>
        <w:tab/>
      </w:r>
      <w:r>
        <w:tab/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 public static void main(String[] args) {</w:t>
      </w:r>
      <w:r>
        <w:tab/>
      </w:r>
      <w:r>
        <w:tab/>
      </w:r>
      <w:r>
        <w:tab/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 System.out.println("Hello");</w:t>
      </w:r>
      <w:r>
        <w:br/>
      </w:r>
      <w:r>
        <w:tab/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 xml:space="preserve"> } </w:t>
      </w:r>
      <w:r>
        <w:br/>
      </w:r>
      <w:r>
        <w:rPr>
          <w:w w:val="101.30121635668206"/>
          <w:rFonts w:ascii="Montserrat" w:hAnsi="Montserrat" w:eastAsia="Montserrat"/>
          <w:b w:val="0"/>
          <w:i w:val="0"/>
          <w:color w:val="000000"/>
          <w:sz w:val="33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2976"/>
        <w:gridCol w:w="2976"/>
        <w:gridCol w:w="2976"/>
        <w:gridCol w:w="2976"/>
      </w:tblGrid>
      <w:tr>
        <w:trPr>
          <w:trHeight w:hRule="exact" w:val="850"/>
        </w:trPr>
        <w:tc>
          <w:tcPr>
            <w:tcW w:type="dxa" w:w="1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300"/>
            </w:tblGrid>
            <w:tr>
              <w:trPr>
                <w:trHeight w:hRule="exact" w:val="738"/>
              </w:trPr>
              <w:tc>
                <w:tcPr>
                  <w:tcW w:type="dxa" w:w="3618"/>
                  <w:tcBorders/>
                  <w:shd w:fill="f8d32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56" w:lineRule="exact" w:before="58" w:after="0"/>
                    <w:ind w:left="4" w:right="0" w:firstLine="0"/>
                    <w:jc w:val="left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231F20"/>
                      <w:sz w:val="51"/>
                    </w:rPr>
                    <w:t>Why Python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4" w:right="0" w:firstLine="0"/>
              <w:jc w:val="center"/>
            </w:pPr>
            <w:r>
              <w:rPr>
                <w:rFonts w:ascii="GillSansMT" w:hAnsi="GillSansMT" w:eastAsia="GillSansMT"/>
                <w:b w:val="0"/>
                <w:i w:val="0"/>
                <w:color w:val="000000"/>
                <w:sz w:val="34"/>
              </w:rPr>
              <w:t xml:space="preserve">Beginner </w:t>
            </w:r>
            <w:r>
              <w:rPr>
                <w:rFonts w:ascii="GillSansMT" w:hAnsi="GillSansMT" w:eastAsia="GillSansMT"/>
                <w:b w:val="0"/>
                <w:i w:val="0"/>
                <w:color w:val="000000"/>
                <w:sz w:val="34"/>
              </w:rPr>
              <w:t>friendly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2016" w:right="288" w:firstLine="0"/>
              <w:jc w:val="center"/>
            </w:pPr>
            <w:r>
              <w:rPr>
                <w:rFonts w:ascii="GillSansMT" w:hAnsi="GillSansMT" w:eastAsia="GillSansMT"/>
                <w:b w:val="0"/>
                <w:i w:val="0"/>
                <w:color w:val="000000"/>
                <w:sz w:val="34"/>
              </w:rPr>
              <w:t xml:space="preserve">Simple and </w:t>
            </w:r>
            <w:r>
              <w:br/>
            </w:r>
            <w:r>
              <w:rPr>
                <w:rFonts w:ascii="GillSansMT" w:hAnsi="GillSansMT" w:eastAsia="GillSansMT"/>
                <w:b w:val="0"/>
                <w:i w:val="0"/>
                <w:color w:val="000000"/>
                <w:sz w:val="34"/>
              </w:rPr>
              <w:t>elegant</w:t>
            </w:r>
          </w:p>
        </w:tc>
      </w:tr>
      <w:tr>
        <w:trPr>
          <w:trHeight w:hRule="exact" w:val="678"/>
        </w:trPr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592" w:right="0" w:firstLine="0"/>
              <w:jc w:val="left"/>
            </w:pPr>
            <w:r>
              <w:rPr>
                <w:rFonts w:ascii="GillSansMT" w:hAnsi="GillSansMT" w:eastAsia="GillSansMT"/>
                <w:b w:val="0"/>
                <w:i w:val="0"/>
                <w:color w:val="000000"/>
                <w:sz w:val="34"/>
              </w:rPr>
              <w:t>Python</w:t>
            </w:r>
          </w:p>
        </w:tc>
      </w:tr>
      <w:tr>
        <w:trPr>
          <w:trHeight w:hRule="exact" w:val="890"/>
        </w:trPr>
        <w:tc>
          <w:tcPr>
            <w:tcW w:type="dxa" w:w="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450" w:after="0"/>
              <w:ind w:left="124" w:right="0" w:firstLine="0"/>
              <w:jc w:val="left"/>
            </w:pPr>
            <w:r>
              <w:rPr>
                <w:w w:val="101.30121635668206"/>
                <w:rFonts w:ascii="Montserrat" w:hAnsi="Montserrat" w:eastAsia="Montserrat"/>
                <w:b w:val="0"/>
                <w:i w:val="0"/>
                <w:color w:val="000000"/>
                <w:sz w:val="33"/>
              </w:rPr>
              <w:t>It's easy to learn and code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70" w:after="0"/>
              <w:ind w:left="162" w:right="0" w:firstLine="0"/>
              <w:jc w:val="left"/>
            </w:pPr>
            <w:r>
              <w:rPr>
                <w:rFonts w:ascii="GillSansMT" w:hAnsi="GillSansMT" w:eastAsia="GillSansMT"/>
                <w:b w:val="0"/>
                <w:i w:val="0"/>
                <w:color w:val="000000"/>
                <w:sz w:val="34"/>
              </w:rPr>
              <w:t>Great demand</w:t>
            </w:r>
          </w:p>
        </w:tc>
      </w:tr>
      <w:tr>
        <w:trPr>
          <w:trHeight w:hRule="exact" w:val="400"/>
        </w:trPr>
        <w:tc>
          <w:tcPr>
            <w:tcW w:type="dxa" w:w="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24" w:right="0" w:firstLine="0"/>
              <w:jc w:val="left"/>
            </w:pPr>
            <w:r>
              <w:rPr>
                <w:w w:val="101.30121635668206"/>
                <w:rFonts w:ascii="Montserrat" w:hAnsi="Montserrat" w:eastAsia="Montserrat"/>
                <w:b w:val="0"/>
                <w:i w:val="0"/>
                <w:color w:val="000000"/>
                <w:sz w:val="33"/>
              </w:rPr>
              <w:t>Cross Platform Compatibility</w:t>
            </w:r>
          </w:p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1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0" w:lineRule="exact" w:before="0" w:after="0"/>
              <w:ind w:left="124" w:right="0" w:firstLine="0"/>
              <w:jc w:val="left"/>
            </w:pPr>
            <w:r>
              <w:rPr>
                <w:w w:val="101.30121635668206"/>
                <w:rFonts w:ascii="Montserrat" w:hAnsi="Montserrat" w:eastAsia="Montserrat"/>
                <w:b w:val="0"/>
                <w:i w:val="0"/>
                <w:color w:val="000000"/>
                <w:sz w:val="33"/>
              </w:rPr>
              <w:t>Demand is High</w:t>
            </w:r>
          </w:p>
        </w:tc>
        <w:tc>
          <w:tcPr>
            <w:tcW w:type="dxa" w:w="2976"/>
            <w:vMerge/>
            <w:tcBorders/>
          </w:tcPr>
          <w:p/>
        </w:tc>
        <w:tc>
          <w:tcPr>
            <w:tcW w:type="dxa" w:w="29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4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13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13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536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3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8" w:lineRule="exact" w:before="0" w:after="244"/>
        <w:ind w:left="1396" w:right="0" w:firstLine="0"/>
        <w:jc w:val="left"/>
      </w:pPr>
      <w:r>
        <w:rPr>
          <w:rFonts w:ascii="Montserrat" w:hAnsi="Montserrat" w:eastAsia="Montserrat"/>
          <w:b/>
          <w:i w:val="0"/>
          <w:color w:val="231F20"/>
          <w:sz w:val="39"/>
        </w:rPr>
        <w:t>Confused!! How to Start your Python Journey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2.0" w:type="dxa"/>
      </w:tblPr>
      <w:tblGrid>
        <w:gridCol w:w="11906"/>
      </w:tblGrid>
      <w:tr>
        <w:trPr>
          <w:trHeight w:hRule="exact" w:val="634"/>
        </w:trPr>
        <w:tc>
          <w:tcPr>
            <w:tcW w:type="dxa" w:w="7750"/>
            <w:tcBorders/>
            <w:shd w:fill="00792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02" w:after="0"/>
              <w:ind w:left="166" w:right="0" w:firstLine="0"/>
              <w:jc w:val="left"/>
            </w:pPr>
            <w:r>
              <w:rPr>
                <w:w w:val="101.17411893956802"/>
                <w:rFonts w:ascii="Montserrat" w:hAnsi="Montserrat" w:eastAsia="Montserrat"/>
                <w:b/>
                <w:i w:val="0"/>
                <w:color w:val="FFFFFF"/>
                <w:sz w:val="34"/>
              </w:rPr>
              <w:t>Here is Python Learning Journey for you</w:t>
            </w:r>
          </w:p>
        </w:tc>
      </w:tr>
    </w:tbl>
    <w:p>
      <w:pPr>
        <w:autoSpaceDN w:val="0"/>
        <w:autoSpaceDE w:val="0"/>
        <w:widowControl/>
        <w:spacing w:line="5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11906"/>
      </w:tblGrid>
      <w:tr>
        <w:trPr>
          <w:trHeight w:hRule="exact" w:val="414"/>
        </w:trPr>
        <w:tc>
          <w:tcPr>
            <w:tcW w:type="dxa" w:w="3110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Core Python Concepts</w:t>
            </w:r>
          </w:p>
        </w:tc>
      </w:tr>
    </w:tbl>
    <w:p>
      <w:pPr>
        <w:autoSpaceDN w:val="0"/>
        <w:autoSpaceDE w:val="0"/>
        <w:widowControl/>
        <w:spacing w:line="336" w:lineRule="exact" w:before="164" w:after="318"/>
        <w:ind w:left="342" w:right="43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Ensure you have a strong grasp of Python's syntax, data types, control flow,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functions, classes, and modules. Understanding these fundamental concepts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is crucial for writing clean, efficient, and maintainable Python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11906"/>
      </w:tblGrid>
      <w:tr>
        <w:trPr>
          <w:trHeight w:hRule="exact" w:val="414"/>
        </w:trPr>
        <w:tc>
          <w:tcPr>
            <w:tcW w:type="dxa" w:w="5022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4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Object-oriented programming (OOP)</w:t>
            </w:r>
          </w:p>
        </w:tc>
      </w:tr>
    </w:tbl>
    <w:p>
      <w:pPr>
        <w:autoSpaceDN w:val="0"/>
        <w:autoSpaceDE w:val="0"/>
        <w:widowControl/>
        <w:spacing w:line="336" w:lineRule="exact" w:before="148" w:after="318"/>
        <w:ind w:left="342" w:right="43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Learn how to implement OOP principles in Python, such as encapsulation,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inheritance, and polymorphism. MNCs often require developers to work with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large-scale projects, and OOP is essential for designing modular and scalable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2.0" w:type="dxa"/>
      </w:tblPr>
      <w:tblGrid>
        <w:gridCol w:w="11906"/>
      </w:tblGrid>
      <w:tr>
        <w:trPr>
          <w:trHeight w:hRule="exact" w:val="414"/>
        </w:trPr>
        <w:tc>
          <w:tcPr>
            <w:tcW w:type="dxa" w:w="4232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Data structures and algorithms</w:t>
            </w:r>
          </w:p>
        </w:tc>
      </w:tr>
    </w:tbl>
    <w:p>
      <w:pPr>
        <w:autoSpaceDN w:val="0"/>
        <w:autoSpaceDE w:val="0"/>
        <w:widowControl/>
        <w:spacing w:line="336" w:lineRule="exact" w:before="120" w:after="318"/>
        <w:ind w:left="342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Familiarize yourself with common data structures like lists, dictionaries, sets,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and tuples, and understand their use cases and time complexity. Additionally,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study algorithms such as sorting, searching, and graph algorithms, as they are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frequently asked in technical interviews.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0.0" w:type="dxa"/>
      </w:tblPr>
      <w:tblGrid>
        <w:gridCol w:w="11906"/>
      </w:tblGrid>
      <w:tr>
        <w:trPr>
          <w:trHeight w:hRule="exact" w:val="414"/>
        </w:trPr>
        <w:tc>
          <w:tcPr>
            <w:tcW w:type="dxa" w:w="4260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4" w:after="0"/>
              <w:ind w:left="10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Web development frameworks</w:t>
            </w:r>
          </w:p>
        </w:tc>
      </w:tr>
    </w:tbl>
    <w:p>
      <w:pPr>
        <w:autoSpaceDN w:val="0"/>
        <w:autoSpaceDE w:val="0"/>
        <w:widowControl/>
        <w:spacing w:line="368" w:lineRule="exact" w:before="72" w:after="0"/>
        <w:ind w:left="342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Gain knowledge of popular Python web frameworks like Django and Flask. </w:t>
      </w:r>
    </w:p>
    <w:p>
      <w:pPr>
        <w:autoSpaceDN w:val="0"/>
        <w:autoSpaceDE w:val="0"/>
        <w:widowControl/>
        <w:spacing w:line="336" w:lineRule="exact" w:before="32" w:after="318"/>
        <w:ind w:left="342" w:right="576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Understanding these frameworks and their features, such as URL routing,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templating, database integration, and security practices, will be valuable for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building web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.0" w:type="dxa"/>
      </w:tblPr>
      <w:tblGrid>
        <w:gridCol w:w="11906"/>
      </w:tblGrid>
      <w:tr>
        <w:trPr>
          <w:trHeight w:hRule="exact" w:val="414"/>
        </w:trPr>
        <w:tc>
          <w:tcPr>
            <w:tcW w:type="dxa" w:w="2904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Database interaction</w:t>
            </w:r>
          </w:p>
        </w:tc>
      </w:tr>
    </w:tbl>
    <w:p>
      <w:pPr>
        <w:autoSpaceDN w:val="0"/>
        <w:autoSpaceDE w:val="0"/>
        <w:widowControl/>
        <w:spacing w:line="336" w:lineRule="exact" w:before="128" w:after="0"/>
        <w:ind w:left="342" w:right="14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Learn how to interact with databases using Python, particularly with relational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databases like MySQL or PostgreSQL. Familiarize yourself with concepts like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SQL queries, database modeling, and ORM (Object-Relational Mapping)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libraries like SQLAlchemy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219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336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536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36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2232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API integration</w:t>
            </w:r>
          </w:p>
        </w:tc>
      </w:tr>
    </w:tbl>
    <w:p>
      <w:pPr>
        <w:autoSpaceDN w:val="0"/>
        <w:autoSpaceDE w:val="0"/>
        <w:widowControl/>
        <w:spacing w:line="336" w:lineRule="exact" w:before="148" w:after="252"/>
        <w:ind w:left="384" w:right="214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Understand how to consume and interact with APIs (Application Programming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Interfaces) using Python. Learn how to make HTTP requests, handle responses,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and work with popular API formats such as JSON and XML.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4226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Data analysis and visualization</w:t>
            </w:r>
          </w:p>
        </w:tc>
      </w:tr>
    </w:tbl>
    <w:p>
      <w:pPr>
        <w:autoSpaceDN w:val="0"/>
        <w:autoSpaceDE w:val="0"/>
        <w:widowControl/>
        <w:spacing w:line="336" w:lineRule="exact" w:before="138" w:after="252"/>
        <w:ind w:left="398" w:right="576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Gain proficiency in libraries like NumPy, Pandas, and Matplotlib for data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analysis,manipulation, and visualization. These tools are widely used in data-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centric industries and can be valuable for roles involving data analytics or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machine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3284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0" w:after="0"/>
              <w:ind w:left="10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Testing and debugging</w:t>
            </w:r>
          </w:p>
        </w:tc>
      </w:tr>
    </w:tbl>
    <w:p>
      <w:pPr>
        <w:autoSpaceDN w:val="0"/>
        <w:autoSpaceDE w:val="0"/>
        <w:widowControl/>
        <w:spacing w:line="336" w:lineRule="exact" w:before="206" w:after="252"/>
        <w:ind w:left="398" w:right="576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Learn how to write unit tests using frameworks like pytest and understand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the importance of testing in software development. Familiarize yourself with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debugging techniques and tools to identify and resolve issues in your code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effectively.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2254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4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Version control</w:t>
            </w:r>
          </w:p>
        </w:tc>
      </w:tr>
    </w:tbl>
    <w:p>
      <w:pPr>
        <w:autoSpaceDN w:val="0"/>
        <w:autoSpaceDE w:val="0"/>
        <w:widowControl/>
        <w:spacing w:line="368" w:lineRule="exact" w:before="152" w:after="0"/>
        <w:ind w:left="39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>Become proficient in using Git, a widely adopted version control system.</w:t>
      </w:r>
    </w:p>
    <w:p>
      <w:pPr>
        <w:autoSpaceDN w:val="0"/>
        <w:autoSpaceDE w:val="0"/>
        <w:widowControl/>
        <w:spacing w:line="336" w:lineRule="exact" w:before="32" w:after="812"/>
        <w:ind w:left="394" w:right="43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Understanding Git's basic commands and workflows will enable you to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collaborate effectively with other developers and contribute to team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8.0" w:type="dxa"/>
      </w:tblPr>
      <w:tblGrid>
        <w:gridCol w:w="11906"/>
      </w:tblGrid>
      <w:tr>
        <w:trPr>
          <w:trHeight w:hRule="exact" w:val="636"/>
        </w:trPr>
        <w:tc>
          <w:tcPr>
            <w:tcW w:type="dxa" w:w="9950"/>
            <w:tcBorders/>
            <w:shd w:fill="00792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04" w:after="0"/>
              <w:ind w:left="188" w:right="0" w:firstLine="0"/>
              <w:jc w:val="left"/>
            </w:pPr>
            <w:r>
              <w:rPr>
                <w:w w:val="101.17411893956802"/>
                <w:rFonts w:ascii="Montserrat" w:hAnsi="Montserrat" w:eastAsia="Montserrat"/>
                <w:b/>
                <w:i w:val="0"/>
                <w:color w:val="FFFFFF"/>
                <w:sz w:val="34"/>
              </w:rPr>
              <w:t>Job opportunities available for Python programmers</w:t>
            </w:r>
          </w:p>
        </w:tc>
      </w:tr>
    </w:tbl>
    <w:p>
      <w:pPr>
        <w:autoSpaceDN w:val="0"/>
        <w:autoSpaceDE w:val="0"/>
        <w:widowControl/>
        <w:spacing w:line="4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4068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54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Software Developer/Engineer</w:t>
            </w:r>
          </w:p>
        </w:tc>
      </w:tr>
    </w:tbl>
    <w:p>
      <w:pPr>
        <w:autoSpaceDN w:val="0"/>
        <w:autoSpaceDE w:val="0"/>
        <w:widowControl/>
        <w:spacing w:line="336" w:lineRule="exact" w:before="126" w:after="0"/>
        <w:ind w:left="384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 developers are in high demand for building software applications,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whether it's web development, desktop applications, or enterprise systems.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Python's readability and ease of use make it a popular choice for creating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scalable and maintainable software.</w:t>
      </w:r>
    </w:p>
    <w:p>
      <w:pPr>
        <w:autoSpaceDN w:val="0"/>
        <w:autoSpaceDE w:val="0"/>
        <w:widowControl/>
        <w:spacing w:line="240" w:lineRule="auto" w:before="5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219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9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536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36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9474200</wp:posOffset>
            </wp:positionV>
            <wp:extent cx="7569200" cy="1220224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2022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" w:type="dxa"/>
      </w:tblPr>
      <w:tblGrid>
        <w:gridCol w:w="11906"/>
      </w:tblGrid>
      <w:tr>
        <w:trPr>
          <w:trHeight w:hRule="exact" w:val="416"/>
        </w:trPr>
        <w:tc>
          <w:tcPr>
            <w:tcW w:type="dxa" w:w="3870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0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Data Scientist/Data Analyst</w:t>
            </w:r>
          </w:p>
        </w:tc>
      </w:tr>
    </w:tbl>
    <w:p>
      <w:pPr>
        <w:autoSpaceDN w:val="0"/>
        <w:autoSpaceDE w:val="0"/>
        <w:widowControl/>
        <w:spacing w:line="336" w:lineRule="exact" w:before="136" w:after="264"/>
        <w:ind w:left="470" w:right="14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Python's rich ecosystem of libraries like NumPy, Pandas, and scikit-learn make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it a go-to language for data analysis and machine learning. Data scientists and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analysts extensively use Python for tasks like data manipulation, statistical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analysis, predictive modeling, and building machine learning models.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" w:type="dxa"/>
      </w:tblPr>
      <w:tblGrid>
        <w:gridCol w:w="11906"/>
      </w:tblGrid>
      <w:tr>
        <w:trPr>
          <w:trHeight w:hRule="exact" w:val="414"/>
        </w:trPr>
        <w:tc>
          <w:tcPr>
            <w:tcW w:type="dxa" w:w="3826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8" w:after="0"/>
              <w:ind w:left="10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Machine Learning Engineer</w:t>
            </w:r>
          </w:p>
        </w:tc>
      </w:tr>
    </w:tbl>
    <w:p>
      <w:pPr>
        <w:autoSpaceDN w:val="0"/>
        <w:autoSpaceDE w:val="0"/>
        <w:widowControl/>
        <w:spacing w:line="336" w:lineRule="exact" w:before="122" w:after="264"/>
        <w:ind w:left="364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Python, along with frameworks like TensorFlow and PyTorch, is widely used in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machine learning development. Machine learning engineers leverage Python's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libraries to develop and deploy models for tasks like natural language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processing, computer vision, recommendation systems, and 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6.0" w:type="dxa"/>
      </w:tblPr>
      <w:tblGrid>
        <w:gridCol w:w="11906"/>
      </w:tblGrid>
      <w:tr>
        <w:trPr>
          <w:trHeight w:hRule="exact" w:val="414"/>
        </w:trPr>
        <w:tc>
          <w:tcPr>
            <w:tcW w:type="dxa" w:w="2354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2" w:after="0"/>
              <w:ind w:left="12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Web Developer</w:t>
            </w:r>
          </w:p>
        </w:tc>
      </w:tr>
    </w:tbl>
    <w:p>
      <w:pPr>
        <w:autoSpaceDN w:val="0"/>
        <w:autoSpaceDE w:val="0"/>
        <w:widowControl/>
        <w:spacing w:line="336" w:lineRule="exact" w:before="128" w:after="264"/>
        <w:ind w:left="364" w:right="576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Python, especially with frameworks like Django and Flask, is widely used for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web development. Python's simplicity and the productivity offered by these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frameworks make it a popular choice for building scalable and efficient web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" w:type="dxa"/>
      </w:tblPr>
      <w:tblGrid>
        <w:gridCol w:w="11906"/>
      </w:tblGrid>
      <w:tr>
        <w:trPr>
          <w:trHeight w:hRule="exact" w:val="414"/>
        </w:trPr>
        <w:tc>
          <w:tcPr>
            <w:tcW w:type="dxa" w:w="2500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DevOps Engineer</w:t>
            </w:r>
          </w:p>
        </w:tc>
      </w:tr>
    </w:tbl>
    <w:p>
      <w:pPr>
        <w:autoSpaceDN w:val="0"/>
        <w:autoSpaceDE w:val="0"/>
        <w:widowControl/>
        <w:spacing w:line="336" w:lineRule="exact" w:before="120" w:after="264"/>
        <w:ind w:left="364" w:right="14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 is often used in DevOps practices due to its ability to automate tasks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and integrate with other tools and systems. DevOps engineers leverage Python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for tasks such as infrastructure management, deployment automation, and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configuration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" w:type="dxa"/>
      </w:tblPr>
      <w:tblGrid>
        <w:gridCol w:w="11906"/>
      </w:tblGrid>
      <w:tr>
        <w:trPr>
          <w:trHeight w:hRule="exact" w:val="414"/>
        </w:trPr>
        <w:tc>
          <w:tcPr>
            <w:tcW w:type="dxa" w:w="2128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6" w:after="0"/>
              <w:ind w:left="10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Data Engineer</w:t>
            </w:r>
          </w:p>
        </w:tc>
      </w:tr>
    </w:tbl>
    <w:p>
      <w:pPr>
        <w:autoSpaceDN w:val="0"/>
        <w:autoSpaceDE w:val="0"/>
        <w:widowControl/>
        <w:spacing w:line="336" w:lineRule="exact" w:before="94" w:after="264"/>
        <w:ind w:left="364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 is frequently used in data engineering tasks, such as extracting,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transforming, and loading (ETL) data from various sources. Python's versatility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and libraries like Apache Spark and Apache Airflow make it ideal for handling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large datasets and building data pipelines.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2974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4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Scientific Researcher</w:t>
            </w:r>
          </w:p>
        </w:tc>
      </w:tr>
    </w:tbl>
    <w:p>
      <w:pPr>
        <w:autoSpaceDN w:val="0"/>
        <w:autoSpaceDE w:val="0"/>
        <w:widowControl/>
        <w:spacing w:line="336" w:lineRule="exact" w:before="142" w:after="0"/>
        <w:ind w:left="364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Python's extensive libraries and support for scientific computing make it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popular among researchers in fields like physics, biology, chemistry, and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computational sciences. Python is used for data analysis, simulation,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visualization, and scientific computation in these domains</w:t>
      </w:r>
    </w:p>
    <w:p>
      <w:pPr>
        <w:sectPr>
          <w:pgSz w:w="11906" w:h="16838"/>
          <w:pgMar w:top="0" w:right="0" w:bottom="85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254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536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36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5156200</wp:posOffset>
            </wp:positionV>
            <wp:extent cx="2298700" cy="266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6515100</wp:posOffset>
            </wp:positionV>
            <wp:extent cx="7569200" cy="4181808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418180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5207000</wp:posOffset>
            </wp:positionV>
            <wp:extent cx="1295400" cy="2159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2974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54" w:after="0"/>
              <w:ind w:left="1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Scientific Researcher</w:t>
            </w:r>
          </w:p>
        </w:tc>
      </w:tr>
    </w:tbl>
    <w:p>
      <w:pPr>
        <w:autoSpaceDN w:val="0"/>
        <w:autoSpaceDE w:val="0"/>
        <w:widowControl/>
        <w:spacing w:line="336" w:lineRule="exact" w:before="98" w:after="424"/>
        <w:ind w:left="368" w:right="14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Python, along with frameworks like Pygame, is used in game development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for tasks such as prototyping, scripting, and building game logic. While Python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may not be the primary language for complex game engines, it is commonly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used for smaller games and rapid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8.0" w:type="dxa"/>
      </w:tblPr>
      <w:tblGrid>
        <w:gridCol w:w="11906"/>
      </w:tblGrid>
      <w:tr>
        <w:trPr>
          <w:trHeight w:hRule="exact" w:val="414"/>
        </w:trPr>
        <w:tc>
          <w:tcPr>
            <w:tcW w:type="dxa" w:w="3040"/>
            <w:tcBorders/>
            <w:shd w:fill="f8d32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231F20"/>
                <w:sz w:val="24"/>
              </w:rPr>
              <w:t>Automation Engineer</w:t>
            </w:r>
          </w:p>
        </w:tc>
      </w:tr>
    </w:tbl>
    <w:p>
      <w:pPr>
        <w:autoSpaceDN w:val="0"/>
        <w:autoSpaceDE w:val="0"/>
        <w:widowControl/>
        <w:spacing w:line="336" w:lineRule="exact" w:before="102" w:after="434"/>
        <w:ind w:left="394" w:right="14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Python's simplicity and extensive libraries make it suitable for automation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tasks. Python is used in areas like test automation, robotic process automation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(RPA), and scripting for system administration and infrastructure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5953"/>
        <w:gridCol w:w="5953"/>
      </w:tblGrid>
      <w:tr>
        <w:trPr>
          <w:trHeight w:hRule="exact" w:val="1018"/>
        </w:trPr>
        <w:tc>
          <w:tcPr>
            <w:tcW w:type="dxa" w:w="9450"/>
            <w:gridSpan w:val="2"/>
            <w:tcBorders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34"/>
              </w:rPr>
              <w:t xml:space="preserve">Python Cheat Sheet </w:t>
            </w:r>
          </w:p>
        </w:tc>
      </w:tr>
      <w:tr>
        <w:trPr>
          <w:trHeight w:hRule="exact" w:val="590"/>
        </w:trPr>
        <w:tc>
          <w:tcPr>
            <w:tcW w:type="dxa" w:w="4142"/>
            <w:tcBorders>
              <w:top w:sz="8.0" w:val="single" w:color="#221F1F"/>
              <w:end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40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4"/>
              </w:rPr>
              <w:t>Variables and Data Types</w:t>
            </w:r>
          </w:p>
        </w:tc>
        <w:tc>
          <w:tcPr>
            <w:tcW w:type="dxa" w:w="5308"/>
            <w:tcBorders>
              <w:start w:sz="8.0" w:val="single" w:color="#221F1F"/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08" w:after="0"/>
              <w:ind w:left="88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9"/>
              </w:rPr>
              <w:t>Input and Output</w:t>
            </w:r>
          </w:p>
        </w:tc>
      </w:tr>
      <w:tr>
        <w:trPr>
          <w:trHeight w:hRule="exact" w:val="888"/>
        </w:trPr>
        <w:tc>
          <w:tcPr>
            <w:tcW w:type="dxa" w:w="4142"/>
            <w:tcBorders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" w:after="0"/>
              <w:ind w:left="90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Declare variables: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x = 5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Data types: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int, float, string, bool</w:t>
            </w:r>
          </w:p>
        </w:tc>
        <w:tc>
          <w:tcPr>
            <w:tcW w:type="dxa" w:w="5308"/>
            <w:tcBorders>
              <w:start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77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Print: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print("Hello, World!")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Input: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name = input("Enter your name:")</w:t>
            </w:r>
          </w:p>
        </w:tc>
      </w:tr>
      <w:tr>
        <w:trPr>
          <w:trHeight w:hRule="exact" w:val="1594"/>
        </w:trPr>
        <w:tc>
          <w:tcPr>
            <w:tcW w:type="dxa" w:w="4142"/>
            <w:tcBorders>
              <w:top w:sz="8.0" w:val="single" w:color="#221F1F"/>
              <w:end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238" w:after="0"/>
              <w:ind w:left="2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4"/>
              </w:rPr>
              <w:t>Control Flow</w:t>
            </w:r>
          </w:p>
        </w:tc>
        <w:tc>
          <w:tcPr>
            <w:tcW w:type="dxa" w:w="5308"/>
            <w:tcBorders>
              <w:start w:sz="8.0" w:val="single" w:color="#221F1F"/>
              <w:top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292" w:after="0"/>
              <w:ind w:left="104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4"/>
              </w:rPr>
              <w:t>Strings</w:t>
            </w:r>
          </w:p>
        </w:tc>
      </w:tr>
    </w:tbl>
    <w:p>
      <w:pPr>
        <w:autoSpaceDN w:val="0"/>
        <w:autoSpaceDE w:val="0"/>
        <w:widowControl/>
        <w:spacing w:line="14" w:lineRule="exact" w:before="0" w:after="218"/>
        <w:ind w:left="0" w:right="0"/>
      </w:pPr>
    </w:p>
    <w:p>
      <w:pPr>
        <w:sectPr>
          <w:pgSz w:w="11906" w:h="16838"/>
          <w:pgMar w:top="0" w:right="0" w:bottom="102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12" w:after="0"/>
        <w:ind w:left="1310" w:right="8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 xml:space="preserve">if-else statement: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if condition: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# code block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else: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# code block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for loop: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for item in iterable: </w:t>
      </w:r>
      <w:r>
        <w:rPr>
          <w:rFonts w:ascii="Montserrat" w:hAnsi="Montserrat" w:eastAsia="Montserrat"/>
          <w:b/>
          <w:i w:val="0"/>
          <w:color w:val="000000"/>
          <w:sz w:val="22"/>
        </w:rPr>
        <w:t>while loop: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while condition:</w:t>
      </w:r>
    </w:p>
    <w:p>
      <w:pPr>
        <w:sectPr>
          <w:type w:val="continuous"/>
          <w:pgSz w:w="11906" w:h="16838"/>
          <w:pgMar w:top="0" w:right="0" w:bottom="1028" w:left="0" w:header="720" w:footer="720" w:gutter="0"/>
          <w:cols w:num="2" w:equalWidth="0">
            <w:col w:w="5362" w:space="0"/>
            <w:col w:w="6543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32" w:after="0"/>
        <w:ind w:left="938" w:right="158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Declare a string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: my_string =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"Hello"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String concatenation: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new_string =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"Hello, " + name</w:t>
      </w:r>
    </w:p>
    <w:p>
      <w:pPr>
        <w:autoSpaceDN w:val="0"/>
        <w:autoSpaceDE w:val="0"/>
        <w:widowControl/>
        <w:spacing w:line="262" w:lineRule="exact" w:before="16" w:after="0"/>
        <w:ind w:left="938" w:right="158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 xml:space="preserve">String methods: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upper():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Converts all characters in a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string to uppercase.</w:t>
      </w:r>
    </w:p>
    <w:p>
      <w:pPr>
        <w:autoSpaceDN w:val="0"/>
        <w:autoSpaceDE w:val="0"/>
        <w:widowControl/>
        <w:spacing w:line="260" w:lineRule="exact" w:before="36" w:after="0"/>
        <w:ind w:left="938" w:right="158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lower():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Converts all characters in a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string to lowercase.</w:t>
      </w:r>
    </w:p>
    <w:p>
      <w:pPr>
        <w:autoSpaceDN w:val="0"/>
        <w:autoSpaceDE w:val="0"/>
        <w:widowControl/>
        <w:spacing w:line="264" w:lineRule="exact" w:before="32" w:after="0"/>
        <w:ind w:left="938" w:right="187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split()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: Splits a string into a list of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substrings based on a specified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delimiter. By default, splits on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whitespace</w:t>
      </w:r>
    </w:p>
    <w:p>
      <w:pPr>
        <w:sectPr>
          <w:type w:val="nextColumn"/>
          <w:pgSz w:w="11906" w:h="16838"/>
          <w:pgMar w:top="0" w:right="0" w:bottom="1028" w:left="0" w:header="720" w:footer="720" w:gutter="0"/>
          <w:cols w:num="2" w:equalWidth="0">
            <w:col w:w="5362" w:space="0"/>
            <w:col w:w="65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9405891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94058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38" w:lineRule="exact" w:before="0" w:after="0"/>
        <w:ind w:left="0" w:right="8340" w:firstLine="0"/>
        <w:jc w:val="right"/>
      </w:pPr>
      <w:r>
        <w:rPr>
          <w:rFonts w:ascii="Montserrat" w:hAnsi="Montserrat" w:eastAsia="Montserrat"/>
          <w:b/>
          <w:i w:val="0"/>
          <w:color w:val="FFFFFF"/>
          <w:sz w:val="26"/>
        </w:rPr>
        <w:t>List</w:t>
      </w:r>
    </w:p>
    <w:p>
      <w:pPr>
        <w:autoSpaceDN w:val="0"/>
        <w:autoSpaceDE w:val="0"/>
        <w:widowControl/>
        <w:spacing w:line="336" w:lineRule="exact" w:before="112" w:after="0"/>
        <w:ind w:left="2930" w:right="475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Declare a list: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my_list = [1, 2, 3]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8"/>
        </w:rPr>
        <w:t>Access elements: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my_list[0]</w:t>
      </w:r>
    </w:p>
    <w:p>
      <w:pPr>
        <w:autoSpaceDN w:val="0"/>
        <w:autoSpaceDE w:val="0"/>
        <w:widowControl/>
        <w:spacing w:line="334" w:lineRule="exact" w:before="18" w:after="0"/>
        <w:ind w:left="2930" w:right="345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 xml:space="preserve">List methods: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8"/>
        </w:rPr>
        <w:t>append(element):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Adds an element to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the end of the list.</w:t>
      </w:r>
    </w:p>
    <w:p>
      <w:pPr>
        <w:autoSpaceDN w:val="0"/>
        <w:autoSpaceDE w:val="0"/>
        <w:widowControl/>
        <w:spacing w:line="330" w:lineRule="exact" w:before="44" w:after="0"/>
        <w:ind w:left="2930" w:right="345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extend(iterable):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Extends the list by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appending elements from the iterable.</w:t>
      </w:r>
    </w:p>
    <w:p>
      <w:pPr>
        <w:autoSpaceDN w:val="0"/>
        <w:autoSpaceDE w:val="0"/>
        <w:widowControl/>
        <w:spacing w:line="330" w:lineRule="exact" w:before="44" w:after="0"/>
        <w:ind w:left="2930" w:right="417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insert (index, element):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Inserts an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element at the specified index.</w:t>
      </w:r>
    </w:p>
    <w:p>
      <w:pPr>
        <w:autoSpaceDN w:val="0"/>
        <w:autoSpaceDE w:val="0"/>
        <w:widowControl/>
        <w:spacing w:line="332" w:lineRule="exact" w:before="42" w:after="0"/>
        <w:ind w:left="2930" w:right="302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remove(element):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Removes the first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occurrence of the specified element from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the list.</w:t>
      </w:r>
    </w:p>
    <w:p>
      <w:pPr>
        <w:autoSpaceDN w:val="0"/>
        <w:autoSpaceDE w:val="0"/>
        <w:widowControl/>
        <w:spacing w:line="334" w:lineRule="exact" w:before="40" w:after="0"/>
        <w:ind w:left="2930" w:right="316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pop(index=-1):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Removes and returns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the element at the specified index. If no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index is provided, it removes and returns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the last element.</w:t>
      </w:r>
    </w:p>
    <w:p>
      <w:pPr>
        <w:autoSpaceDN w:val="0"/>
        <w:autoSpaceDE w:val="0"/>
        <w:widowControl/>
        <w:spacing w:line="334" w:lineRule="exact" w:before="18" w:after="0"/>
        <w:ind w:left="2930" w:right="316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 xml:space="preserve">index (element, start=0,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8"/>
        </w:rPr>
        <w:t>end=len(list)):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Returns the index of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first occurrence of the specified element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within the given range.</w:t>
      </w:r>
    </w:p>
    <w:p>
      <w:pPr>
        <w:autoSpaceDN w:val="0"/>
        <w:autoSpaceDE w:val="0"/>
        <w:widowControl/>
        <w:spacing w:line="334" w:lineRule="exact" w:before="40" w:after="0"/>
        <w:ind w:left="2930" w:right="331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 xml:space="preserve">count(element): 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Returns the number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of occurrences of the specified element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in the list.</w:t>
      </w:r>
    </w:p>
    <w:p>
      <w:pPr>
        <w:autoSpaceDN w:val="0"/>
        <w:autoSpaceDE w:val="0"/>
        <w:widowControl/>
        <w:spacing w:line="330" w:lineRule="exact" w:before="44" w:after="0"/>
        <w:ind w:left="2930" w:right="360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sort():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Sorts the elements of the list in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ascending order.</w:t>
      </w:r>
    </w:p>
    <w:p>
      <w:pPr>
        <w:autoSpaceDN w:val="0"/>
        <w:autoSpaceDE w:val="0"/>
        <w:widowControl/>
        <w:spacing w:line="330" w:lineRule="exact" w:before="44" w:after="0"/>
        <w:ind w:left="2930" w:right="403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reverse():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Reverses the order of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elements in the list.</w:t>
      </w:r>
    </w:p>
    <w:p>
      <w:pPr>
        <w:autoSpaceDN w:val="0"/>
        <w:autoSpaceDE w:val="0"/>
        <w:widowControl/>
        <w:spacing w:line="330" w:lineRule="exact" w:before="44" w:after="0"/>
        <w:ind w:left="2930" w:right="374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copy():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Returns a shallow copy of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list.</w:t>
      </w:r>
    </w:p>
    <w:p>
      <w:pPr>
        <w:autoSpaceDN w:val="0"/>
        <w:autoSpaceDE w:val="0"/>
        <w:widowControl/>
        <w:spacing w:line="330" w:lineRule="exact" w:before="44" w:after="0"/>
        <w:ind w:left="2930" w:right="345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clear():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Removes all elements from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list.</w:t>
      </w:r>
    </w:p>
    <w:p>
      <w:pPr>
        <w:autoSpaceDN w:val="0"/>
        <w:autoSpaceDE w:val="0"/>
        <w:widowControl/>
        <w:spacing w:line="330" w:lineRule="exact" w:before="44" w:after="0"/>
        <w:ind w:left="2930" w:right="44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8"/>
        </w:rPr>
        <w:t>len(list):</w:t>
      </w:r>
      <w:r>
        <w:rPr>
          <w:rFonts w:ascii="Montserrat" w:hAnsi="Montserrat" w:eastAsia="Montserrat"/>
          <w:b w:val="0"/>
          <w:i w:val="0"/>
          <w:color w:val="000000"/>
          <w:sz w:val="28"/>
        </w:rPr>
        <w:t xml:space="preserve"> Returns the number of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8"/>
        </w:rPr>
        <w:t>elements in the list</w:t>
      </w:r>
    </w:p>
    <w:p>
      <w:pPr>
        <w:autoSpaceDN w:val="0"/>
        <w:autoSpaceDE w:val="0"/>
        <w:widowControl/>
        <w:spacing w:line="240" w:lineRule="auto" w:before="61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219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386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5367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36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1562100</wp:posOffset>
            </wp:positionV>
            <wp:extent cx="7569200" cy="9138967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91389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42"/>
        <w:sectPr>
          <w:pgSz w:w="11906" w:h="16838"/>
          <w:pgMar w:top="0" w:right="0" w:bottom="98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0" w:lineRule="exact" w:before="0" w:after="0"/>
        <w:ind w:left="762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24"/>
        </w:rPr>
        <w:t>Tuple</w:t>
      </w:r>
    </w:p>
    <w:p>
      <w:pPr>
        <w:autoSpaceDN w:val="0"/>
        <w:autoSpaceDE w:val="0"/>
        <w:widowControl/>
        <w:spacing w:line="264" w:lineRule="exact" w:before="194" w:after="0"/>
        <w:ind w:left="622" w:right="57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Declare a Tuple: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my_tuple = (1, 2, 3)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Access elements: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my_tuple[0]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Tuple methods: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count(element):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the number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of occurrences of the specified element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in the tuple.</w:t>
      </w:r>
    </w:p>
    <w:p>
      <w:pPr>
        <w:autoSpaceDN w:val="0"/>
        <w:autoSpaceDE w:val="0"/>
        <w:widowControl/>
        <w:spacing w:line="262" w:lineRule="exact" w:before="32" w:after="0"/>
        <w:ind w:left="622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>i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ndex(element, start=0,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end=len(tuple)):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the index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of the first occurrence of the specified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element within the given range.</w:t>
      </w:r>
    </w:p>
    <w:p>
      <w:pPr>
        <w:autoSpaceDN w:val="0"/>
        <w:autoSpaceDE w:val="0"/>
        <w:widowControl/>
        <w:spacing w:line="312" w:lineRule="exact" w:before="796" w:after="0"/>
        <w:ind w:left="83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24"/>
        </w:rPr>
        <w:t>Set</w:t>
      </w:r>
    </w:p>
    <w:p>
      <w:pPr>
        <w:autoSpaceDN w:val="0"/>
        <w:autoSpaceDE w:val="0"/>
        <w:widowControl/>
        <w:spacing w:line="262" w:lineRule="exact" w:before="102" w:after="0"/>
        <w:ind w:left="716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Declare a Set: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my_set = {1, 2, 3}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Access elements: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my_set[0]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Set methods: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add(element):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Adds an element to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the set.</w:t>
      </w:r>
    </w:p>
    <w:p>
      <w:pPr>
        <w:autoSpaceDN w:val="0"/>
        <w:autoSpaceDE w:val="0"/>
        <w:widowControl/>
        <w:spacing w:line="262" w:lineRule="exact" w:before="32" w:after="0"/>
        <w:ind w:left="716" w:right="57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remove(element):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specified element from the set. Raises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a KeyError if the element is not found.</w:t>
      </w:r>
    </w:p>
    <w:p>
      <w:pPr>
        <w:autoSpaceDN w:val="0"/>
        <w:autoSpaceDE w:val="0"/>
        <w:widowControl/>
        <w:spacing w:line="262" w:lineRule="exact" w:before="32" w:after="0"/>
        <w:ind w:left="716" w:right="72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discard(element):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specified element from the set. Does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not raise an error if the element is not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found.</w:t>
      </w:r>
    </w:p>
    <w:p>
      <w:pPr>
        <w:autoSpaceDN w:val="0"/>
        <w:autoSpaceDE w:val="0"/>
        <w:widowControl/>
        <w:spacing w:line="258" w:lineRule="exact" w:before="36" w:after="0"/>
        <w:ind w:left="716" w:right="144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pop():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and returns an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arbitrary element from the set.</w:t>
      </w:r>
    </w:p>
    <w:p>
      <w:pPr>
        <w:autoSpaceDN w:val="0"/>
        <w:autoSpaceDE w:val="0"/>
        <w:widowControl/>
        <w:spacing w:line="258" w:lineRule="exact" w:before="36" w:after="0"/>
        <w:ind w:left="716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clear():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all elements from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the set.</w:t>
      </w:r>
    </w:p>
    <w:p>
      <w:pPr>
        <w:autoSpaceDN w:val="0"/>
        <w:autoSpaceDE w:val="0"/>
        <w:widowControl/>
        <w:spacing w:line="262" w:lineRule="exact" w:before="32" w:after="0"/>
        <w:ind w:left="716" w:right="57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union(set):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a new set that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contains all elements from the set and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the given set.</w:t>
      </w:r>
    </w:p>
    <w:p>
      <w:pPr>
        <w:autoSpaceDN w:val="0"/>
        <w:autoSpaceDE w:val="0"/>
        <w:widowControl/>
        <w:spacing w:line="262" w:lineRule="exact" w:before="34" w:after="0"/>
        <w:ind w:left="716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intersection(set):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a new set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that contains common elements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between the set and the given set.</w:t>
      </w:r>
    </w:p>
    <w:p>
      <w:pPr>
        <w:autoSpaceDN w:val="0"/>
        <w:autoSpaceDE w:val="0"/>
        <w:widowControl/>
        <w:spacing w:line="262" w:lineRule="exact" w:before="34" w:after="0"/>
        <w:ind w:left="716" w:right="72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difference(set):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a new set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that contains elements present in the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set but not in the given set.</w:t>
      </w:r>
    </w:p>
    <w:p>
      <w:pPr>
        <w:autoSpaceDN w:val="0"/>
        <w:autoSpaceDE w:val="0"/>
        <w:widowControl/>
        <w:spacing w:line="262" w:lineRule="exact" w:before="16" w:after="0"/>
        <w:ind w:left="716" w:right="8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 xml:space="preserve">symmetric_difference(set):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Returns a new set that contains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elements present in either the set or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the given set, but not in both.</w:t>
      </w:r>
    </w:p>
    <w:p>
      <w:pPr>
        <w:sectPr>
          <w:type w:val="continuous"/>
          <w:pgSz w:w="11906" w:h="16838"/>
          <w:pgMar w:top="0" w:right="0" w:bottom="988" w:left="0" w:header="720" w:footer="720" w:gutter="0"/>
          <w:cols w:num="2" w:equalWidth="0">
            <w:col w:w="5676" w:space="0"/>
            <w:col w:w="6229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724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24"/>
        </w:rPr>
        <w:t>Dictionary</w:t>
      </w:r>
    </w:p>
    <w:p>
      <w:pPr>
        <w:autoSpaceDN w:val="0"/>
        <w:autoSpaceDE w:val="0"/>
        <w:widowControl/>
        <w:spacing w:line="264" w:lineRule="exact" w:before="156" w:after="0"/>
        <w:ind w:left="610" w:right="144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Declare a Dictionary: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my_dict =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{"key1": value1, "key2": value2, "key3":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value3}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>Access elements: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value =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my_dict["key"]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List methods: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keys():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Returns a list of all keys in the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dictionary.</w:t>
      </w:r>
    </w:p>
    <w:p>
      <w:pPr>
        <w:autoSpaceDN w:val="0"/>
        <w:autoSpaceDE w:val="0"/>
        <w:widowControl/>
        <w:spacing w:line="260" w:lineRule="exact" w:before="34" w:after="0"/>
        <w:ind w:left="610" w:right="144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values():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a list of all values in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the dictionary.</w:t>
      </w:r>
    </w:p>
    <w:p>
      <w:pPr>
        <w:autoSpaceDN w:val="0"/>
        <w:autoSpaceDE w:val="0"/>
        <w:widowControl/>
        <w:spacing w:line="260" w:lineRule="exact" w:before="34" w:after="0"/>
        <w:ind w:left="610" w:right="115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items():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a list of key-value pairs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as tuples.</w:t>
      </w:r>
    </w:p>
    <w:p>
      <w:pPr>
        <w:autoSpaceDN w:val="0"/>
        <w:autoSpaceDE w:val="0"/>
        <w:widowControl/>
        <w:spacing w:line="262" w:lineRule="exact" w:before="32" w:after="0"/>
        <w:ind w:left="610" w:right="8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get(key, default=None):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Returns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value associated with the specified key. If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the key is not found, returns the default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value.</w:t>
      </w:r>
    </w:p>
    <w:p>
      <w:pPr>
        <w:autoSpaceDN w:val="0"/>
        <w:autoSpaceDE w:val="0"/>
        <w:widowControl/>
        <w:spacing w:line="262" w:lineRule="exact" w:before="32" w:after="0"/>
        <w:ind w:left="610" w:right="8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pop(key, default=None):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and returns the value associated with the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specified key. If the key is not found,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returns the default value.</w:t>
      </w:r>
    </w:p>
    <w:p>
      <w:pPr>
        <w:autoSpaceDN w:val="0"/>
        <w:autoSpaceDE w:val="0"/>
        <w:widowControl/>
        <w:spacing w:line="262" w:lineRule="exact" w:before="32" w:after="0"/>
        <w:ind w:left="610" w:right="158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popitem():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and returns an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arbitrary key-value pair from the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dictionary.</w:t>
      </w:r>
    </w:p>
    <w:p>
      <w:pPr>
        <w:autoSpaceDN w:val="0"/>
        <w:autoSpaceDE w:val="0"/>
        <w:widowControl/>
        <w:spacing w:line="262" w:lineRule="exact" w:before="32" w:after="0"/>
        <w:ind w:left="610" w:right="115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update(dictionary):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Updates the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dictionary with the key-value pairs from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the given dictionary.</w:t>
      </w:r>
    </w:p>
    <w:p>
      <w:pPr>
        <w:autoSpaceDN w:val="0"/>
        <w:autoSpaceDE w:val="0"/>
        <w:widowControl/>
        <w:spacing w:line="260" w:lineRule="exact" w:before="34" w:after="0"/>
        <w:ind w:left="610" w:right="1296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>clear():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 Removes all elements from the </w:t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dictionary.</w:t>
      </w:r>
    </w:p>
    <w:p>
      <w:pPr>
        <w:autoSpaceDN w:val="0"/>
        <w:autoSpaceDE w:val="0"/>
        <w:widowControl/>
        <w:spacing w:line="312" w:lineRule="exact" w:before="1354" w:after="0"/>
        <w:ind w:left="1000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24"/>
        </w:rPr>
        <w:t>Function</w:t>
      </w:r>
    </w:p>
    <w:p>
      <w:pPr>
        <w:autoSpaceDN w:val="0"/>
        <w:autoSpaceDE w:val="0"/>
        <w:widowControl/>
        <w:spacing w:line="262" w:lineRule="exact" w:before="74" w:after="0"/>
        <w:ind w:left="888" w:right="100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 xml:space="preserve">Declare a function: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def my_function(parameter):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# code block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return result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2"/>
        </w:rPr>
        <w:t>Function call: my_function(argument)</w:t>
      </w:r>
    </w:p>
    <w:p>
      <w:pPr>
        <w:sectPr>
          <w:type w:val="nextColumn"/>
          <w:pgSz w:w="11906" w:h="16838"/>
          <w:pgMar w:top="0" w:right="0" w:bottom="988" w:left="0" w:header="720" w:footer="720" w:gutter="0"/>
          <w:cols w:num="2" w:equalWidth="0">
            <w:col w:w="5676" w:space="0"/>
            <w:col w:w="622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5367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536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1828800</wp:posOffset>
            </wp:positionV>
            <wp:extent cx="1676400" cy="2540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4178300</wp:posOffset>
            </wp:positionV>
            <wp:extent cx="533400" cy="2413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6184900</wp:posOffset>
            </wp:positionV>
            <wp:extent cx="533400" cy="2413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3327400</wp:posOffset>
            </wp:positionH>
            <wp:positionV relativeFrom="page">
              <wp:posOffset>8255000</wp:posOffset>
            </wp:positionV>
            <wp:extent cx="965200" cy="2286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2527300</wp:posOffset>
            </wp:positionV>
            <wp:extent cx="1435100" cy="2540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5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2" w:lineRule="exact" w:before="504" w:after="94"/>
        <w:ind w:left="854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24"/>
        </w:rPr>
        <w:t>Random Numbers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3"/>
        <w:gridCol w:w="5953"/>
      </w:tblGrid>
      <w:tr>
        <w:trPr>
          <w:trHeight w:hRule="exact" w:val="2450"/>
        </w:trPr>
        <w:tc>
          <w:tcPr>
            <w:tcW w:type="dxa" w:w="50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90" w:after="0"/>
              <w:ind w:left="370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Generating Random Integers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random_number = random.randint(1,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10)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Generating Random Elements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from a Sequence: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sequence = [1, 2, 3, 4, 5]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random_element =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random.choice(sequence)</w:t>
            </w:r>
          </w:p>
          <w:p>
            <w:pPr>
              <w:autoSpaceDN w:val="0"/>
              <w:autoSpaceDE w:val="0"/>
              <w:widowControl/>
              <w:spacing w:line="312" w:lineRule="exact" w:before="1102" w:after="0"/>
              <w:ind w:left="48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4"/>
              </w:rPr>
              <w:t>Files</w:t>
            </w:r>
          </w:p>
          <w:p>
            <w:pPr>
              <w:autoSpaceDN w:val="0"/>
              <w:autoSpaceDE w:val="0"/>
              <w:widowControl/>
              <w:spacing w:line="262" w:lineRule="exact" w:before="176" w:after="0"/>
              <w:ind w:left="364" w:right="129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Open a file: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file = open("filename.txt", "r")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Read content: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content = file.read()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Write to a file: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file.write("Hello, World!")</w:t>
            </w:r>
          </w:p>
          <w:p>
            <w:pPr>
              <w:autoSpaceDN w:val="0"/>
              <w:autoSpaceDE w:val="0"/>
              <w:widowControl/>
              <w:spacing w:line="312" w:lineRule="exact" w:before="1086" w:after="0"/>
              <w:ind w:left="46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4"/>
              </w:rPr>
              <w:t>Date</w:t>
            </w:r>
          </w:p>
          <w:p>
            <w:pPr>
              <w:autoSpaceDN w:val="0"/>
              <w:autoSpaceDE w:val="0"/>
              <w:widowControl/>
              <w:spacing w:line="262" w:lineRule="exact" w:before="128" w:after="0"/>
              <w:ind w:left="360" w:right="129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Creating a Date Object: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today = datetime.date.today()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Accessing Date Components: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year = today.year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month = today.month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day = today.day</w:t>
            </w:r>
          </w:p>
        </w:tc>
        <w:tc>
          <w:tcPr>
            <w:tcW w:type="dxa" w:w="5888"/>
            <w:tcBorders>
              <w:bottom w:sz="5.5679998397827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96" w:after="0"/>
              <w:ind w:left="62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24"/>
              </w:rPr>
              <w:t>Turtle Graphics</w:t>
            </w:r>
          </w:p>
          <w:p>
            <w:pPr>
              <w:autoSpaceDN w:val="0"/>
              <w:autoSpaceDE w:val="0"/>
              <w:widowControl/>
              <w:spacing w:line="262" w:lineRule="exact" w:before="122" w:after="0"/>
              <w:ind w:left="510" w:right="144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Creating a Turtle: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my_turtle = turtle.Turtle()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Basic Turtle Movement: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forward(distance):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Moves the turtle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forward by the specifed distance.</w:t>
            </w:r>
          </w:p>
        </w:tc>
      </w:tr>
      <w:tr>
        <w:trPr>
          <w:trHeight w:hRule="exact" w:val="3172"/>
        </w:trPr>
        <w:tc>
          <w:tcPr>
            <w:tcW w:type="dxa" w:w="5953"/>
            <w:vMerge/>
            <w:tcBorders>
              <w:bottom w:sz="8.0" w:val="single" w:color="#000000"/>
            </w:tcBorders>
          </w:tcPr>
          <w:p/>
        </w:tc>
        <w:tc>
          <w:tcPr>
            <w:tcW w:type="dxa" w:w="5888"/>
            <w:tcBorders>
              <w:top w:sz="5.567999839782715" w:val="single" w:color="#221F1F"/>
              <w:bottom w:sz="5.047999858856201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0" w:after="0"/>
              <w:ind w:left="510" w:right="115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backward(distance):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Moves the turtle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backward by the specified distance.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51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left(angle):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Rotates the turtle counterclockwise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by the specified angle.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510" w:right="158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right(angle):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Rotates the turtle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clockwise by the specified angle.</w:t>
            </w:r>
          </w:p>
          <w:p>
            <w:pPr>
              <w:autoSpaceDN w:val="0"/>
              <w:autoSpaceDE w:val="0"/>
              <w:widowControl/>
              <w:spacing w:line="264" w:lineRule="exact" w:before="26" w:after="0"/>
              <w:ind w:left="510" w:right="115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Drawing Shapes: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circle(radius):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Draws a circle with the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specified radius.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510" w:right="129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square(length):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Draws a square with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the specified side length.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1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triangle(length):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Draws an equilateral</w:t>
            </w:r>
          </w:p>
        </w:tc>
      </w:tr>
      <w:tr>
        <w:trPr>
          <w:trHeight w:hRule="exact" w:val="3070"/>
        </w:trPr>
        <w:tc>
          <w:tcPr>
            <w:tcW w:type="dxa" w:w="5953"/>
            <w:vMerge/>
            <w:tcBorders>
              <w:bottom w:sz="8.0" w:val="single" w:color="#000000"/>
            </w:tcBorders>
          </w:tcPr>
          <w:p/>
        </w:tc>
        <w:tc>
          <w:tcPr>
            <w:tcW w:type="dxa" w:w="5888"/>
            <w:tcBorders>
              <w:top w:sz="5.047999858856201" w:val="single" w:color="#221F1F"/>
              <w:bottom w:sz="4.952000141143799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2" w:after="0"/>
              <w:ind w:left="5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triangle with the specified side length.</w:t>
            </w:r>
          </w:p>
          <w:p>
            <w:pPr>
              <w:autoSpaceDN w:val="0"/>
              <w:autoSpaceDE w:val="0"/>
              <w:widowControl/>
              <w:spacing w:line="262" w:lineRule="exact" w:before="16" w:after="0"/>
              <w:ind w:left="510" w:right="1296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Pen Control: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 xml:space="preserve">penup():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Lifts the turtle's pen off the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canvas, so it doesn't draw.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510" w:right="72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pendown():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Puts the turtle's pen back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on the canvas, so it starts drawing again.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510" w:right="115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2"/>
              </w:rPr>
              <w:t>pensize(width):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 xml:space="preserve"> Sets the width of the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2"/>
              </w:rPr>
              <w:t>turtle's pen.</w:t>
            </w:r>
          </w:p>
        </w:tc>
      </w:tr>
      <w:tr>
        <w:trPr>
          <w:trHeight w:hRule="exact" w:val="778"/>
        </w:trPr>
        <w:tc>
          <w:tcPr>
            <w:tcW w:type="dxa" w:w="5953"/>
            <w:vMerge/>
            <w:tcBorders>
              <w:bottom w:sz="8.0" w:val="single" w:color="#000000"/>
            </w:tcBorders>
          </w:tcPr>
          <w:p/>
        </w:tc>
        <w:tc>
          <w:tcPr>
            <w:tcW w:type="dxa" w:w="5888"/>
            <w:tcBorders>
              <w:top w:sz="4.952000141143799" w:val="single" w:color="#221F1F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2" w:lineRule="exact" w:before="232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FFFFFF"/>
          <w:sz w:val="24"/>
        </w:rPr>
        <w:t>Keywords</w:t>
      </w:r>
    </w:p>
    <w:p>
      <w:pPr>
        <w:autoSpaceDN w:val="0"/>
        <w:autoSpaceDE w:val="0"/>
        <w:widowControl/>
        <w:spacing w:line="264" w:lineRule="exact" w:before="114" w:after="0"/>
        <w:ind w:left="710" w:right="8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2"/>
        </w:rPr>
        <w:t xml:space="preserve">False, None, True, and, as, assert, async, await, break, class, continue, def, del, elif, else, except </w:t>
      </w:r>
      <w:r>
        <w:rPr>
          <w:rFonts w:ascii="Montserrat" w:hAnsi="Montserrat" w:eastAsia="Montserrat"/>
          <w:b/>
          <w:i w:val="0"/>
          <w:color w:val="000000"/>
          <w:sz w:val="22"/>
        </w:rPr>
        <w:t xml:space="preserve">finally, for, from, global, if, import, in, is, lambda, nonlocal, not, or, pass, raise, return, try, while </w:t>
      </w:r>
      <w:r>
        <w:rPr>
          <w:rFonts w:ascii="Montserrat" w:hAnsi="Montserrat" w:eastAsia="Montserrat"/>
          <w:b/>
          <w:i w:val="0"/>
          <w:color w:val="000000"/>
          <w:sz w:val="22"/>
        </w:rPr>
        <w:t>with, yield</w:t>
      </w:r>
    </w:p>
    <w:p>
      <w:pPr>
        <w:autoSpaceDN w:val="0"/>
        <w:autoSpaceDE w:val="0"/>
        <w:widowControl/>
        <w:spacing w:line="240" w:lineRule="auto" w:before="6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12192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