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838D8" w14:textId="77777777" w:rsidR="00C367B1" w:rsidRDefault="00C367B1" w:rsidP="00C367B1">
      <w:pPr>
        <w:pStyle w:val="Heading1"/>
      </w:pPr>
      <w:r>
        <w:t>1. Hero with CTA Section</w:t>
      </w:r>
    </w:p>
    <w:p w14:paraId="6F8982BE" w14:textId="77777777" w:rsidR="00C367B1" w:rsidRDefault="00C367B1" w:rsidP="00C367B1"/>
    <w:p w14:paraId="0969AFC8" w14:textId="1ED56A99" w:rsidR="00C367B1" w:rsidRDefault="00C367B1" w:rsidP="00C367B1">
      <w:r w:rsidRPr="00C367B1">
        <w:rPr>
          <w:b/>
          <w:bCs/>
        </w:rPr>
        <w:t>Hero eyebrow</w:t>
      </w:r>
      <w:r>
        <w:t xml:space="preserve"> – </w:t>
      </w:r>
      <w:r w:rsidR="001B2376" w:rsidRPr="001B2376">
        <w:t>REACT DATA GRID LOCALIZATION</w:t>
      </w:r>
    </w:p>
    <w:p w14:paraId="36894FC4" w14:textId="24E59D98" w:rsidR="00C367B1" w:rsidRDefault="00C367B1" w:rsidP="00C367B1">
      <w:r w:rsidRPr="00C367B1">
        <w:rPr>
          <w:b/>
          <w:bCs/>
        </w:rPr>
        <w:t>Main title</w:t>
      </w:r>
      <w:r>
        <w:t xml:space="preserve"> – </w:t>
      </w:r>
      <w:r w:rsidR="001B2376" w:rsidRPr="001B2376">
        <w:t>Build Multi-Language React Data Grids for Global Applications</w:t>
      </w:r>
    </w:p>
    <w:p w14:paraId="4CC5F050" w14:textId="4BF4D0C1" w:rsidR="00C367B1" w:rsidRDefault="00C367B1" w:rsidP="00C367B1">
      <w:r w:rsidRPr="00C367B1">
        <w:rPr>
          <w:b/>
          <w:bCs/>
        </w:rPr>
        <w:t>Subtitle</w:t>
      </w:r>
      <w:r>
        <w:t xml:space="preserve"> – </w:t>
      </w:r>
      <w:r w:rsidR="001B2376" w:rsidRPr="001B2376">
        <w:t>Deliver native-language grid experiences with comprehensive localization support for global and regional formats, UI text, and number/date rendering.</w:t>
      </w:r>
    </w:p>
    <w:p w14:paraId="60A10C4B" w14:textId="77777777" w:rsidR="00C367B1" w:rsidRDefault="00C367B1" w:rsidP="00C367B1">
      <w:r w:rsidRPr="00C367B1">
        <w:rPr>
          <w:b/>
          <w:bCs/>
        </w:rPr>
        <w:t>View Demo</w:t>
      </w:r>
      <w:r>
        <w:t xml:space="preserve"> – </w:t>
      </w:r>
    </w:p>
    <w:p w14:paraId="1D619448" w14:textId="77777777" w:rsidR="00C367B1" w:rsidRDefault="00C367B1" w:rsidP="00C367B1">
      <w:r w:rsidRPr="00C367B1">
        <w:rPr>
          <w:b/>
          <w:bCs/>
        </w:rPr>
        <w:t>Explore Documentation</w:t>
      </w:r>
      <w:r>
        <w:t xml:space="preserve"> –</w:t>
      </w:r>
    </w:p>
    <w:p w14:paraId="43824B5F" w14:textId="77777777" w:rsidR="00C367B1" w:rsidRDefault="00C367B1" w:rsidP="00C367B1"/>
    <w:p w14:paraId="789264B5" w14:textId="77777777" w:rsidR="00C367B1" w:rsidRDefault="00C367B1" w:rsidP="00C367B1">
      <w:pPr>
        <w:pStyle w:val="Heading1"/>
      </w:pPr>
      <w:r>
        <w:t>2. Live Sample or Demo Preview</w:t>
      </w:r>
    </w:p>
    <w:p w14:paraId="232E74DC" w14:textId="77777777" w:rsidR="00C367B1" w:rsidRDefault="00C367B1" w:rsidP="00C367B1"/>
    <w:p w14:paraId="4845CE33" w14:textId="77777777" w:rsidR="00C367B1" w:rsidRDefault="00C367B1" w:rsidP="00C367B1">
      <w:r w:rsidRPr="00C367B1">
        <w:rPr>
          <w:b/>
          <w:bCs/>
        </w:rPr>
        <w:t>Hero eyebrow</w:t>
      </w:r>
      <w:r>
        <w:t xml:space="preserve"> – </w:t>
      </w:r>
      <w:r w:rsidRPr="00435FA6">
        <w:t>INTERACTIVE DEMO</w:t>
      </w:r>
    </w:p>
    <w:p w14:paraId="39044FCC" w14:textId="61D05E26" w:rsidR="00C367B1" w:rsidRDefault="00C367B1" w:rsidP="00C367B1">
      <w:r w:rsidRPr="00C367B1">
        <w:rPr>
          <w:b/>
          <w:bCs/>
        </w:rPr>
        <w:t>Main title</w:t>
      </w:r>
      <w:r>
        <w:t xml:space="preserve"> – </w:t>
      </w:r>
      <w:r w:rsidR="001B2376" w:rsidRPr="001B2376">
        <w:t>Try Localization in Action</w:t>
      </w:r>
    </w:p>
    <w:p w14:paraId="757613B5" w14:textId="2091160B" w:rsidR="00C367B1" w:rsidRDefault="00C367B1" w:rsidP="00C367B1">
      <w:r w:rsidRPr="00C367B1">
        <w:rPr>
          <w:b/>
          <w:bCs/>
        </w:rPr>
        <w:t>Subtitle</w:t>
      </w:r>
      <w:r>
        <w:t xml:space="preserve"> – </w:t>
      </w:r>
      <w:r w:rsidR="001B2376" w:rsidRPr="001B2376">
        <w:t>Switch between locales to see how the grid adapts to different languages and regional formats in real-time</w:t>
      </w:r>
    </w:p>
    <w:p w14:paraId="4DDEF559" w14:textId="77777777" w:rsidR="00C367B1" w:rsidRDefault="00C367B1" w:rsidP="00C367B1">
      <w:r w:rsidRPr="00C367B1">
        <w:rPr>
          <w:b/>
          <w:bCs/>
        </w:rPr>
        <w:t>Preview sample</w:t>
      </w:r>
      <w:r>
        <w:t xml:space="preserve"> –</w:t>
      </w:r>
    </w:p>
    <w:p w14:paraId="7D773510" w14:textId="77777777" w:rsidR="00C367B1" w:rsidRDefault="00C367B1" w:rsidP="00C367B1"/>
    <w:p w14:paraId="613BAFEE" w14:textId="77777777" w:rsidR="00C367B1" w:rsidRDefault="00C367B1" w:rsidP="00C367B1">
      <w:pPr>
        <w:pStyle w:val="Heading1"/>
      </w:pPr>
      <w:r>
        <w:t xml:space="preserve">3. Why </w:t>
      </w:r>
      <w:proofErr w:type="gramStart"/>
      <w:r>
        <w:t>the</w:t>
      </w:r>
      <w:proofErr w:type="gramEnd"/>
      <w:r>
        <w:t xml:space="preserve"> feature </w:t>
      </w:r>
      <w:proofErr w:type="gramStart"/>
      <w:r>
        <w:t>matters</w:t>
      </w:r>
      <w:proofErr w:type="gramEnd"/>
      <w:r>
        <w:t>?</w:t>
      </w:r>
    </w:p>
    <w:p w14:paraId="49D926E3" w14:textId="77777777" w:rsidR="00C367B1" w:rsidRDefault="00C367B1" w:rsidP="00C367B1"/>
    <w:p w14:paraId="2AB59BBF" w14:textId="496C7FF3" w:rsidR="00C367B1" w:rsidRDefault="00C367B1" w:rsidP="00C367B1">
      <w:r w:rsidRPr="00C367B1">
        <w:rPr>
          <w:b/>
          <w:bCs/>
        </w:rPr>
        <w:t>Hero eyebrow</w:t>
      </w:r>
      <w:r>
        <w:t xml:space="preserve"> – </w:t>
      </w:r>
      <w:r w:rsidR="001B2376" w:rsidRPr="001B2376">
        <w:t>WHY LOCALIZATION MATTERS</w:t>
      </w:r>
    </w:p>
    <w:p w14:paraId="1424BA97" w14:textId="3918EB65" w:rsidR="00C367B1" w:rsidRDefault="00C367B1" w:rsidP="00C367B1">
      <w:r w:rsidRPr="00C367B1">
        <w:rPr>
          <w:b/>
          <w:bCs/>
        </w:rPr>
        <w:t>Main title</w:t>
      </w:r>
      <w:r>
        <w:t xml:space="preserve"> – </w:t>
      </w:r>
      <w:r w:rsidR="001B2376" w:rsidRPr="001B2376">
        <w:t>Deliver Native-Language Experiences for Global Users</w:t>
      </w:r>
    </w:p>
    <w:p w14:paraId="6753D551" w14:textId="77777777" w:rsidR="001B2376" w:rsidRDefault="00C367B1" w:rsidP="001B2376">
      <w:r w:rsidRPr="00137DE8">
        <w:rPr>
          <w:b/>
          <w:bCs/>
        </w:rPr>
        <w:t>Content</w:t>
      </w:r>
      <w:r>
        <w:t xml:space="preserve"> – </w:t>
      </w:r>
      <w:r w:rsidR="001B2376" w:rsidRPr="001B2376">
        <w:t>Modern applications serve users across multiple languages and regions. Users expect dates, numbers, currencies, and interface text to be displayed in familiar formats.</w:t>
      </w:r>
    </w:p>
    <w:p w14:paraId="5F17901B" w14:textId="77777777" w:rsidR="001B2376" w:rsidRDefault="001B2376" w:rsidP="00C367B1">
      <w:r w:rsidRPr="001B2376">
        <w:t xml:space="preserve">Without localization, inconsistent formatting and language barriers can lead to confusion, data misinterpretation, and </w:t>
      </w:r>
      <w:proofErr w:type="gramStart"/>
      <w:r w:rsidRPr="001B2376">
        <w:t>a poorer</w:t>
      </w:r>
      <w:proofErr w:type="gramEnd"/>
      <w:r w:rsidRPr="001B2376">
        <w:t xml:space="preserve"> user experience.</w:t>
      </w:r>
    </w:p>
    <w:p w14:paraId="1F889180" w14:textId="77777777" w:rsidR="001B2376" w:rsidRDefault="00C367B1" w:rsidP="001B2376">
      <w:proofErr w:type="spellStart"/>
      <w:r w:rsidRPr="00137DE8">
        <w:rPr>
          <w:b/>
          <w:bCs/>
        </w:rPr>
        <w:t>Syncfusion</w:t>
      </w:r>
      <w:proofErr w:type="spellEnd"/>
      <w:r w:rsidRPr="00137DE8">
        <w:rPr>
          <w:b/>
          <w:bCs/>
        </w:rPr>
        <w:t xml:space="preserve"> EJ2 Grid feature overview</w:t>
      </w:r>
      <w:r>
        <w:t xml:space="preserve"> –</w:t>
      </w:r>
      <w:r w:rsidR="00F3270D">
        <w:t xml:space="preserve"> </w:t>
      </w:r>
      <w:proofErr w:type="spellStart"/>
      <w:r w:rsidR="001B2376" w:rsidRPr="001B2376">
        <w:t>Syncfusion</w:t>
      </w:r>
      <w:proofErr w:type="spellEnd"/>
      <w:r w:rsidR="001B2376" w:rsidRPr="001B2376">
        <w:t xml:space="preserve"> React Data Grid adapts its interface and data formatting based on the selected culture.</w:t>
      </w:r>
    </w:p>
    <w:p w14:paraId="07BDE31C" w14:textId="04467F26" w:rsidR="001B2376" w:rsidRPr="001B2376" w:rsidRDefault="001B2376" w:rsidP="001B2376">
      <w:r w:rsidRPr="001B2376">
        <w:lastRenderedPageBreak/>
        <w:t>The grid automatically localizes UI elements such as toolbars, pagers, filter menus, validation messages, and data formats, ensuring a consistent and native experience for users worldwide.</w:t>
      </w:r>
    </w:p>
    <w:p w14:paraId="5EDF6FD4" w14:textId="1ABE4B7E" w:rsidR="00C367B1" w:rsidRPr="00F3270D" w:rsidRDefault="00C367B1" w:rsidP="00C367B1"/>
    <w:p w14:paraId="3CD1FF0B" w14:textId="77777777" w:rsidR="00C367B1" w:rsidRDefault="00C367B1" w:rsidP="00C367B1">
      <w:r w:rsidRPr="00C367B1">
        <w:rPr>
          <w:b/>
          <w:bCs/>
        </w:rPr>
        <w:t>Key capabilities</w:t>
      </w:r>
      <w:r>
        <w:t xml:space="preserve"> – </w:t>
      </w:r>
    </w:p>
    <w:p w14:paraId="1CE1ABFE" w14:textId="144C36BC" w:rsidR="001B2376" w:rsidRPr="001B2376" w:rsidRDefault="001B2376" w:rsidP="001B2376">
      <w:pPr>
        <w:numPr>
          <w:ilvl w:val="0"/>
          <w:numId w:val="1"/>
        </w:numPr>
      </w:pPr>
      <w:r w:rsidRPr="001B2376">
        <w:t xml:space="preserve">Multi-language UI </w:t>
      </w:r>
    </w:p>
    <w:p w14:paraId="189000B9" w14:textId="1A887B56" w:rsidR="001B2376" w:rsidRPr="001B2376" w:rsidRDefault="001B2376" w:rsidP="001B2376">
      <w:pPr>
        <w:numPr>
          <w:ilvl w:val="0"/>
          <w:numId w:val="1"/>
        </w:numPr>
      </w:pPr>
      <w:r w:rsidRPr="001B2376">
        <w:t xml:space="preserve">Culture-specific formatting </w:t>
      </w:r>
    </w:p>
    <w:p w14:paraId="67787DB0" w14:textId="5A6DCD4F" w:rsidR="001B2376" w:rsidRPr="001B2376" w:rsidRDefault="001B2376" w:rsidP="001B2376">
      <w:pPr>
        <w:numPr>
          <w:ilvl w:val="0"/>
          <w:numId w:val="1"/>
        </w:numPr>
      </w:pPr>
      <w:r w:rsidRPr="001B2376">
        <w:t xml:space="preserve">RTL support </w:t>
      </w:r>
    </w:p>
    <w:p w14:paraId="147AC9E4" w14:textId="5FE4DC19" w:rsidR="001B2376" w:rsidRPr="001B2376" w:rsidRDefault="001B2376" w:rsidP="001B2376">
      <w:pPr>
        <w:numPr>
          <w:ilvl w:val="0"/>
          <w:numId w:val="1"/>
        </w:numPr>
      </w:pPr>
      <w:r w:rsidRPr="001B2376">
        <w:t xml:space="preserve">Date and number localization </w:t>
      </w:r>
    </w:p>
    <w:p w14:paraId="459FFA75" w14:textId="2B1FDCCB" w:rsidR="001B2376" w:rsidRPr="001B2376" w:rsidRDefault="001B2376" w:rsidP="001B2376">
      <w:pPr>
        <w:numPr>
          <w:ilvl w:val="0"/>
          <w:numId w:val="1"/>
        </w:numPr>
      </w:pPr>
      <w:r w:rsidRPr="001B2376">
        <w:t xml:space="preserve">Custom cultures </w:t>
      </w:r>
    </w:p>
    <w:p w14:paraId="72488548" w14:textId="554632B9" w:rsidR="00F3270D" w:rsidRPr="00F3270D" w:rsidRDefault="001B2376" w:rsidP="001B2376">
      <w:pPr>
        <w:numPr>
          <w:ilvl w:val="0"/>
          <w:numId w:val="1"/>
        </w:numPr>
      </w:pPr>
      <w:r w:rsidRPr="001B2376">
        <w:t>Dynamic locale switching</w:t>
      </w:r>
    </w:p>
    <w:p w14:paraId="2A5BC59A" w14:textId="77777777" w:rsidR="00C367B1" w:rsidRDefault="00C367B1" w:rsidP="00C367B1">
      <w:pPr>
        <w:pStyle w:val="Heading1"/>
      </w:pPr>
      <w:r>
        <w:t>4. Choose the Right Approach</w:t>
      </w:r>
    </w:p>
    <w:p w14:paraId="1DB85DD1" w14:textId="77777777" w:rsidR="00C367B1" w:rsidRDefault="00C367B1" w:rsidP="00C367B1"/>
    <w:p w14:paraId="44F3EF98" w14:textId="77777777" w:rsidR="00C367B1" w:rsidRDefault="00C367B1" w:rsidP="00C367B1">
      <w:r w:rsidRPr="00C367B1">
        <w:rPr>
          <w:b/>
          <w:bCs/>
        </w:rPr>
        <w:t>Hero eyebrow</w:t>
      </w:r>
      <w:r>
        <w:t xml:space="preserve"> – </w:t>
      </w:r>
      <w:r w:rsidRPr="00435FA6">
        <w:t>CHOOSE THE RIGHT APPROACH</w:t>
      </w:r>
    </w:p>
    <w:p w14:paraId="7836AF89" w14:textId="1397B057" w:rsidR="00F3270D" w:rsidRPr="00F3270D" w:rsidRDefault="00C367B1" w:rsidP="00F3270D">
      <w:r w:rsidRPr="00C367B1">
        <w:rPr>
          <w:b/>
          <w:bCs/>
        </w:rPr>
        <w:t>Main title</w:t>
      </w:r>
      <w:r>
        <w:t xml:space="preserve"> – </w:t>
      </w:r>
      <w:r w:rsidR="001B2376" w:rsidRPr="001B2376">
        <w:t>Select the Localization Strategy That Fits Your Application</w:t>
      </w:r>
    </w:p>
    <w:p w14:paraId="4E55E44F" w14:textId="55B10F46" w:rsidR="00C367B1" w:rsidRDefault="00C367B1" w:rsidP="00C367B1">
      <w:r w:rsidRPr="00C367B1">
        <w:rPr>
          <w:b/>
          <w:bCs/>
        </w:rPr>
        <w:t>Subtitle</w:t>
      </w:r>
      <w:r>
        <w:t xml:space="preserve"> – </w:t>
      </w:r>
      <w:r w:rsidR="001B2376" w:rsidRPr="001B2376">
        <w:t>Different applications have different localization needs. Choose the approach that matches your requirements</w:t>
      </w:r>
      <w:r w:rsidR="001B237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3038"/>
        <w:gridCol w:w="2423"/>
        <w:gridCol w:w="2880"/>
      </w:tblGrid>
      <w:tr w:rsidR="001B2376" w:rsidRPr="001B2376" w14:paraId="4B4689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5E60C4" w14:textId="77777777" w:rsidR="001B2376" w:rsidRPr="001B2376" w:rsidRDefault="001B2376" w:rsidP="001B2376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B2F2D4" w14:textId="77777777" w:rsidR="001B2376" w:rsidRPr="001B2376" w:rsidRDefault="001B2376" w:rsidP="001B2376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Global Locale Support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1A8E9F" w14:textId="77777777" w:rsidR="001B2376" w:rsidRPr="001B2376" w:rsidRDefault="001B2376" w:rsidP="001B2376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Dynamic Locale Switching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DE6147" w14:textId="77777777" w:rsidR="001B2376" w:rsidRPr="001B2376" w:rsidRDefault="001B2376" w:rsidP="001B2376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Format-Specific Localization</w:t>
            </w:r>
          </w:p>
        </w:tc>
      </w:tr>
      <w:tr w:rsidR="001B2376" w:rsidRPr="001B2376" w14:paraId="0F5A97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121F7E" w14:textId="77777777" w:rsidR="001B2376" w:rsidRPr="001B2376" w:rsidRDefault="001B2376" w:rsidP="001B2376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Content: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F04E9" w14:textId="77777777" w:rsidR="001B2376" w:rsidRPr="001B2376" w:rsidRDefault="001B2376" w:rsidP="001B2376">
            <w:r w:rsidRPr="001B2376">
              <w:t>Configure one locale to transform UI text, dates, numbers, and currencies into the target language and regional format.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7C13EC" w14:textId="77777777" w:rsidR="001B2376" w:rsidRPr="001B2376" w:rsidRDefault="001B2376" w:rsidP="001B2376">
            <w:r w:rsidRPr="001B2376">
              <w:t>Allow users to switch languages instantly without losing context or refreshing the page.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14FDD5" w14:textId="77777777" w:rsidR="001B2376" w:rsidRPr="001B2376" w:rsidRDefault="001B2376" w:rsidP="001B2376">
            <w:r w:rsidRPr="001B2376">
              <w:t>Control date, number, and currency formats independently while keeping the UI language unchanged.</w:t>
            </w:r>
          </w:p>
        </w:tc>
      </w:tr>
      <w:tr w:rsidR="001B2376" w:rsidRPr="001B2376" w14:paraId="65AD71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765313" w14:textId="77777777" w:rsidR="001B2376" w:rsidRPr="001B2376" w:rsidRDefault="001B2376" w:rsidP="001B2376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5DC3DD" w14:textId="77777777" w:rsidR="001B2376" w:rsidRPr="001B2376" w:rsidRDefault="001B2376" w:rsidP="001B2376">
            <w:r w:rsidRPr="001B2376">
              <w:t>Single-region deployments and region-specific applications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FC575" w14:textId="77777777" w:rsidR="001B2376" w:rsidRPr="001B2376" w:rsidRDefault="001B2376" w:rsidP="001B2376">
            <w:r w:rsidRPr="001B2376">
              <w:t>SaaS platforms with multilingual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B700FA" w14:textId="77777777" w:rsidR="001B2376" w:rsidRPr="001B2376" w:rsidRDefault="001B2376" w:rsidP="001B2376">
            <w:r w:rsidRPr="001B2376">
              <w:t>Organizations requiring English UI with regional data formats</w:t>
            </w:r>
          </w:p>
        </w:tc>
      </w:tr>
      <w:tr w:rsidR="001B2376" w:rsidRPr="001B2376" w14:paraId="76E0E7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D8DD11" w14:textId="77777777" w:rsidR="001B2376" w:rsidRPr="001B2376" w:rsidRDefault="001B2376" w:rsidP="001B2376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Use when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A5C13A" w14:textId="77777777" w:rsidR="001B2376" w:rsidRPr="001B2376" w:rsidRDefault="001B2376" w:rsidP="001B2376">
            <w:r w:rsidRPr="001B2376">
              <w:t>Users operate in one primary language or region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F27EB3" w14:textId="77777777" w:rsidR="001B2376" w:rsidRPr="001B2376" w:rsidRDefault="001B2376" w:rsidP="001B2376">
            <w:r w:rsidRPr="001B2376">
              <w:t>Users need language flexibility during active sessions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F36E72" w14:textId="77777777" w:rsidR="001B2376" w:rsidRPr="001B2376" w:rsidRDefault="001B2376" w:rsidP="001B2376">
            <w:r w:rsidRPr="001B2376">
              <w:t>Business requirements demand mixed language and formatting standards</w:t>
            </w:r>
          </w:p>
        </w:tc>
      </w:tr>
      <w:tr w:rsidR="005C091F" w:rsidRPr="001B2376" w14:paraId="36FCF4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256899B6" w14:textId="77777777" w:rsidR="005C091F" w:rsidRPr="001B2376" w:rsidRDefault="005C091F" w:rsidP="001B237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8DD9A5C" w14:textId="77777777" w:rsidR="005C091F" w:rsidRPr="001B2376" w:rsidRDefault="005C091F" w:rsidP="001B2376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8777A97" w14:textId="77777777" w:rsidR="005C091F" w:rsidRPr="001B2376" w:rsidRDefault="005C091F" w:rsidP="001B2376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AA6AB0E" w14:textId="77777777" w:rsidR="005C091F" w:rsidRPr="001B2376" w:rsidRDefault="005C091F" w:rsidP="001B2376"/>
        </w:tc>
      </w:tr>
    </w:tbl>
    <w:p w14:paraId="2D2F3BA2" w14:textId="77777777" w:rsidR="001B2376" w:rsidRPr="001B2376" w:rsidRDefault="001B2376" w:rsidP="001B237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2468"/>
        <w:gridCol w:w="2522"/>
        <w:gridCol w:w="3350"/>
      </w:tblGrid>
      <w:tr w:rsidR="001B2376" w:rsidRPr="001B2376" w14:paraId="44FFEF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0F6E20" w14:textId="77777777" w:rsidR="001B2376" w:rsidRPr="001B2376" w:rsidRDefault="001B2376" w:rsidP="001B2376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lastRenderedPageBreak/>
              <w:t>Title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0084E9" w14:textId="77777777" w:rsidR="001B2376" w:rsidRPr="001B2376" w:rsidRDefault="001B2376" w:rsidP="001B2376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RTL Support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F7BCD4" w14:textId="77777777" w:rsidR="001B2376" w:rsidRPr="001B2376" w:rsidRDefault="001B2376" w:rsidP="001B2376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Custom Culture Files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13F738" w14:textId="77777777" w:rsidR="001B2376" w:rsidRPr="001B2376" w:rsidRDefault="001B2376" w:rsidP="001B2376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Internationalization (i18n) Integration</w:t>
            </w:r>
          </w:p>
        </w:tc>
      </w:tr>
      <w:tr w:rsidR="001B2376" w:rsidRPr="001B2376" w14:paraId="74BDC1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A2E1C9" w14:textId="77777777" w:rsidR="001B2376" w:rsidRPr="001B2376" w:rsidRDefault="001B2376" w:rsidP="001B2376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Content: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BC9B55" w14:textId="77777777" w:rsidR="001B2376" w:rsidRPr="001B2376" w:rsidRDefault="001B2376" w:rsidP="001B2376">
            <w:r w:rsidRPr="001B2376">
              <w:t>Enable right-to-left layouts with mirrored interfaces and proper alignment for RTL languages.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9FF860" w14:textId="77777777" w:rsidR="001B2376" w:rsidRPr="001B2376" w:rsidRDefault="001B2376" w:rsidP="001B2376">
            <w:r w:rsidRPr="001B2376">
              <w:t>Create organization-specific locales with custom terminology and formatting rules.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85550" w14:textId="77777777" w:rsidR="001B2376" w:rsidRPr="001B2376" w:rsidRDefault="001B2376" w:rsidP="001B2376">
            <w:r w:rsidRPr="001B2376">
              <w:t>Integrate with frameworks such as react-i18next, react-</w:t>
            </w:r>
            <w:proofErr w:type="spellStart"/>
            <w:r w:rsidRPr="001B2376">
              <w:t>intl</w:t>
            </w:r>
            <w:proofErr w:type="spellEnd"/>
            <w:r w:rsidRPr="001B2376">
              <w:t>, and centralized translation platforms.</w:t>
            </w:r>
          </w:p>
        </w:tc>
      </w:tr>
      <w:tr w:rsidR="001B2376" w:rsidRPr="001B2376" w14:paraId="367D4F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A67AAF" w14:textId="77777777" w:rsidR="001B2376" w:rsidRPr="001B2376" w:rsidRDefault="001B2376" w:rsidP="001B2376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D5CDF" w14:textId="77777777" w:rsidR="001B2376" w:rsidRPr="001B2376" w:rsidRDefault="001B2376" w:rsidP="001B2376">
            <w:r w:rsidRPr="001B2376">
              <w:t>Arabic, Hebrew, Persian, and Urdu-speaking audiences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A0B3EC" w14:textId="77777777" w:rsidR="001B2376" w:rsidRPr="001B2376" w:rsidRDefault="001B2376" w:rsidP="001B2376">
            <w:r w:rsidRPr="001B2376">
              <w:t>Enterprise applications with proprietary terminology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234790" w14:textId="77777777" w:rsidR="001B2376" w:rsidRPr="001B2376" w:rsidRDefault="001B2376" w:rsidP="001B2376">
            <w:r w:rsidRPr="001B2376">
              <w:t>Applications with existing localization infrastructure</w:t>
            </w:r>
          </w:p>
        </w:tc>
      </w:tr>
      <w:tr w:rsidR="001B2376" w:rsidRPr="001B2376" w14:paraId="239E3D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61D853" w14:textId="77777777" w:rsidR="001B2376" w:rsidRPr="001B2376" w:rsidRDefault="001B2376" w:rsidP="001B2376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Use when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B4A48B" w14:textId="77777777" w:rsidR="001B2376" w:rsidRPr="001B2376" w:rsidRDefault="001B2376" w:rsidP="001B2376">
            <w:r w:rsidRPr="001B2376">
              <w:t>Targeting RTL-language regions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951C5" w14:textId="77777777" w:rsidR="001B2376" w:rsidRPr="001B2376" w:rsidRDefault="001B2376" w:rsidP="001B2376">
            <w:r w:rsidRPr="001B2376">
              <w:t>Standard locale files don't satisfy business requirements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62E2A9" w14:textId="77777777" w:rsidR="001B2376" w:rsidRPr="001B2376" w:rsidRDefault="001B2376" w:rsidP="001B2376">
            <w:r w:rsidRPr="001B2376">
              <w:t>Managing translations through dedicated translation services</w:t>
            </w:r>
          </w:p>
        </w:tc>
      </w:tr>
    </w:tbl>
    <w:p w14:paraId="1CCCBF85" w14:textId="77777777" w:rsidR="001B2376" w:rsidRDefault="001B2376" w:rsidP="00C367B1"/>
    <w:p w14:paraId="2FC428CC" w14:textId="77777777" w:rsidR="00C367B1" w:rsidRDefault="00C367B1" w:rsidP="00C367B1"/>
    <w:p w14:paraId="135DF659" w14:textId="77777777" w:rsidR="00C367B1" w:rsidRDefault="00C367B1" w:rsidP="00C367B1">
      <w:pPr>
        <w:pStyle w:val="Heading1"/>
      </w:pPr>
      <w:r>
        <w:t>5. Implementation Resources</w:t>
      </w:r>
    </w:p>
    <w:p w14:paraId="16C07ED0" w14:textId="77777777" w:rsidR="00C367B1" w:rsidRDefault="00C367B1" w:rsidP="00C367B1"/>
    <w:p w14:paraId="71CDBA2A" w14:textId="77777777" w:rsidR="00C367B1" w:rsidRDefault="00C367B1" w:rsidP="00C367B1">
      <w:r w:rsidRPr="00C367B1">
        <w:rPr>
          <w:b/>
          <w:bCs/>
        </w:rPr>
        <w:t>Hero eyebrow</w:t>
      </w:r>
      <w:r>
        <w:t xml:space="preserve"> – </w:t>
      </w:r>
      <w:r w:rsidRPr="00CB19D5">
        <w:t>IMPLEMENTATION RESOURCES</w:t>
      </w:r>
    </w:p>
    <w:p w14:paraId="7C6BDDD5" w14:textId="779DD56D" w:rsidR="00C367B1" w:rsidRDefault="00C367B1" w:rsidP="00C367B1">
      <w:r w:rsidRPr="00C367B1">
        <w:rPr>
          <w:b/>
          <w:bCs/>
        </w:rPr>
        <w:t>Main title</w:t>
      </w:r>
      <w:r>
        <w:t xml:space="preserve"> – </w:t>
      </w:r>
      <w:r w:rsidR="001B2376" w:rsidRPr="001B2376">
        <w:t>Explore Localization Demos and Documentation</w:t>
      </w:r>
    </w:p>
    <w:p w14:paraId="512A28E4" w14:textId="24DD32B6" w:rsidR="00C367B1" w:rsidRDefault="00C367B1" w:rsidP="00C367B1">
      <w:r w:rsidRPr="00C367B1">
        <w:rPr>
          <w:b/>
          <w:bCs/>
        </w:rPr>
        <w:t>Subtitle</w:t>
      </w:r>
      <w:r>
        <w:t xml:space="preserve"> – </w:t>
      </w:r>
      <w:r w:rsidR="001B2376" w:rsidRPr="001B2376">
        <w:t>Find everything you need to implement localization in your React Data Grid applications.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5279"/>
        <w:gridCol w:w="1646"/>
      </w:tblGrid>
      <w:tr w:rsidR="001B2376" w:rsidRPr="001B2376" w14:paraId="2CA9E8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648624" w14:textId="77777777" w:rsidR="001B2376" w:rsidRPr="001B2376" w:rsidRDefault="001B2376" w:rsidP="001B2376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7B11B6" w14:textId="77777777" w:rsidR="001B2376" w:rsidRPr="001B2376" w:rsidRDefault="001B2376" w:rsidP="001B2376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6325B2" w14:textId="77777777" w:rsidR="001B2376" w:rsidRPr="001B2376" w:rsidRDefault="001B2376" w:rsidP="001B2376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Action</w:t>
            </w:r>
          </w:p>
        </w:tc>
      </w:tr>
      <w:tr w:rsidR="001B2376" w:rsidRPr="001B2376" w14:paraId="0E032C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471B88" w14:textId="77777777" w:rsidR="001B2376" w:rsidRPr="001B2376" w:rsidRDefault="001B2376" w:rsidP="001B2376">
            <w:r w:rsidRPr="001B2376">
              <w:t>Localization Documentation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F7FA22" w14:textId="77777777" w:rsidR="001B2376" w:rsidRPr="001B2376" w:rsidRDefault="001B2376" w:rsidP="001B2376">
            <w:r w:rsidRPr="001B2376">
              <w:t>Learn how to enable and configure global and local localization in the React Data Grid.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43E05C" w14:textId="77777777" w:rsidR="001B2376" w:rsidRPr="001B2376" w:rsidRDefault="001B2376" w:rsidP="001B2376">
            <w:r w:rsidRPr="001B2376">
              <w:t>View Docs</w:t>
            </w:r>
          </w:p>
        </w:tc>
      </w:tr>
      <w:tr w:rsidR="001B2376" w:rsidRPr="001B2376" w14:paraId="0199FE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DF2B2F" w14:textId="77777777" w:rsidR="001B2376" w:rsidRPr="001B2376" w:rsidRDefault="001B2376" w:rsidP="001B2376">
            <w:r w:rsidRPr="001B2376">
              <w:t>Basic Localization Demo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86E8F" w14:textId="77777777" w:rsidR="001B2376" w:rsidRPr="001B2376" w:rsidRDefault="001B2376" w:rsidP="001B2376">
            <w:r w:rsidRPr="001B2376">
              <w:t>See locale-specific formatting and UI text translation in action.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063E89" w14:textId="77777777" w:rsidR="001B2376" w:rsidRPr="001B2376" w:rsidRDefault="001B2376" w:rsidP="001B2376">
            <w:r w:rsidRPr="001B2376">
              <w:t>Try Demo</w:t>
            </w:r>
          </w:p>
        </w:tc>
      </w:tr>
      <w:tr w:rsidR="001B2376" w:rsidRPr="001B2376" w14:paraId="3E875A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F5563" w14:textId="77777777" w:rsidR="001B2376" w:rsidRPr="001B2376" w:rsidRDefault="001B2376" w:rsidP="001B2376">
            <w:r w:rsidRPr="001B2376">
              <w:t>RTL Support Demo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0B6293" w14:textId="77777777" w:rsidR="001B2376" w:rsidRPr="001B2376" w:rsidRDefault="001B2376" w:rsidP="001B2376">
            <w:r w:rsidRPr="001B2376">
              <w:t>Explore right-to-left language support using Arabic and Hebrew examples.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17BCE" w14:textId="77777777" w:rsidR="001B2376" w:rsidRPr="001B2376" w:rsidRDefault="001B2376" w:rsidP="001B2376">
            <w:r w:rsidRPr="001B2376">
              <w:t>View Example</w:t>
            </w:r>
          </w:p>
        </w:tc>
      </w:tr>
      <w:tr w:rsidR="001B2376" w:rsidRPr="001B2376" w14:paraId="444963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9D30B2" w14:textId="77777777" w:rsidR="001B2376" w:rsidRPr="001B2376" w:rsidRDefault="001B2376" w:rsidP="001B2376">
            <w:r w:rsidRPr="001B2376">
              <w:t>Custom Culture Guide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1FD65" w14:textId="77777777" w:rsidR="001B2376" w:rsidRPr="001B2376" w:rsidRDefault="001B2376" w:rsidP="001B2376">
            <w:r w:rsidRPr="001B2376">
              <w:t>Learn how to create and register custom culture files.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2F8A4" w14:textId="77777777" w:rsidR="001B2376" w:rsidRPr="001B2376" w:rsidRDefault="001B2376" w:rsidP="001B2376">
            <w:r w:rsidRPr="001B2376">
              <w:t>Read Guide</w:t>
            </w:r>
          </w:p>
        </w:tc>
      </w:tr>
      <w:tr w:rsidR="001B2376" w:rsidRPr="001B2376" w14:paraId="0426F9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BA6C6" w14:textId="77777777" w:rsidR="001B2376" w:rsidRPr="001B2376" w:rsidRDefault="001B2376" w:rsidP="001B2376">
            <w:r w:rsidRPr="001B2376">
              <w:t>Date Format Configuration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E9DAF7" w14:textId="77777777" w:rsidR="001B2376" w:rsidRPr="001B2376" w:rsidRDefault="001B2376" w:rsidP="001B2376">
            <w:r w:rsidRPr="001B2376">
              <w:t>Configure culture-specific date and time formats for grid columns.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81F1D3" w14:textId="77777777" w:rsidR="001B2376" w:rsidRPr="001B2376" w:rsidRDefault="001B2376" w:rsidP="001B2376">
            <w:r w:rsidRPr="001B2376">
              <w:t>View Format Options</w:t>
            </w:r>
          </w:p>
        </w:tc>
      </w:tr>
      <w:tr w:rsidR="001B2376" w:rsidRPr="001B2376" w14:paraId="29D9D5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2D59E9" w14:textId="77777777" w:rsidR="001B2376" w:rsidRPr="001B2376" w:rsidRDefault="001B2376" w:rsidP="001B2376">
            <w:r w:rsidRPr="001B2376">
              <w:lastRenderedPageBreak/>
              <w:t>Number &amp; Currency Formatting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DF38F3" w14:textId="77777777" w:rsidR="001B2376" w:rsidRPr="001B2376" w:rsidRDefault="001B2376" w:rsidP="001B2376">
            <w:r w:rsidRPr="001B2376">
              <w:t>Apply regional number, currency, and percentage formatting rules.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98C567" w14:textId="77777777" w:rsidR="001B2376" w:rsidRPr="001B2376" w:rsidRDefault="001B2376" w:rsidP="001B2376">
            <w:r w:rsidRPr="001B2376">
              <w:t>Explore Formats</w:t>
            </w:r>
          </w:p>
        </w:tc>
      </w:tr>
      <w:tr w:rsidR="001B2376" w:rsidRPr="001B2376" w14:paraId="630A34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DEEFED" w14:textId="77777777" w:rsidR="001B2376" w:rsidRPr="001B2376" w:rsidRDefault="001B2376" w:rsidP="001B2376">
            <w:r w:rsidRPr="001B2376">
              <w:t>Localization API Reference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A72BB2" w14:textId="77777777" w:rsidR="001B2376" w:rsidRPr="001B2376" w:rsidRDefault="001B2376" w:rsidP="001B2376">
            <w:r w:rsidRPr="001B2376">
              <w:t>Complete API documentation for locale configuration and localization services.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401EB" w14:textId="77777777" w:rsidR="001B2376" w:rsidRPr="001B2376" w:rsidRDefault="001B2376" w:rsidP="001B2376">
            <w:r w:rsidRPr="001B2376">
              <w:t>API Reference</w:t>
            </w:r>
          </w:p>
        </w:tc>
      </w:tr>
      <w:tr w:rsidR="001B2376" w:rsidRPr="001B2376" w14:paraId="165E41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EC219" w14:textId="77777777" w:rsidR="001B2376" w:rsidRPr="001B2376" w:rsidRDefault="001B2376" w:rsidP="001B2376">
            <w:r w:rsidRPr="001B2376">
              <w:t>Getting Started Tutorial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8905CE" w14:textId="77777777" w:rsidR="001B2376" w:rsidRPr="001B2376" w:rsidRDefault="001B2376" w:rsidP="001B2376">
            <w:r w:rsidRPr="001B2376">
              <w:t>Step-by-step guide for implementing localization in React Grid applications.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0B009" w14:textId="77777777" w:rsidR="001B2376" w:rsidRPr="001B2376" w:rsidRDefault="001B2376" w:rsidP="001B2376">
            <w:r w:rsidRPr="001B2376">
              <w:t>Start Tutorial</w:t>
            </w:r>
          </w:p>
        </w:tc>
      </w:tr>
    </w:tbl>
    <w:p w14:paraId="27DB5008" w14:textId="77777777" w:rsidR="00C367B1" w:rsidRDefault="00C367B1" w:rsidP="00C367B1"/>
    <w:p w14:paraId="2399FC74" w14:textId="77777777" w:rsidR="00C367B1" w:rsidRDefault="00C367B1" w:rsidP="00C367B1">
      <w:pPr>
        <w:pStyle w:val="Heading1"/>
      </w:pPr>
      <w:r>
        <w:t>6. FAQ</w:t>
      </w:r>
    </w:p>
    <w:p w14:paraId="6576B4CC" w14:textId="77777777" w:rsidR="00C367B1" w:rsidRDefault="00C367B1" w:rsidP="00C367B1"/>
    <w:p w14:paraId="1602DAF7" w14:textId="77777777" w:rsidR="00C367B1" w:rsidRDefault="00C367B1" w:rsidP="00C367B1">
      <w:r w:rsidRPr="00C367B1">
        <w:rPr>
          <w:b/>
          <w:bCs/>
        </w:rPr>
        <w:t>Hero eyebrow</w:t>
      </w:r>
      <w:r>
        <w:t xml:space="preserve"> – </w:t>
      </w:r>
      <w:r w:rsidRPr="00CB19D5">
        <w:t>FAQ</w:t>
      </w:r>
    </w:p>
    <w:p w14:paraId="694C0798" w14:textId="6BFED8E4" w:rsidR="00C367B1" w:rsidRDefault="00C367B1" w:rsidP="00C367B1">
      <w:r w:rsidRPr="00C367B1">
        <w:rPr>
          <w:b/>
          <w:bCs/>
        </w:rPr>
        <w:t>Main title</w:t>
      </w:r>
      <w:r>
        <w:t xml:space="preserve"> – </w:t>
      </w:r>
      <w:r w:rsidR="001B2376" w:rsidRPr="001B2376">
        <w:t>React Data Grid Localization Questions</w:t>
      </w:r>
      <w:r w:rsidR="001B237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948"/>
        <w:gridCol w:w="5374"/>
      </w:tblGrid>
      <w:tr w:rsidR="001B2376" w:rsidRPr="001B2376" w14:paraId="1E59FC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F1131A" w14:textId="77777777" w:rsidR="001B2376" w:rsidRPr="001B2376" w:rsidRDefault="001B2376" w:rsidP="001B2376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76C48E" w14:textId="77777777" w:rsidR="001B2376" w:rsidRPr="001B2376" w:rsidRDefault="001B2376" w:rsidP="001B2376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5F5C06" w14:textId="77777777" w:rsidR="001B2376" w:rsidRPr="001B2376" w:rsidRDefault="001B2376" w:rsidP="001B2376">
            <w:pPr>
              <w:rPr>
                <w:b/>
                <w:bCs/>
              </w:rPr>
            </w:pPr>
            <w:r w:rsidRPr="001B2376">
              <w:rPr>
                <w:b/>
                <w:bCs/>
              </w:rPr>
              <w:t>Content</w:t>
            </w:r>
          </w:p>
        </w:tc>
      </w:tr>
      <w:tr w:rsidR="001B2376" w:rsidRPr="001B2376" w14:paraId="619716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77ED5" w14:textId="77777777" w:rsidR="001B2376" w:rsidRPr="001B2376" w:rsidRDefault="001B2376" w:rsidP="001B2376">
            <w:r w:rsidRPr="001B2376">
              <w:t>1.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D9A093" w14:textId="77777777" w:rsidR="001B2376" w:rsidRPr="001B2376" w:rsidRDefault="001B2376" w:rsidP="001B2376">
            <w:r w:rsidRPr="001B2376">
              <w:t xml:space="preserve">What languages and locales </w:t>
            </w:r>
            <w:proofErr w:type="gramStart"/>
            <w:r w:rsidRPr="001B2376">
              <w:t>does</w:t>
            </w:r>
            <w:proofErr w:type="gramEnd"/>
            <w:r w:rsidRPr="001B2376">
              <w:t xml:space="preserve"> the React Data Grid support?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F1F028" w14:textId="77777777" w:rsidR="001B2376" w:rsidRPr="001B2376" w:rsidRDefault="001B2376" w:rsidP="001B2376">
            <w:r w:rsidRPr="001B2376">
              <w:t xml:space="preserve">The grid supports 80+ locales including English, Spanish, French, German, Chinese, Japanese, Arabic, and many more. </w:t>
            </w:r>
            <w:proofErr w:type="gramStart"/>
            <w:r w:rsidRPr="001B2376">
              <w:t>Custom locale</w:t>
            </w:r>
            <w:proofErr w:type="gramEnd"/>
            <w:r w:rsidRPr="001B2376">
              <w:t xml:space="preserve"> files can also be created.</w:t>
            </w:r>
          </w:p>
        </w:tc>
      </w:tr>
      <w:tr w:rsidR="001B2376" w:rsidRPr="001B2376" w14:paraId="26610C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DFD7B" w14:textId="77777777" w:rsidR="001B2376" w:rsidRPr="001B2376" w:rsidRDefault="001B2376" w:rsidP="001B2376">
            <w:r w:rsidRPr="001B2376">
              <w:t>2.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24394" w14:textId="77777777" w:rsidR="001B2376" w:rsidRPr="001B2376" w:rsidRDefault="001B2376" w:rsidP="001B2376">
            <w:r w:rsidRPr="001B2376">
              <w:t>Can I change the grid locale dynamically without reloading the page?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E77430" w14:textId="77777777" w:rsidR="001B2376" w:rsidRPr="001B2376" w:rsidRDefault="001B2376" w:rsidP="001B2376">
            <w:r w:rsidRPr="001B2376">
              <w:t>Yes. Updating the locale property automatically refreshes language text and formatting without reloading the application.</w:t>
            </w:r>
          </w:p>
        </w:tc>
      </w:tr>
      <w:tr w:rsidR="001B2376" w:rsidRPr="001B2376" w14:paraId="546DA3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326415" w14:textId="77777777" w:rsidR="001B2376" w:rsidRPr="001B2376" w:rsidRDefault="001B2376" w:rsidP="001B2376">
            <w:r w:rsidRPr="001B2376">
              <w:t>3.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366706" w14:textId="77777777" w:rsidR="001B2376" w:rsidRPr="001B2376" w:rsidRDefault="001B2376" w:rsidP="001B2376">
            <w:r w:rsidRPr="001B2376">
              <w:t>Does localization work with remote data sources?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1B3283" w14:textId="77777777" w:rsidR="001B2376" w:rsidRPr="001B2376" w:rsidRDefault="001B2376" w:rsidP="001B2376">
            <w:r w:rsidRPr="001B2376">
              <w:t>Yes. Localization applies to both local and remote data sources, including API-driven applications.</w:t>
            </w:r>
          </w:p>
        </w:tc>
      </w:tr>
      <w:tr w:rsidR="001B2376" w:rsidRPr="001B2376" w14:paraId="3A7297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861DF" w14:textId="77777777" w:rsidR="001B2376" w:rsidRPr="001B2376" w:rsidRDefault="001B2376" w:rsidP="001B2376">
            <w:r w:rsidRPr="001B2376">
              <w:t>4.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F4EF9" w14:textId="77777777" w:rsidR="001B2376" w:rsidRPr="001B2376" w:rsidRDefault="001B2376" w:rsidP="001B2376">
            <w:r w:rsidRPr="001B2376">
              <w:t>How do I add RTL support for Arabic or Hebrew?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C591AE" w14:textId="77777777" w:rsidR="001B2376" w:rsidRPr="001B2376" w:rsidRDefault="001B2376" w:rsidP="001B2376">
            <w:r w:rsidRPr="001B2376">
              <w:t>Enable RTL mode and load the corresponding locale file. The grid automatically adapts layout and text direction.</w:t>
            </w:r>
          </w:p>
        </w:tc>
      </w:tr>
      <w:tr w:rsidR="001B2376" w:rsidRPr="001B2376" w14:paraId="7EC02D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225B2E" w14:textId="77777777" w:rsidR="001B2376" w:rsidRPr="001B2376" w:rsidRDefault="001B2376" w:rsidP="001B2376">
            <w:r w:rsidRPr="001B2376">
              <w:t>5.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10CC21" w14:textId="77777777" w:rsidR="001B2376" w:rsidRPr="001B2376" w:rsidRDefault="001B2376" w:rsidP="001B2376">
            <w:r w:rsidRPr="001B2376">
              <w:t>Can I customize specific UI text without changing the entire locale?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3CE5B" w14:textId="77777777" w:rsidR="001B2376" w:rsidRPr="001B2376" w:rsidRDefault="001B2376" w:rsidP="001B2376">
            <w:r w:rsidRPr="001B2376">
              <w:t>Yes. You can override specific strings while preserving the remaining locale configuration.</w:t>
            </w:r>
          </w:p>
        </w:tc>
      </w:tr>
      <w:tr w:rsidR="001B2376" w:rsidRPr="001B2376" w14:paraId="6C76D1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47381" w14:textId="77777777" w:rsidR="001B2376" w:rsidRPr="001B2376" w:rsidRDefault="001B2376" w:rsidP="001B2376">
            <w:r w:rsidRPr="001B2376">
              <w:t>6.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FDDE1" w14:textId="77777777" w:rsidR="001B2376" w:rsidRPr="001B2376" w:rsidRDefault="001B2376" w:rsidP="001B2376">
            <w:r w:rsidRPr="001B2376">
              <w:t>Where can I find locale files for the React Data Grid?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1FB530" w14:textId="77777777" w:rsidR="001B2376" w:rsidRPr="001B2376" w:rsidRDefault="001B2376" w:rsidP="001B2376">
            <w:r w:rsidRPr="001B2376">
              <w:t xml:space="preserve">Locale files are available through the </w:t>
            </w:r>
            <w:proofErr w:type="spellStart"/>
            <w:r w:rsidRPr="001B2376">
              <w:t>Syncfusion</w:t>
            </w:r>
            <w:proofErr w:type="spellEnd"/>
            <w:r w:rsidRPr="001B2376">
              <w:t xml:space="preserve"> localization package and can also be customized.</w:t>
            </w:r>
          </w:p>
        </w:tc>
      </w:tr>
      <w:tr w:rsidR="001B2376" w:rsidRPr="001B2376" w14:paraId="222E69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6207A3" w14:textId="77777777" w:rsidR="001B2376" w:rsidRPr="001B2376" w:rsidRDefault="001B2376" w:rsidP="001B2376">
            <w:r w:rsidRPr="001B2376">
              <w:lastRenderedPageBreak/>
              <w:t>7.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CBCB76" w14:textId="77777777" w:rsidR="001B2376" w:rsidRPr="001B2376" w:rsidRDefault="001B2376" w:rsidP="001B2376">
            <w:r w:rsidRPr="001B2376">
              <w:t>Can dates and currencies be localized automatically?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494023" w14:textId="77777777" w:rsidR="001B2376" w:rsidRPr="001B2376" w:rsidRDefault="001B2376" w:rsidP="001B2376">
            <w:r w:rsidRPr="001B2376">
              <w:t>Yes. Dates, currencies, percentages, and number formats are automatically rendered according to the selected culture.</w:t>
            </w:r>
          </w:p>
        </w:tc>
      </w:tr>
      <w:tr w:rsidR="001B2376" w:rsidRPr="001B2376" w14:paraId="33D62E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91B41A" w14:textId="77777777" w:rsidR="001B2376" w:rsidRPr="001B2376" w:rsidRDefault="001B2376" w:rsidP="001B2376">
            <w:r w:rsidRPr="001B2376">
              <w:t>8.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B74588" w14:textId="77777777" w:rsidR="001B2376" w:rsidRPr="001B2376" w:rsidRDefault="001B2376" w:rsidP="001B2376">
            <w:r w:rsidRPr="001B2376">
              <w:t>Is dynamic locale switching supported?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31E17" w14:textId="77777777" w:rsidR="001B2376" w:rsidRPr="001B2376" w:rsidRDefault="001B2376" w:rsidP="001B2376">
            <w:r w:rsidRPr="001B2376">
              <w:t>Yes. Users can switch languages during runtime without losing grid state or context.</w:t>
            </w:r>
          </w:p>
        </w:tc>
      </w:tr>
      <w:tr w:rsidR="001B2376" w:rsidRPr="001B2376" w14:paraId="5058D0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B820B1" w14:textId="77777777" w:rsidR="001B2376" w:rsidRPr="001B2376" w:rsidRDefault="001B2376" w:rsidP="001B2376">
            <w:r w:rsidRPr="001B2376">
              <w:t>9.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CAF3ED" w14:textId="77777777" w:rsidR="001B2376" w:rsidRPr="001B2376" w:rsidRDefault="001B2376" w:rsidP="001B2376">
            <w:r w:rsidRPr="001B2376">
              <w:t>Can the grid integrate with i18n libraries?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FCABD5" w14:textId="77777777" w:rsidR="001B2376" w:rsidRPr="001B2376" w:rsidRDefault="001B2376" w:rsidP="001B2376">
            <w:r w:rsidRPr="001B2376">
              <w:t>Yes. It can be integrated with react-i18next, react-</w:t>
            </w:r>
            <w:proofErr w:type="spellStart"/>
            <w:r w:rsidRPr="001B2376">
              <w:t>intl</w:t>
            </w:r>
            <w:proofErr w:type="spellEnd"/>
            <w:r w:rsidRPr="001B2376">
              <w:t>, and other localization frameworks.</w:t>
            </w:r>
          </w:p>
        </w:tc>
      </w:tr>
      <w:tr w:rsidR="001B2376" w:rsidRPr="001B2376" w14:paraId="3840F2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554B40" w14:textId="77777777" w:rsidR="001B2376" w:rsidRPr="001B2376" w:rsidRDefault="001B2376" w:rsidP="001B2376">
            <w:r w:rsidRPr="001B2376">
              <w:t>10.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34C6F1" w14:textId="77777777" w:rsidR="001B2376" w:rsidRPr="001B2376" w:rsidRDefault="001B2376" w:rsidP="001B2376">
            <w:r w:rsidRPr="001B2376">
              <w:t>Can custom business terminology be used?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C0EC95" w14:textId="77777777" w:rsidR="001B2376" w:rsidRPr="001B2376" w:rsidRDefault="001B2376" w:rsidP="001B2376">
            <w:r w:rsidRPr="001B2376">
              <w:t>Yes. Custom culture files allow organizations to define domain-specific labels and terminology.</w:t>
            </w:r>
          </w:p>
        </w:tc>
      </w:tr>
    </w:tbl>
    <w:p w14:paraId="13352CDB" w14:textId="77777777" w:rsidR="00C367B1" w:rsidRDefault="00C367B1" w:rsidP="00C367B1"/>
    <w:p w14:paraId="7A06945D" w14:textId="77777777" w:rsidR="00C367B1" w:rsidRDefault="00C367B1" w:rsidP="00C367B1">
      <w:pPr>
        <w:pStyle w:val="Heading1"/>
      </w:pPr>
      <w:r>
        <w:t>7. Related Articles</w:t>
      </w:r>
    </w:p>
    <w:p w14:paraId="6976A693" w14:textId="77777777" w:rsidR="00C367B1" w:rsidRDefault="00C367B1" w:rsidP="00C367B1"/>
    <w:p w14:paraId="07E139BC" w14:textId="77777777" w:rsidR="00C367B1" w:rsidRDefault="00C367B1" w:rsidP="00C367B1">
      <w:r w:rsidRPr="00C367B1">
        <w:rPr>
          <w:b/>
          <w:bCs/>
        </w:rPr>
        <w:t>Main title</w:t>
      </w:r>
      <w:r>
        <w:t xml:space="preserve"> – </w:t>
      </w:r>
      <w:r w:rsidRPr="00CB19D5">
        <w:t>CONTINUE EXPLORING</w:t>
      </w:r>
    </w:p>
    <w:p w14:paraId="2B3E3BAD" w14:textId="0493295B" w:rsidR="00F3270D" w:rsidRPr="005C091F" w:rsidRDefault="00C367B1" w:rsidP="00F3270D">
      <w:pPr>
        <w:rPr>
          <w:b/>
          <w:bCs/>
        </w:rPr>
      </w:pPr>
      <w:r w:rsidRPr="00C367B1">
        <w:rPr>
          <w:b/>
          <w:bCs/>
        </w:rPr>
        <w:t>Subtitle</w:t>
      </w:r>
      <w:r>
        <w:t xml:space="preserve"> – </w:t>
      </w:r>
      <w:r w:rsidR="005C091F" w:rsidRPr="005C091F">
        <w:t>Internationalization and Localization Articles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2458"/>
        <w:gridCol w:w="2009"/>
        <w:gridCol w:w="1979"/>
        <w:gridCol w:w="1977"/>
      </w:tblGrid>
      <w:tr w:rsidR="005C091F" w:rsidRPr="005C091F" w14:paraId="28D4F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DC6CC5" w14:textId="77777777" w:rsidR="005C091F" w:rsidRPr="005C091F" w:rsidRDefault="005C091F" w:rsidP="005C091F"/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45696E" w14:textId="77777777" w:rsidR="005C091F" w:rsidRPr="005C091F" w:rsidRDefault="005C091F" w:rsidP="005C091F">
            <w:pPr>
              <w:rPr>
                <w:b/>
                <w:bCs/>
              </w:rPr>
            </w:pPr>
            <w:r w:rsidRPr="005C091F">
              <w:rPr>
                <w:b/>
                <w:bCs/>
              </w:rPr>
              <w:t>Option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EA6CB7" w14:textId="77777777" w:rsidR="005C091F" w:rsidRPr="005C091F" w:rsidRDefault="005C091F" w:rsidP="005C091F">
            <w:pPr>
              <w:rPr>
                <w:b/>
                <w:bCs/>
              </w:rPr>
            </w:pPr>
            <w:r w:rsidRPr="005C091F">
              <w:rPr>
                <w:b/>
                <w:bCs/>
              </w:rPr>
              <w:t>Option 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597FF6" w14:textId="77777777" w:rsidR="005C091F" w:rsidRPr="005C091F" w:rsidRDefault="005C091F" w:rsidP="005C091F">
            <w:pPr>
              <w:rPr>
                <w:b/>
                <w:bCs/>
              </w:rPr>
            </w:pPr>
            <w:r w:rsidRPr="005C091F">
              <w:rPr>
                <w:b/>
                <w:bCs/>
              </w:rPr>
              <w:t>Option 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8EC97F" w14:textId="77777777" w:rsidR="005C091F" w:rsidRPr="005C091F" w:rsidRDefault="005C091F" w:rsidP="005C091F">
            <w:pPr>
              <w:rPr>
                <w:b/>
                <w:bCs/>
              </w:rPr>
            </w:pPr>
            <w:r w:rsidRPr="005C091F">
              <w:rPr>
                <w:b/>
                <w:bCs/>
              </w:rPr>
              <w:t>Option 4</w:t>
            </w:r>
          </w:p>
        </w:tc>
      </w:tr>
      <w:tr w:rsidR="005C091F" w:rsidRPr="005C091F" w14:paraId="17D6CC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BC3DF" w14:textId="77777777" w:rsidR="005C091F" w:rsidRPr="005C091F" w:rsidRDefault="005C091F" w:rsidP="005C091F">
            <w:pPr>
              <w:rPr>
                <w:b/>
                <w:bCs/>
              </w:rPr>
            </w:pPr>
            <w:r w:rsidRPr="005C091F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A6096B" w14:textId="77777777" w:rsidR="005C091F" w:rsidRPr="005C091F" w:rsidRDefault="005C091F" w:rsidP="005C091F">
            <w:r w:rsidRPr="005C091F">
              <w:rPr>
                <w:b/>
                <w:bCs/>
              </w:rPr>
              <w:t>Complete React i18n Implementation Guide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C42BAE" w14:textId="77777777" w:rsidR="005C091F" w:rsidRPr="005C091F" w:rsidRDefault="005C091F" w:rsidP="005C091F">
            <w:r w:rsidRPr="005C091F">
              <w:rPr>
                <w:b/>
                <w:bCs/>
              </w:rPr>
              <w:t>Building Global SaaS Applications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CC9BF0" w14:textId="77777777" w:rsidR="005C091F" w:rsidRPr="005C091F" w:rsidRDefault="005C091F" w:rsidP="005C091F">
            <w:r w:rsidRPr="005C091F">
              <w:rPr>
                <w:b/>
                <w:bCs/>
              </w:rPr>
              <w:t>Custom Locale and Culture Configuration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704FA" w14:textId="77777777" w:rsidR="005C091F" w:rsidRPr="005C091F" w:rsidRDefault="005C091F" w:rsidP="005C091F">
            <w:r w:rsidRPr="005C091F">
              <w:rPr>
                <w:b/>
                <w:bCs/>
              </w:rPr>
              <w:t>RTL Language Support Best Practices</w:t>
            </w:r>
          </w:p>
        </w:tc>
      </w:tr>
      <w:tr w:rsidR="005C091F" w:rsidRPr="005C091F" w14:paraId="3A4D1D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7F8AD8" w14:textId="77777777" w:rsidR="005C091F" w:rsidRPr="005C091F" w:rsidRDefault="005C091F" w:rsidP="005C091F">
            <w:pPr>
              <w:rPr>
                <w:b/>
                <w:bCs/>
              </w:rPr>
            </w:pPr>
            <w:r w:rsidRPr="005C091F">
              <w:rPr>
                <w:b/>
                <w:bCs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E3A8B" w14:textId="3CCA7F09" w:rsidR="005C091F" w:rsidRPr="005C091F" w:rsidRDefault="005C091F" w:rsidP="005C091F">
            <w:r w:rsidRPr="005C091F">
              <w:t xml:space="preserve">Learn how to implement multilingual experiences using React localization frameworks and </w:t>
            </w:r>
            <w:proofErr w:type="spellStart"/>
            <w:r w:rsidRPr="005C091F">
              <w:t>Syncfusion</w:t>
            </w:r>
            <w:proofErr w:type="spellEnd"/>
            <w:r w:rsidRPr="005C091F">
              <w:t xml:space="preserve"> components.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189136" w14:textId="3F784A58" w:rsidR="005C091F" w:rsidRPr="005C091F" w:rsidRDefault="005C091F" w:rsidP="005C091F">
            <w:r w:rsidRPr="005C091F">
              <w:t>Explore architecture patterns for applications serving users across different languages and regions.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876643" w14:textId="2C97E407" w:rsidR="005C091F" w:rsidRPr="005C091F" w:rsidRDefault="005C091F" w:rsidP="005C091F">
            <w:r w:rsidRPr="005C091F">
              <w:t>Create organization-specific locales with custom formats, terminology, and rules.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AE12B" w14:textId="3D13CAA0" w:rsidR="005C091F" w:rsidRPr="005C091F" w:rsidRDefault="005C091F" w:rsidP="005C091F">
            <w:r w:rsidRPr="005C091F">
              <w:t>Discover design and development best practices for Arabic, Hebrew, and other RTL languages.</w:t>
            </w:r>
          </w:p>
        </w:tc>
      </w:tr>
    </w:tbl>
    <w:p w14:paraId="6FB6C878" w14:textId="77777777" w:rsidR="005C091F" w:rsidRPr="005C091F" w:rsidRDefault="005C091F" w:rsidP="005C091F">
      <w:r w:rsidRPr="005C091F">
        <w:rPr>
          <w:b/>
          <w:bCs/>
        </w:rPr>
        <w:t>Additional Related Articles</w:t>
      </w:r>
    </w:p>
    <w:p w14:paraId="52358F7D" w14:textId="77777777" w:rsidR="005C091F" w:rsidRPr="005C091F" w:rsidRDefault="005C091F" w:rsidP="005C091F">
      <w:pPr>
        <w:numPr>
          <w:ilvl w:val="0"/>
          <w:numId w:val="9"/>
        </w:numPr>
      </w:pPr>
      <w:r w:rsidRPr="005C091F">
        <w:t>Date and Number Format Localization</w:t>
      </w:r>
    </w:p>
    <w:p w14:paraId="6BCE9DD4" w14:textId="77777777" w:rsidR="005C091F" w:rsidRPr="005C091F" w:rsidRDefault="005C091F" w:rsidP="005C091F">
      <w:pPr>
        <w:numPr>
          <w:ilvl w:val="0"/>
          <w:numId w:val="9"/>
        </w:numPr>
      </w:pPr>
      <w:r w:rsidRPr="005C091F">
        <w:t>Translation Management Workflows</w:t>
      </w:r>
    </w:p>
    <w:p w14:paraId="7089ABAC" w14:textId="77777777" w:rsidR="005C091F" w:rsidRPr="005C091F" w:rsidRDefault="005C091F" w:rsidP="005C091F">
      <w:pPr>
        <w:numPr>
          <w:ilvl w:val="0"/>
          <w:numId w:val="9"/>
        </w:numPr>
      </w:pPr>
      <w:r w:rsidRPr="005C091F">
        <w:t>Optimizing Localized Application Performance</w:t>
      </w:r>
    </w:p>
    <w:p w14:paraId="6C8BE7C8" w14:textId="77777777" w:rsidR="005C091F" w:rsidRPr="005C091F" w:rsidRDefault="005C091F" w:rsidP="005C091F">
      <w:pPr>
        <w:numPr>
          <w:ilvl w:val="0"/>
          <w:numId w:val="9"/>
        </w:numPr>
      </w:pPr>
      <w:r w:rsidRPr="005C091F">
        <w:t>Testing Multilingual Applications</w:t>
      </w:r>
    </w:p>
    <w:p w14:paraId="630E79A8" w14:textId="5E2E2494" w:rsidR="00F3270D" w:rsidRPr="00F3270D" w:rsidRDefault="00F3270D" w:rsidP="00F3270D"/>
    <w:sectPr w:rsidR="00F3270D" w:rsidRPr="00F3270D" w:rsidSect="00C36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77608"/>
    <w:multiLevelType w:val="multilevel"/>
    <w:tmpl w:val="E670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86EC2"/>
    <w:multiLevelType w:val="multilevel"/>
    <w:tmpl w:val="A16A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6C3FCC"/>
    <w:multiLevelType w:val="multilevel"/>
    <w:tmpl w:val="52C6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05528"/>
    <w:multiLevelType w:val="multilevel"/>
    <w:tmpl w:val="662A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9688F"/>
    <w:multiLevelType w:val="multilevel"/>
    <w:tmpl w:val="F4F2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1D786E"/>
    <w:multiLevelType w:val="multilevel"/>
    <w:tmpl w:val="C53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F8305E"/>
    <w:multiLevelType w:val="multilevel"/>
    <w:tmpl w:val="86EC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5CE39EB"/>
    <w:multiLevelType w:val="multilevel"/>
    <w:tmpl w:val="6F7A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EA7B2C"/>
    <w:multiLevelType w:val="multilevel"/>
    <w:tmpl w:val="446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7921168">
    <w:abstractNumId w:val="1"/>
  </w:num>
  <w:num w:numId="2" w16cid:durableId="1824000996">
    <w:abstractNumId w:val="4"/>
  </w:num>
  <w:num w:numId="3" w16cid:durableId="1951737627">
    <w:abstractNumId w:val="5"/>
  </w:num>
  <w:num w:numId="4" w16cid:durableId="1397779899">
    <w:abstractNumId w:val="8"/>
  </w:num>
  <w:num w:numId="5" w16cid:durableId="622544409">
    <w:abstractNumId w:val="7"/>
  </w:num>
  <w:num w:numId="6" w16cid:durableId="339086558">
    <w:abstractNumId w:val="6"/>
  </w:num>
  <w:num w:numId="7" w16cid:durableId="343436774">
    <w:abstractNumId w:val="3"/>
  </w:num>
  <w:num w:numId="8" w16cid:durableId="1809123416">
    <w:abstractNumId w:val="2"/>
  </w:num>
  <w:num w:numId="9" w16cid:durableId="1523082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7B1"/>
    <w:rsid w:val="00137DE8"/>
    <w:rsid w:val="001B2376"/>
    <w:rsid w:val="003502B8"/>
    <w:rsid w:val="003B79B4"/>
    <w:rsid w:val="004156D0"/>
    <w:rsid w:val="005C091F"/>
    <w:rsid w:val="00AB12EF"/>
    <w:rsid w:val="00AB3EFB"/>
    <w:rsid w:val="00C367B1"/>
    <w:rsid w:val="00F3270D"/>
    <w:rsid w:val="00F8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9D7EE"/>
  <w15:chartTrackingRefBased/>
  <w15:docId w15:val="{AEE8BFA4-31F0-4357-A03F-0FCE1CC5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7B1"/>
    <w:pPr>
      <w:spacing w:line="256" w:lineRule="auto"/>
    </w:pPr>
    <w:rPr>
      <w:rFonts w:ascii="Aptos" w:eastAsia="Aptos" w:hAnsi="Aptos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7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67B1"/>
    <w:pPr>
      <w:spacing w:after="0" w:line="240" w:lineRule="auto"/>
    </w:pPr>
    <w:rPr>
      <w:rFonts w:ascii="Aptos" w:eastAsia="Aptos" w:hAnsi="Aptos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3270D"/>
    <w:rPr>
      <w:b/>
      <w:bCs/>
    </w:rPr>
  </w:style>
  <w:style w:type="character" w:styleId="Hyperlink">
    <w:name w:val="Hyperlink"/>
    <w:basedOn w:val="DefaultParagraphFont"/>
    <w:uiPriority w:val="99"/>
    <w:unhideWhenUsed/>
    <w:rsid w:val="005C09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9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Sankar</dc:creator>
  <cp:keywords/>
  <dc:description/>
  <cp:lastModifiedBy>Vigneshwaran Sankar</cp:lastModifiedBy>
  <cp:revision>3</cp:revision>
  <dcterms:created xsi:type="dcterms:W3CDTF">2026-07-03T13:47:00Z</dcterms:created>
  <dcterms:modified xsi:type="dcterms:W3CDTF">2026-07-03T15:04:00Z</dcterms:modified>
</cp:coreProperties>
</file>