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5385" w14:textId="7ADB442E" w:rsidR="00CE7371" w:rsidRDefault="00843ABD" w:rsidP="00F3093A">
      <w:pPr>
        <w:pStyle w:val="Heading1"/>
      </w:pPr>
      <w:r w:rsidRPr="00843ABD">
        <w:t>Export React Data Grids to Excel, PDF and CSV with Full Customization</w:t>
      </w:r>
    </w:p>
    <w:p w14:paraId="3B4B587C" w14:textId="48D39F82" w:rsidR="00CE7371" w:rsidRDefault="00843ABD" w:rsidP="00A12D72">
      <w:r w:rsidRPr="00843ABD">
        <w:t>Export, customize, and share grid data through Excel, PDF, and CSV formats with flexible export options and report-ready output.</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1FB7B915" w:rsidR="00A12D72" w:rsidRDefault="00A12D72" w:rsidP="00A57C1F">
      <w:pPr>
        <w:pStyle w:val="Heading1"/>
      </w:pPr>
      <w:r w:rsidRPr="00B2336D">
        <w:t xml:space="preserve">Why </w:t>
      </w:r>
      <w:r w:rsidR="001B3495">
        <w:t>do export</w:t>
      </w:r>
      <w:r w:rsidR="003C0FE1">
        <w:t xml:space="preserve"> and print</w:t>
      </w:r>
      <w:r w:rsidRPr="00B2336D">
        <w:t xml:space="preserve"> matters?</w:t>
      </w:r>
    </w:p>
    <w:p w14:paraId="2D4E2F5B" w14:textId="77777777" w:rsidR="001B3495" w:rsidRPr="001B3495" w:rsidRDefault="001B3495" w:rsidP="001B3495"/>
    <w:p w14:paraId="122EB64A" w14:textId="799B0F5F" w:rsidR="00CE7371" w:rsidRPr="00F3093A" w:rsidRDefault="00520CA0" w:rsidP="00A12D72">
      <w:pPr>
        <w:rPr>
          <w:b/>
          <w:bCs/>
        </w:rPr>
      </w:pPr>
      <w:r w:rsidRPr="00F3093A">
        <w:rPr>
          <w:b/>
          <w:bCs/>
        </w:rPr>
        <w:t>Share React Data Grid Insights Through Export and Print</w:t>
      </w:r>
    </w:p>
    <w:p w14:paraId="53E09E58" w14:textId="4CA9A4D9" w:rsidR="00A12D72" w:rsidRPr="00520CA0" w:rsidRDefault="00520CA0" w:rsidP="00A12D72">
      <w:r w:rsidRPr="00520CA0">
        <w:t>Business users often need to distribute data beyond the application for reporting, auditing, collaboration, and decision-making. Without flexible export and print options, valuable information can be harder to share and act upon.</w:t>
      </w:r>
    </w:p>
    <w:p w14:paraId="14534E23" w14:textId="5739B0FB" w:rsidR="0094016E" w:rsidRPr="00520CA0" w:rsidRDefault="00F3093A" w:rsidP="00F3093A">
      <w:pPr>
        <w:pStyle w:val="Heading2"/>
      </w:pPr>
      <w:r w:rsidRPr="00520CA0">
        <w:t>Turning</w:t>
      </w:r>
      <w:r w:rsidR="00520CA0" w:rsidRPr="00520CA0">
        <w:t xml:space="preserve"> Operational Data into Shareable Business Reports</w:t>
      </w:r>
    </w:p>
    <w:p w14:paraId="76CBD0DA" w14:textId="04766428" w:rsidR="000258B8" w:rsidRPr="001B3495" w:rsidRDefault="001B3495" w:rsidP="007B3A13">
      <w:r w:rsidRPr="001B3495">
        <w:t>Organizations frequently need to present, archive, and distribute data across teams, stakeholders, and business processes. Syncfusion React Data Grid supports exporting data to Excel, PDF, and CSV formats, along with customizable and print-ready output that helps users generate reports in the format they need. This improves information sharing, streamlines reporting workflows, and enables broader access to business insights.</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7C142700" w14:textId="77777777" w:rsidR="001B3495" w:rsidRPr="001B3495" w:rsidRDefault="001B3495" w:rsidP="001B3495">
      <w:pPr>
        <w:numPr>
          <w:ilvl w:val="0"/>
          <w:numId w:val="2"/>
        </w:numPr>
      </w:pPr>
      <w:r w:rsidRPr="001B3495">
        <w:t xml:space="preserve">Faster reporting </w:t>
      </w:r>
    </w:p>
    <w:p w14:paraId="2C2917A6" w14:textId="77777777" w:rsidR="001B3495" w:rsidRPr="001B3495" w:rsidRDefault="001B3495" w:rsidP="001B3495">
      <w:pPr>
        <w:numPr>
          <w:ilvl w:val="0"/>
          <w:numId w:val="2"/>
        </w:numPr>
      </w:pPr>
      <w:r w:rsidRPr="001B3495">
        <w:t xml:space="preserve">Easy sharing </w:t>
      </w:r>
    </w:p>
    <w:p w14:paraId="3F7CFD77" w14:textId="77777777" w:rsidR="001B3495" w:rsidRPr="001B3495" w:rsidRDefault="001B3495" w:rsidP="001B3495">
      <w:pPr>
        <w:numPr>
          <w:ilvl w:val="0"/>
          <w:numId w:val="2"/>
        </w:numPr>
      </w:pPr>
      <w:r w:rsidRPr="001B3495">
        <w:t xml:space="preserve">Broader access </w:t>
      </w:r>
    </w:p>
    <w:p w14:paraId="3914A6FB" w14:textId="77777777" w:rsidR="001B3495" w:rsidRPr="001B3495" w:rsidRDefault="001B3495" w:rsidP="001B3495">
      <w:pPr>
        <w:numPr>
          <w:ilvl w:val="0"/>
          <w:numId w:val="2"/>
        </w:numPr>
      </w:pPr>
      <w:r w:rsidRPr="001B3495">
        <w:t xml:space="preserve">Streamlined workflows </w:t>
      </w:r>
    </w:p>
    <w:p w14:paraId="6856C279" w14:textId="77777777" w:rsidR="001B3495" w:rsidRPr="001B3495" w:rsidRDefault="001B3495" w:rsidP="001B3495">
      <w:pPr>
        <w:numPr>
          <w:ilvl w:val="0"/>
          <w:numId w:val="2"/>
        </w:numPr>
      </w:pPr>
      <w:r w:rsidRPr="001B3495">
        <w:t>Actionable insights</w:t>
      </w:r>
    </w:p>
    <w:p w14:paraId="2A4F9A5F" w14:textId="77777777" w:rsidR="007B3A13" w:rsidRDefault="007B3A13" w:rsidP="007B3A13"/>
    <w:p w14:paraId="4CE40380" w14:textId="77777777" w:rsidR="00014D69" w:rsidRDefault="00014D69" w:rsidP="00014D69">
      <w:pPr>
        <w:pStyle w:val="Heading1"/>
      </w:pPr>
    </w:p>
    <w:p w14:paraId="640AC9E2" w14:textId="3C660146" w:rsidR="00014D69" w:rsidRDefault="00014D69" w:rsidP="00CA3902">
      <w:pPr>
        <w:pStyle w:val="Heading1"/>
      </w:pPr>
      <w:r w:rsidRPr="00131158">
        <w:t>Choose the Right Export Method for Every Scenario</w:t>
      </w:r>
    </w:p>
    <w:p w14:paraId="1EF56EB5" w14:textId="7149105F" w:rsidR="00014D69" w:rsidRDefault="00014D69" w:rsidP="00014D69">
      <w:r w:rsidRPr="00131158">
        <w:t>Transform grid data into actionable outputs.</w:t>
      </w:r>
      <w:r>
        <w:t xml:space="preserve"> </w:t>
      </w:r>
      <w:r w:rsidRPr="00131158">
        <w:t>Select the ideal export method for each use case.</w:t>
      </w:r>
    </w:p>
    <w:p w14:paraId="48A4D0B9" w14:textId="77777777" w:rsidR="00014D69" w:rsidRDefault="00014D69" w:rsidP="00014D69"/>
    <w:p w14:paraId="654D7843" w14:textId="14920B73" w:rsidR="00014D69" w:rsidRPr="00CA3902" w:rsidRDefault="00014D69" w:rsidP="00014D69">
      <w:pPr>
        <w:rPr>
          <w:b/>
          <w:bCs/>
        </w:rPr>
      </w:pPr>
      <w:r w:rsidRPr="00CA3902">
        <w:rPr>
          <w:b/>
          <w:bCs/>
        </w:rPr>
        <w:t>PDF Export</w:t>
      </w:r>
    </w:p>
    <w:p w14:paraId="680B961A" w14:textId="41CDE87C" w:rsidR="00014D69" w:rsidRPr="002D3ADA" w:rsidRDefault="00014D69" w:rsidP="00014D69">
      <w:r w:rsidRPr="002D3ADA">
        <w:t>Export grid data as professional PDF reports with custom layouts, styling, headers, and footers.</w:t>
      </w:r>
    </w:p>
    <w:p w14:paraId="1F8A55A3" w14:textId="77777777" w:rsidR="00014D69" w:rsidRPr="00CA3902" w:rsidRDefault="00014D69" w:rsidP="00014D69">
      <w:r w:rsidRPr="00CA3902">
        <w:t>Best For – Reports, compliance documents, and printable records.</w:t>
      </w:r>
    </w:p>
    <w:p w14:paraId="1904212A" w14:textId="77777777" w:rsidR="00014D69" w:rsidRPr="00CA3902" w:rsidRDefault="00014D69" w:rsidP="00014D69">
      <w:r w:rsidRPr="00CA3902">
        <w:t>Use When – You need a fixed-format document that looks the same everywhere.</w:t>
      </w:r>
    </w:p>
    <w:p w14:paraId="4E78FEA8" w14:textId="77777777" w:rsidR="00014D69" w:rsidRPr="002D3ADA" w:rsidRDefault="00014D69" w:rsidP="00014D69">
      <w:r w:rsidRPr="002D3ADA">
        <w:pict w14:anchorId="1FF1B9CE">
          <v:rect id="_x0000_i1025" style="width:0;height:1.5pt" o:hralign="center" o:hrstd="t" o:hr="t" fillcolor="#a0a0a0" stroked="f"/>
        </w:pict>
      </w:r>
    </w:p>
    <w:p w14:paraId="0EAA2139" w14:textId="135CAF3F" w:rsidR="00014D69" w:rsidRPr="00CA3902" w:rsidRDefault="00014D69" w:rsidP="00014D69">
      <w:pPr>
        <w:rPr>
          <w:b/>
          <w:bCs/>
        </w:rPr>
      </w:pPr>
      <w:r w:rsidRPr="00CA3902">
        <w:rPr>
          <w:b/>
          <w:bCs/>
        </w:rPr>
        <w:t>Excel Export</w:t>
      </w:r>
    </w:p>
    <w:p w14:paraId="2FC93E2E" w14:textId="65BBC153" w:rsidR="00014D69" w:rsidRPr="002D3ADA" w:rsidRDefault="00014D69" w:rsidP="00014D69">
      <w:r w:rsidRPr="002D3ADA">
        <w:t>Export to native Excel files with support for formatting, formulas, summaries, and data analysis.</w:t>
      </w:r>
    </w:p>
    <w:p w14:paraId="56634692" w14:textId="77777777" w:rsidR="00014D69" w:rsidRPr="00CA3902" w:rsidRDefault="00014D69" w:rsidP="00014D69">
      <w:r w:rsidRPr="00CA3902">
        <w:t>Best For – Financial reports, analytics, and spreadsheet workflows.</w:t>
      </w:r>
    </w:p>
    <w:p w14:paraId="39974367" w14:textId="77777777" w:rsidR="00014D69" w:rsidRPr="00CA3902" w:rsidRDefault="00014D69" w:rsidP="00014D69">
      <w:r w:rsidRPr="00CA3902">
        <w:t>Use When – Users need editable data for further calculations and reporting.</w:t>
      </w:r>
    </w:p>
    <w:p w14:paraId="7B01A3A0" w14:textId="77777777" w:rsidR="00014D69" w:rsidRPr="002D3ADA" w:rsidRDefault="00014D69" w:rsidP="00014D69">
      <w:r w:rsidRPr="002D3ADA">
        <w:pict w14:anchorId="1771D5ED">
          <v:rect id="_x0000_i1026" style="width:0;height:1.5pt" o:hralign="center" o:hrstd="t" o:hr="t" fillcolor="#a0a0a0" stroked="f"/>
        </w:pict>
      </w:r>
    </w:p>
    <w:p w14:paraId="08EF2FD5" w14:textId="6EF48B41" w:rsidR="00014D69" w:rsidRPr="002D3ADA" w:rsidRDefault="00014D69" w:rsidP="00014D69">
      <w:pPr>
        <w:rPr>
          <w:b/>
          <w:bCs/>
        </w:rPr>
      </w:pPr>
      <w:r w:rsidRPr="002D3ADA">
        <w:rPr>
          <w:b/>
          <w:bCs/>
        </w:rPr>
        <w:t>CSV Export</w:t>
      </w:r>
    </w:p>
    <w:p w14:paraId="453BE5E2" w14:textId="368F315A" w:rsidR="00014D69" w:rsidRPr="002D3ADA" w:rsidRDefault="00014D69" w:rsidP="00014D69">
      <w:r w:rsidRPr="002D3ADA">
        <w:t>Export lightweight text-based files with broad compatibility across systems and tools.</w:t>
      </w:r>
    </w:p>
    <w:p w14:paraId="25EEF814" w14:textId="77777777" w:rsidR="00014D69" w:rsidRPr="00CA3902" w:rsidRDefault="00014D69" w:rsidP="00014D69">
      <w:r w:rsidRPr="00CA3902">
        <w:t>Best For – Data exchange, imports, and integrations.</w:t>
      </w:r>
    </w:p>
    <w:p w14:paraId="5BAFDD19" w14:textId="77777777" w:rsidR="00014D69" w:rsidRPr="00CA3902" w:rsidRDefault="00014D69" w:rsidP="00014D69">
      <w:r w:rsidRPr="00CA3902">
        <w:t>Use When – You need a simple format supported by virtually any platform.</w:t>
      </w:r>
    </w:p>
    <w:p w14:paraId="04C1ED04" w14:textId="77777777" w:rsidR="00014D69" w:rsidRPr="002D3ADA" w:rsidRDefault="00014D69" w:rsidP="00014D69">
      <w:r w:rsidRPr="002D3ADA">
        <w:pict w14:anchorId="0528A085">
          <v:rect id="_x0000_i1027" style="width:0;height:1.5pt" o:hralign="center" o:hrstd="t" o:hr="t" fillcolor="#a0a0a0" stroked="f"/>
        </w:pict>
      </w:r>
    </w:p>
    <w:p w14:paraId="1EB09871" w14:textId="77777777" w:rsidR="00CA3902" w:rsidRDefault="00CA3902" w:rsidP="00014D69">
      <w:pPr>
        <w:rPr>
          <w:b/>
          <w:bCs/>
        </w:rPr>
      </w:pPr>
    </w:p>
    <w:p w14:paraId="5143D436" w14:textId="77777777" w:rsidR="00CA3902" w:rsidRDefault="00CA3902" w:rsidP="00014D69">
      <w:pPr>
        <w:rPr>
          <w:b/>
          <w:bCs/>
        </w:rPr>
      </w:pPr>
    </w:p>
    <w:p w14:paraId="1D986068" w14:textId="77777777" w:rsidR="00CA3902" w:rsidRDefault="00CA3902" w:rsidP="00014D69">
      <w:pPr>
        <w:rPr>
          <w:b/>
          <w:bCs/>
        </w:rPr>
      </w:pPr>
    </w:p>
    <w:p w14:paraId="070948DD" w14:textId="77777777" w:rsidR="00CA3902" w:rsidRDefault="00CA3902" w:rsidP="00014D69">
      <w:pPr>
        <w:rPr>
          <w:b/>
          <w:bCs/>
        </w:rPr>
      </w:pPr>
    </w:p>
    <w:p w14:paraId="1EAE5945" w14:textId="79111070" w:rsidR="00014D69" w:rsidRPr="002D3ADA" w:rsidRDefault="00014D69" w:rsidP="00014D69">
      <w:pPr>
        <w:rPr>
          <w:b/>
          <w:bCs/>
        </w:rPr>
      </w:pPr>
      <w:r w:rsidRPr="002D3ADA">
        <w:rPr>
          <w:b/>
          <w:bCs/>
        </w:rPr>
        <w:lastRenderedPageBreak/>
        <w:t>Print</w:t>
      </w:r>
    </w:p>
    <w:p w14:paraId="14196339" w14:textId="77D4F559" w:rsidR="00014D69" w:rsidRPr="002D3ADA" w:rsidRDefault="00014D69" w:rsidP="00014D69">
      <w:r w:rsidRPr="002D3ADA">
        <w:t>Generate print-ready output directly from the grid with customizable page settings.</w:t>
      </w:r>
    </w:p>
    <w:p w14:paraId="2D0036FC" w14:textId="77777777" w:rsidR="00014D69" w:rsidRPr="00CA3902" w:rsidRDefault="00014D69" w:rsidP="00014D69">
      <w:r w:rsidRPr="00CA3902">
        <w:t>Best For – Quick reports, reviews, and hard-copy documentation.</w:t>
      </w:r>
    </w:p>
    <w:p w14:paraId="7C4A1AA4" w14:textId="77777777" w:rsidR="00014D69" w:rsidRPr="00CA3902" w:rsidRDefault="00014D69" w:rsidP="00014D69">
      <w:r w:rsidRPr="00CA3902">
        <w:t>Use When – Users need immediate printing without exporting a file first.</w:t>
      </w:r>
    </w:p>
    <w:p w14:paraId="41ECEF27" w14:textId="77777777" w:rsidR="00014D69" w:rsidRDefault="00014D69" w:rsidP="00014D69"/>
    <w:p w14:paraId="399F8276" w14:textId="77777777" w:rsidR="00014D69" w:rsidRDefault="00014D69" w:rsidP="00014D69"/>
    <w:p w14:paraId="375CB3CC" w14:textId="77777777" w:rsidR="00014D69" w:rsidRDefault="00014D69" w:rsidP="00014D69"/>
    <w:p w14:paraId="7A6A6529" w14:textId="0B777487" w:rsidR="00014D69" w:rsidRDefault="00014D69" w:rsidP="00014D69">
      <w:pPr>
        <w:pStyle w:val="Heading1"/>
      </w:pPr>
      <w:r>
        <w:t>5. Implementation Resources</w:t>
      </w:r>
      <w:r w:rsidR="00CA3902">
        <w:t xml:space="preserve"> for Export and Print</w:t>
      </w:r>
    </w:p>
    <w:p w14:paraId="5EB7BDBE" w14:textId="77777777" w:rsidR="00014D69" w:rsidRDefault="00014D69" w:rsidP="00014D69"/>
    <w:p w14:paraId="402CD44D" w14:textId="7493C0D1" w:rsidR="00014D69" w:rsidRPr="00000C6C" w:rsidRDefault="00014D69" w:rsidP="00014D69">
      <w:r w:rsidRPr="00CA3902">
        <w:rPr>
          <w:b/>
          <w:bCs/>
        </w:rPr>
        <w:t>PDF Export Documentation</w:t>
      </w:r>
      <w:r w:rsidRPr="00000C6C">
        <w:br/>
        <w:t>Learn how to export Grid data to PDF, customize layouts, add headers and footers, and create professional reports.</w:t>
      </w:r>
      <w:r w:rsidRPr="00000C6C">
        <w:br/>
      </w:r>
      <w:r w:rsidR="00CA3902">
        <w:rPr>
          <w:b/>
          <w:bCs/>
        </w:rPr>
        <w:t>Doc</w:t>
      </w:r>
      <w:r w:rsidRPr="00000C6C">
        <w:rPr>
          <w:b/>
          <w:bCs/>
        </w:rPr>
        <w:t>:</w:t>
      </w:r>
      <w:r w:rsidRPr="00000C6C">
        <w:t xml:space="preserve"> https://ej2.syncfusion.com/react/documentation/grid/pdf-export/pdf-export</w:t>
      </w:r>
    </w:p>
    <w:p w14:paraId="4E6C76F3" w14:textId="77777777" w:rsidR="00CA3902" w:rsidRDefault="00CA3902" w:rsidP="00014D69">
      <w:pPr>
        <w:rPr>
          <w:b/>
          <w:bCs/>
        </w:rPr>
      </w:pPr>
    </w:p>
    <w:p w14:paraId="3A2E1FB3" w14:textId="11CF9631" w:rsidR="00014D69" w:rsidRPr="00000C6C" w:rsidRDefault="00014D69" w:rsidP="00014D69">
      <w:r w:rsidRPr="00CA3902">
        <w:rPr>
          <w:b/>
          <w:bCs/>
        </w:rPr>
        <w:t>Excel Export Documentation</w:t>
      </w:r>
      <w:r w:rsidRPr="00000C6C">
        <w:br/>
        <w:t>Discover how to export data to Excel spreadsheets with support for formatting, worksheets, and advanced export scenarios.</w:t>
      </w:r>
      <w:r w:rsidRPr="00000C6C">
        <w:br/>
      </w:r>
      <w:r w:rsidR="00CA3902">
        <w:rPr>
          <w:b/>
          <w:bCs/>
        </w:rPr>
        <w:t>Doc</w:t>
      </w:r>
      <w:r w:rsidRPr="00000C6C">
        <w:rPr>
          <w:b/>
          <w:bCs/>
        </w:rPr>
        <w:t>:</w:t>
      </w:r>
      <w:r w:rsidRPr="00000C6C">
        <w:t xml:space="preserve"> https://ej2.syncfusion.com/react/documentation/grid/excel-export/excel-exporting</w:t>
      </w:r>
    </w:p>
    <w:p w14:paraId="0381D33F" w14:textId="77777777" w:rsidR="00CA3902" w:rsidRDefault="00CA3902" w:rsidP="00014D69">
      <w:pPr>
        <w:rPr>
          <w:b/>
          <w:bCs/>
        </w:rPr>
      </w:pPr>
    </w:p>
    <w:p w14:paraId="37A3700C" w14:textId="008F76EF" w:rsidR="00014D69" w:rsidRPr="00000C6C" w:rsidRDefault="00014D69" w:rsidP="00014D69">
      <w:r w:rsidRPr="00CA3902">
        <w:rPr>
          <w:b/>
          <w:bCs/>
        </w:rPr>
        <w:t>Print Documentation</w:t>
      </w:r>
      <w:r w:rsidRPr="00000C6C">
        <w:br/>
        <w:t>Configure print-ready views and generate well-formatted reports directly from the React Data Grid.</w:t>
      </w:r>
      <w:r w:rsidRPr="00000C6C">
        <w:br/>
      </w:r>
      <w:r w:rsidR="00CA3902">
        <w:rPr>
          <w:b/>
          <w:bCs/>
        </w:rPr>
        <w:t>Doc</w:t>
      </w:r>
      <w:r w:rsidRPr="00000C6C">
        <w:rPr>
          <w:b/>
          <w:bCs/>
        </w:rPr>
        <w:t>:</w:t>
      </w:r>
      <w:r w:rsidRPr="00000C6C">
        <w:t xml:space="preserve"> </w:t>
      </w:r>
      <w:r w:rsidRPr="00E352B8">
        <w:t>https://ej2.syncfusion.com/react/documentation/grid/print</w:t>
      </w:r>
    </w:p>
    <w:p w14:paraId="37A7EB80" w14:textId="77777777" w:rsidR="00CA3902" w:rsidRDefault="00CA3902" w:rsidP="00014D69">
      <w:pPr>
        <w:rPr>
          <w:b/>
          <w:bCs/>
        </w:rPr>
      </w:pPr>
    </w:p>
    <w:p w14:paraId="029B1065" w14:textId="16056EC8" w:rsidR="00014D69" w:rsidRPr="00000C6C" w:rsidRDefault="00014D69" w:rsidP="00014D69">
      <w:r w:rsidRPr="00CA3902">
        <w:rPr>
          <w:b/>
          <w:bCs/>
        </w:rPr>
        <w:t>Interactive Export Demo</w:t>
      </w:r>
      <w:r w:rsidR="00CA3902">
        <w:br/>
      </w:r>
      <w:r w:rsidRPr="00000C6C">
        <w:t>Explore Excel, PDF, CSV, and Print features in a live sample and see exporting workflows in action.</w:t>
      </w:r>
      <w:r w:rsidRPr="00000C6C">
        <w:br/>
      </w:r>
      <w:r w:rsidR="00CA3902">
        <w:rPr>
          <w:b/>
          <w:bCs/>
        </w:rPr>
        <w:t>Demo</w:t>
      </w:r>
      <w:r w:rsidRPr="00000C6C">
        <w:rPr>
          <w:b/>
          <w:bCs/>
        </w:rPr>
        <w:t>:</w:t>
      </w:r>
      <w:r w:rsidRPr="00000C6C">
        <w:t xml:space="preserve"> </w:t>
      </w:r>
      <w:r w:rsidRPr="00E352B8">
        <w:t>https://ej2.syncfusion.com/demos/#/tailwind3/grid/default-exporting.html</w:t>
      </w:r>
    </w:p>
    <w:p w14:paraId="794DAC95" w14:textId="77777777" w:rsidR="00CA3902" w:rsidRDefault="00CA3902" w:rsidP="00014D69">
      <w:pPr>
        <w:rPr>
          <w:b/>
          <w:bCs/>
        </w:rPr>
      </w:pPr>
    </w:p>
    <w:p w14:paraId="7B33D036" w14:textId="1B6196DA" w:rsidR="00014D69" w:rsidRDefault="00014D69" w:rsidP="00014D69">
      <w:r w:rsidRPr="00CA3902">
        <w:rPr>
          <w:b/>
          <w:bCs/>
        </w:rPr>
        <w:lastRenderedPageBreak/>
        <w:t>Print-Ready Report Guide</w:t>
      </w:r>
      <w:r w:rsidRPr="00000C6C">
        <w:br/>
      </w:r>
      <w:r w:rsidRPr="00E352B8">
        <w:t>Understand printing behavior, page layout considerations, and</w:t>
      </w:r>
      <w:r>
        <w:t xml:space="preserve"> </w:t>
      </w:r>
      <w:r w:rsidRPr="00E352B8">
        <w:t>best practices for report generation.</w:t>
      </w:r>
      <w:r w:rsidRPr="00000C6C">
        <w:br/>
      </w:r>
      <w:r w:rsidR="00CA3902">
        <w:rPr>
          <w:b/>
          <w:bCs/>
        </w:rPr>
        <w:t>Doc</w:t>
      </w:r>
      <w:r w:rsidRPr="00000C6C">
        <w:rPr>
          <w:b/>
          <w:bCs/>
        </w:rPr>
        <w:t>:</w:t>
      </w:r>
      <w:r w:rsidRPr="00000C6C">
        <w:t xml:space="preserve"> </w:t>
      </w:r>
      <w:hyperlink r:id="rId5" w:history="1">
        <w:r w:rsidRPr="00C273F9">
          <w:rPr>
            <w:rStyle w:val="Hyperlink"/>
          </w:rPr>
          <w:t>https://ej2.syncfusion.com/react/documentation/grid/excel-export/excel-exporting#export-multiple-grids</w:t>
        </w:r>
      </w:hyperlink>
    </w:p>
    <w:p w14:paraId="7FEC18B3" w14:textId="77777777" w:rsidR="00CA3902" w:rsidRDefault="00CA3902" w:rsidP="00014D69">
      <w:pPr>
        <w:rPr>
          <w:b/>
          <w:bCs/>
        </w:rPr>
      </w:pPr>
    </w:p>
    <w:p w14:paraId="412761E5" w14:textId="2CB03B9F" w:rsidR="00014D69" w:rsidRPr="00CA3902" w:rsidRDefault="00014D69" w:rsidP="00014D69">
      <w:pPr>
        <w:rPr>
          <w:b/>
          <w:bCs/>
        </w:rPr>
      </w:pPr>
      <w:r w:rsidRPr="00CA3902">
        <w:rPr>
          <w:b/>
          <w:bCs/>
        </w:rPr>
        <w:t>Export Hierarchy Grid</w:t>
      </w:r>
    </w:p>
    <w:p w14:paraId="1EE37273" w14:textId="1F7C9858" w:rsidR="00014D69" w:rsidRPr="002A0944" w:rsidRDefault="00014D69" w:rsidP="00014D69">
      <w:r w:rsidRPr="002A0944">
        <w:t>Export parent and child Grid data together while maintaining the hierarchy structure in Excel reports.</w:t>
      </w:r>
    </w:p>
    <w:p w14:paraId="16AA5A9B" w14:textId="0C7290ED" w:rsidR="00014D69" w:rsidRDefault="00CA3902" w:rsidP="00014D69">
      <w:r>
        <w:rPr>
          <w:b/>
          <w:bCs/>
        </w:rPr>
        <w:t>Doc</w:t>
      </w:r>
      <w:r w:rsidR="00014D69" w:rsidRPr="002A0944">
        <w:rPr>
          <w:b/>
          <w:bCs/>
        </w:rPr>
        <w:t>:</w:t>
      </w:r>
      <w:r w:rsidR="00014D69" w:rsidRPr="002A0944">
        <w:t xml:space="preserve"> </w:t>
      </w:r>
      <w:hyperlink r:id="rId6" w:history="1">
        <w:r w:rsidR="00014D69" w:rsidRPr="00C273F9">
          <w:rPr>
            <w:rStyle w:val="Hyperlink"/>
          </w:rPr>
          <w:t>https://ej2.syncfusion.com/react/documentation/grid/excel-export/excel-exporting#export-hierarchy-grid</w:t>
        </w:r>
      </w:hyperlink>
    </w:p>
    <w:p w14:paraId="37CBD44D" w14:textId="77777777" w:rsidR="00CA3902" w:rsidRDefault="00CA3902" w:rsidP="00014D69">
      <w:pPr>
        <w:rPr>
          <w:b/>
          <w:bCs/>
        </w:rPr>
      </w:pPr>
    </w:p>
    <w:p w14:paraId="02EC0FF2" w14:textId="6C05DBBD" w:rsidR="00014D69" w:rsidRPr="00CA3902" w:rsidRDefault="00014D69" w:rsidP="00014D69">
      <w:pPr>
        <w:rPr>
          <w:b/>
          <w:bCs/>
        </w:rPr>
      </w:pPr>
      <w:r w:rsidRPr="00CA3902">
        <w:rPr>
          <w:b/>
          <w:bCs/>
        </w:rPr>
        <w:t>Server-Side Excel Export</w:t>
      </w:r>
    </w:p>
    <w:p w14:paraId="352C6585" w14:textId="219C6484" w:rsidR="00014D69" w:rsidRPr="002A0944" w:rsidRDefault="00014D69" w:rsidP="00014D69">
      <w:r w:rsidRPr="002A0944">
        <w:t>Process Excel exports on the server for enhanced security,</w:t>
      </w:r>
      <w:r>
        <w:t xml:space="preserve"> </w:t>
      </w:r>
      <w:r w:rsidRPr="002A0944">
        <w:t xml:space="preserve">scalability, and support for large datasets and enterprise workflows.                </w:t>
      </w:r>
    </w:p>
    <w:p w14:paraId="033F786A" w14:textId="3D24BB46" w:rsidR="00014D69" w:rsidRPr="002A0944" w:rsidRDefault="00CA3902" w:rsidP="00014D69">
      <w:r>
        <w:rPr>
          <w:b/>
          <w:bCs/>
        </w:rPr>
        <w:t>Doc</w:t>
      </w:r>
      <w:r w:rsidR="00014D69" w:rsidRPr="002A0944">
        <w:rPr>
          <w:b/>
          <w:bCs/>
        </w:rPr>
        <w:t>:</w:t>
      </w:r>
      <w:r w:rsidR="00014D69" w:rsidRPr="002A0944">
        <w:t xml:space="preserve"> https://ej2.syncfusion.com/react/documentation/grid/excel-export/exporting-grid-in-server</w:t>
      </w:r>
    </w:p>
    <w:p w14:paraId="1F6292BF" w14:textId="77777777" w:rsidR="00CA3902" w:rsidRDefault="00CA3902" w:rsidP="00014D69">
      <w:pPr>
        <w:rPr>
          <w:b/>
          <w:bCs/>
        </w:rPr>
      </w:pPr>
    </w:p>
    <w:p w14:paraId="20A78AAD" w14:textId="0FF404A3" w:rsidR="00014D69" w:rsidRPr="00CA3902" w:rsidRDefault="00014D69" w:rsidP="00014D69">
      <w:pPr>
        <w:rPr>
          <w:b/>
          <w:bCs/>
        </w:rPr>
      </w:pPr>
      <w:r w:rsidRPr="00CA3902">
        <w:rPr>
          <w:b/>
          <w:bCs/>
        </w:rPr>
        <w:t>Export PDF as Blob</w:t>
      </w:r>
    </w:p>
    <w:p w14:paraId="567FCACA" w14:textId="23A45F56" w:rsidR="00014D69" w:rsidRPr="002A0944" w:rsidRDefault="00014D69" w:rsidP="00014D69">
      <w:r w:rsidRPr="0058449B">
        <w:t>Generate Grid PDF exports as Blob objects for custom download,</w:t>
      </w:r>
      <w:r>
        <w:t xml:space="preserve"> </w:t>
      </w:r>
      <w:r w:rsidRPr="0058449B">
        <w:t>storage, sharing, or integration workflows.</w:t>
      </w:r>
    </w:p>
    <w:p w14:paraId="7F938D35" w14:textId="77C28D1D" w:rsidR="00014D69" w:rsidRDefault="00CA3902" w:rsidP="00014D69">
      <w:r>
        <w:rPr>
          <w:b/>
          <w:bCs/>
        </w:rPr>
        <w:t>Doc</w:t>
      </w:r>
      <w:r w:rsidR="00014D69" w:rsidRPr="002A0944">
        <w:rPr>
          <w:b/>
          <w:bCs/>
        </w:rPr>
        <w:t>:</w:t>
      </w:r>
      <w:r w:rsidR="00014D69" w:rsidRPr="002A0944">
        <w:t xml:space="preserve"> </w:t>
      </w:r>
      <w:hyperlink r:id="rId7" w:history="1">
        <w:r w:rsidR="00014D69" w:rsidRPr="00C273F9">
          <w:rPr>
            <w:rStyle w:val="Hyperlink"/>
          </w:rPr>
          <w:t>https://ej2.syncfusion.com/react/documentation/grid/pdf-export/pdf-export-options#export-grid-as-blob</w:t>
        </w:r>
      </w:hyperlink>
    </w:p>
    <w:p w14:paraId="3690826C" w14:textId="77777777" w:rsidR="00014D69" w:rsidRDefault="00014D69" w:rsidP="00014D69"/>
    <w:p w14:paraId="60E84B17" w14:textId="77777777" w:rsidR="00014D69" w:rsidRDefault="00014D69" w:rsidP="00014D69">
      <w:pPr>
        <w:pStyle w:val="Heading1"/>
      </w:pPr>
      <w:r>
        <w:t>6. FAQ</w:t>
      </w:r>
    </w:p>
    <w:p w14:paraId="4A9593BC" w14:textId="77777777" w:rsidR="00014D69" w:rsidRDefault="00014D69" w:rsidP="00014D69"/>
    <w:p w14:paraId="524BF895" w14:textId="77777777" w:rsidR="00014D69" w:rsidRPr="00000C6C" w:rsidRDefault="00014D69" w:rsidP="00014D69">
      <w:r w:rsidRPr="00000C6C">
        <w:pict w14:anchorId="02A2C35F">
          <v:rect id="_x0000_i1028" style="width:0;height:1.5pt" o:hralign="center" o:hrstd="t" o:hr="t" fillcolor="#a0a0a0" stroked="f"/>
        </w:pict>
      </w:r>
    </w:p>
    <w:p w14:paraId="5C98320C" w14:textId="77777777" w:rsidR="00CA3902" w:rsidRDefault="00CA3902" w:rsidP="00014D69">
      <w:pPr>
        <w:rPr>
          <w:b/>
          <w:bCs/>
        </w:rPr>
      </w:pPr>
    </w:p>
    <w:p w14:paraId="6DBDD1BC" w14:textId="7D96021D" w:rsidR="00014D69" w:rsidRPr="00000C6C" w:rsidRDefault="00014D69" w:rsidP="00014D69">
      <w:r w:rsidRPr="00000C6C">
        <w:rPr>
          <w:b/>
          <w:bCs/>
        </w:rPr>
        <w:lastRenderedPageBreak/>
        <w:t>Question 1:</w:t>
      </w:r>
      <w:r w:rsidR="00CA3902">
        <w:rPr>
          <w:b/>
          <w:bCs/>
        </w:rPr>
        <w:t xml:space="preserve"> </w:t>
      </w:r>
      <w:r w:rsidRPr="00000C6C">
        <w:t>What export formats are supported by the React Data Grid?</w:t>
      </w:r>
    </w:p>
    <w:p w14:paraId="262407BE" w14:textId="075F0FDA" w:rsidR="00014D69" w:rsidRPr="00000C6C" w:rsidRDefault="00014D69" w:rsidP="00014D69">
      <w:r w:rsidRPr="00000C6C">
        <w:t>The React Data Grid supports PDF, Excel (XLSX), CSV, and browser Print exporting. Each format is designed for reporting, analysis, sharing, and printing scenarios.</w:t>
      </w:r>
    </w:p>
    <w:p w14:paraId="4F49D3F9" w14:textId="77777777" w:rsidR="00014D69" w:rsidRPr="00000C6C" w:rsidRDefault="00014D69" w:rsidP="00014D69">
      <w:r w:rsidRPr="00000C6C">
        <w:pict w14:anchorId="392DB7B4">
          <v:rect id="_x0000_i1029" style="width:0;height:1.5pt" o:hralign="center" o:hrstd="t" o:hr="t" fillcolor="#a0a0a0" stroked="f"/>
        </w:pict>
      </w:r>
    </w:p>
    <w:p w14:paraId="1C344ED4" w14:textId="5BE18D2B" w:rsidR="00014D69" w:rsidRPr="00000C6C" w:rsidRDefault="00014D69" w:rsidP="00014D69">
      <w:r w:rsidRPr="00000C6C">
        <w:rPr>
          <w:b/>
          <w:bCs/>
        </w:rPr>
        <w:t>Question 2:</w:t>
      </w:r>
      <w:r w:rsidR="00CA3902">
        <w:rPr>
          <w:b/>
          <w:bCs/>
        </w:rPr>
        <w:t xml:space="preserve"> </w:t>
      </w:r>
      <w:r w:rsidRPr="00000C6C">
        <w:t>Can I export only the selected rows?</w:t>
      </w:r>
    </w:p>
    <w:p w14:paraId="1DC0DE27" w14:textId="64EFE440" w:rsidR="00014D69" w:rsidRPr="00000C6C" w:rsidRDefault="00014D69" w:rsidP="00014D69">
      <w:r w:rsidRPr="00000C6C">
        <w:t>Yes. Export operations can be configured to include only selected records, making it easy to generate targeted reports.</w:t>
      </w:r>
    </w:p>
    <w:p w14:paraId="0B174E6B" w14:textId="77777777" w:rsidR="00014D69" w:rsidRPr="00000C6C" w:rsidRDefault="00014D69" w:rsidP="00014D69">
      <w:r w:rsidRPr="00000C6C">
        <w:pict w14:anchorId="29ED43F8">
          <v:rect id="_x0000_i1030" style="width:0;height:1.5pt" o:hralign="center" o:hrstd="t" o:hr="t" fillcolor="#a0a0a0" stroked="f"/>
        </w:pict>
      </w:r>
    </w:p>
    <w:p w14:paraId="576B2E70" w14:textId="2A95F2FD" w:rsidR="00014D69" w:rsidRPr="00000C6C" w:rsidRDefault="00014D69" w:rsidP="00014D69">
      <w:r w:rsidRPr="00000C6C">
        <w:rPr>
          <w:b/>
          <w:bCs/>
        </w:rPr>
        <w:t>Question 3:</w:t>
      </w:r>
      <w:r w:rsidR="00CA3902">
        <w:rPr>
          <w:b/>
          <w:bCs/>
        </w:rPr>
        <w:t xml:space="preserve"> </w:t>
      </w:r>
      <w:r w:rsidRPr="00000C6C">
        <w:t>Can filtered records be exported?</w:t>
      </w:r>
    </w:p>
    <w:p w14:paraId="45E169AF" w14:textId="62146515" w:rsidR="00014D69" w:rsidRPr="00000C6C" w:rsidRDefault="00014D69" w:rsidP="00014D69">
      <w:r w:rsidRPr="00000C6C">
        <w:t xml:space="preserve">Yes. The Grid can export the currently filtered </w:t>
      </w:r>
      <w:proofErr w:type="gramStart"/>
      <w:r w:rsidRPr="00000C6C">
        <w:t>dataset</w:t>
      </w:r>
      <w:proofErr w:type="gramEnd"/>
      <w:r w:rsidRPr="00000C6C">
        <w:t xml:space="preserve"> so users receive only the records visible after applying filters.</w:t>
      </w:r>
    </w:p>
    <w:p w14:paraId="73A04719" w14:textId="77777777" w:rsidR="00014D69" w:rsidRPr="00000C6C" w:rsidRDefault="00014D69" w:rsidP="00014D69">
      <w:r w:rsidRPr="00000C6C">
        <w:pict w14:anchorId="0E5547D4">
          <v:rect id="_x0000_i1031" style="width:0;height:1.5pt" o:hralign="center" o:hrstd="t" o:hr="t" fillcolor="#a0a0a0" stroked="f"/>
        </w:pict>
      </w:r>
    </w:p>
    <w:p w14:paraId="7F462CD1" w14:textId="353C8415" w:rsidR="00014D69" w:rsidRPr="00000C6C" w:rsidRDefault="00014D69" w:rsidP="00014D69">
      <w:r w:rsidRPr="00000C6C">
        <w:rPr>
          <w:b/>
          <w:bCs/>
        </w:rPr>
        <w:t>Question 4:</w:t>
      </w:r>
      <w:r w:rsidR="00CA3902">
        <w:rPr>
          <w:b/>
          <w:bCs/>
        </w:rPr>
        <w:t xml:space="preserve"> </w:t>
      </w:r>
      <w:r w:rsidRPr="00000C6C">
        <w:t>Can I customize the PDF export appearance?</w:t>
      </w:r>
    </w:p>
    <w:p w14:paraId="42324D27" w14:textId="4376BDCE" w:rsidR="00014D69" w:rsidRPr="00000C6C" w:rsidRDefault="00014D69" w:rsidP="00014D69">
      <w:r w:rsidRPr="00000C6C">
        <w:t>Yes. PDF exports support custom themes, fonts, colors, page orientation, headers, footers, and document settings.</w:t>
      </w:r>
    </w:p>
    <w:p w14:paraId="1EC6BB7E" w14:textId="77777777" w:rsidR="00014D69" w:rsidRPr="00000C6C" w:rsidRDefault="00014D69" w:rsidP="00014D69">
      <w:r w:rsidRPr="00000C6C">
        <w:pict w14:anchorId="78B15579">
          <v:rect id="_x0000_i1032" style="width:0;height:1.5pt" o:hralign="center" o:hrstd="t" o:hr="t" fillcolor="#a0a0a0" stroked="f"/>
        </w:pict>
      </w:r>
    </w:p>
    <w:p w14:paraId="11124B65" w14:textId="41D20188" w:rsidR="00014D69" w:rsidRPr="00000C6C" w:rsidRDefault="00014D69" w:rsidP="00014D69">
      <w:r w:rsidRPr="00000C6C">
        <w:rPr>
          <w:b/>
          <w:bCs/>
        </w:rPr>
        <w:t>Question 5:</w:t>
      </w:r>
      <w:r w:rsidR="00CA3902">
        <w:rPr>
          <w:b/>
          <w:bCs/>
        </w:rPr>
        <w:t xml:space="preserve"> </w:t>
      </w:r>
      <w:r w:rsidRPr="00000C6C">
        <w:t>Can I customize Excel export formatting?</w:t>
      </w:r>
    </w:p>
    <w:p w14:paraId="05E30F40" w14:textId="3D5C663F" w:rsidR="00014D69" w:rsidRPr="00000C6C" w:rsidRDefault="00014D69" w:rsidP="00014D69">
      <w:r w:rsidRPr="00000C6C">
        <w:t>Yes. Excel exports can include custom cell styles, number formats, workbook properties, and worksheet-level customization.</w:t>
      </w:r>
    </w:p>
    <w:p w14:paraId="72CCCE82" w14:textId="77777777" w:rsidR="00014D69" w:rsidRPr="00000C6C" w:rsidRDefault="00014D69" w:rsidP="00014D69">
      <w:r w:rsidRPr="00000C6C">
        <w:pict w14:anchorId="4628EB68">
          <v:rect id="_x0000_i1033" style="width:0;height:1.5pt" o:hralign="center" o:hrstd="t" o:hr="t" fillcolor="#a0a0a0" stroked="f"/>
        </w:pict>
      </w:r>
    </w:p>
    <w:p w14:paraId="4E0A7D92" w14:textId="5A2915F9" w:rsidR="00014D69" w:rsidRPr="00000C6C" w:rsidRDefault="00014D69" w:rsidP="00014D69">
      <w:r w:rsidRPr="00000C6C">
        <w:rPr>
          <w:b/>
          <w:bCs/>
        </w:rPr>
        <w:t>Question 6:</w:t>
      </w:r>
      <w:r w:rsidR="00CA3902">
        <w:rPr>
          <w:b/>
          <w:bCs/>
        </w:rPr>
        <w:t xml:space="preserve"> </w:t>
      </w:r>
      <w:r w:rsidRPr="00000C6C">
        <w:t>Can grouped data be exported?</w:t>
      </w:r>
    </w:p>
    <w:p w14:paraId="03802D66" w14:textId="1CCB53A2" w:rsidR="00014D69" w:rsidRPr="00000C6C" w:rsidRDefault="00014D69" w:rsidP="00014D69">
      <w:r w:rsidRPr="00000C6C">
        <w:t>Yes. Group headers, grouped records, and aggregate summaries can all be included in exported PDF and Excel documents.</w:t>
      </w:r>
    </w:p>
    <w:p w14:paraId="675A4FFC" w14:textId="77777777" w:rsidR="00014D69" w:rsidRPr="00000C6C" w:rsidRDefault="00014D69" w:rsidP="00014D69">
      <w:r w:rsidRPr="00000C6C">
        <w:pict w14:anchorId="2ADBD6B7">
          <v:rect id="_x0000_i1034" style="width:0;height:1.5pt" o:hralign="center" o:hrstd="t" o:hr="t" fillcolor="#a0a0a0" stroked="f"/>
        </w:pict>
      </w:r>
    </w:p>
    <w:p w14:paraId="450480BF" w14:textId="3CB101D8" w:rsidR="00014D69" w:rsidRPr="00000C6C" w:rsidRDefault="00014D69" w:rsidP="00014D69">
      <w:r w:rsidRPr="00000C6C">
        <w:rPr>
          <w:b/>
          <w:bCs/>
        </w:rPr>
        <w:t>Question 7:</w:t>
      </w:r>
      <w:r w:rsidR="00CA3902">
        <w:rPr>
          <w:b/>
          <w:bCs/>
        </w:rPr>
        <w:t xml:space="preserve"> </w:t>
      </w:r>
      <w:r w:rsidRPr="00000C6C">
        <w:t>Are aggregate values included during export?</w:t>
      </w:r>
    </w:p>
    <w:p w14:paraId="58CBF840" w14:textId="3F543209" w:rsidR="00014D69" w:rsidRPr="00000C6C" w:rsidRDefault="00014D69" w:rsidP="00014D69">
      <w:r w:rsidRPr="00000C6C">
        <w:t>Yes. Summary rows, captions, group footers, and footer aggregates can be exported along with the grid data.</w:t>
      </w:r>
    </w:p>
    <w:p w14:paraId="23FF996D" w14:textId="77777777" w:rsidR="00014D69" w:rsidRPr="00000C6C" w:rsidRDefault="00014D69" w:rsidP="00014D69">
      <w:r w:rsidRPr="00000C6C">
        <w:pict w14:anchorId="4EC8ED77">
          <v:rect id="_x0000_i1035" style="width:0;height:1.5pt" o:hralign="center" o:hrstd="t" o:hr="t" fillcolor="#a0a0a0" stroked="f"/>
        </w:pict>
      </w:r>
    </w:p>
    <w:p w14:paraId="64CC5718" w14:textId="4516C32A" w:rsidR="00014D69" w:rsidRPr="00000C6C" w:rsidRDefault="00014D69" w:rsidP="00014D69">
      <w:r w:rsidRPr="00000C6C">
        <w:rPr>
          <w:b/>
          <w:bCs/>
        </w:rPr>
        <w:lastRenderedPageBreak/>
        <w:t>Question 8:</w:t>
      </w:r>
      <w:r w:rsidR="00CA3902">
        <w:rPr>
          <w:b/>
          <w:bCs/>
        </w:rPr>
        <w:t xml:space="preserve"> </w:t>
      </w:r>
      <w:r w:rsidRPr="00000C6C">
        <w:t>Can multiple grids be exported into a single file?</w:t>
      </w:r>
    </w:p>
    <w:p w14:paraId="0E362D41" w14:textId="1C10685A" w:rsidR="00014D69" w:rsidRPr="00000C6C" w:rsidRDefault="00014D69" w:rsidP="00014D69">
      <w:r w:rsidRPr="00000C6C">
        <w:t>Yes. Multiple Grid instances can be combined into a single PDF or Excel document for consolidated reporting.</w:t>
      </w:r>
    </w:p>
    <w:p w14:paraId="4F72E1EA" w14:textId="77777777" w:rsidR="00014D69" w:rsidRPr="00000C6C" w:rsidRDefault="00014D69" w:rsidP="00014D69">
      <w:r w:rsidRPr="00000C6C">
        <w:pict w14:anchorId="0D4AD6E9">
          <v:rect id="_x0000_i1036" style="width:0;height:1.5pt" o:hralign="center" o:hrstd="t" o:hr="t" fillcolor="#a0a0a0" stroked="f"/>
        </w:pict>
      </w:r>
    </w:p>
    <w:p w14:paraId="2BC8BD2A" w14:textId="5167A79E" w:rsidR="00014D69" w:rsidRPr="00000C6C" w:rsidRDefault="00014D69" w:rsidP="00014D69">
      <w:r w:rsidRPr="00000C6C">
        <w:rPr>
          <w:b/>
          <w:bCs/>
        </w:rPr>
        <w:t>Question 9:</w:t>
      </w:r>
      <w:r w:rsidR="00CA3902">
        <w:rPr>
          <w:b/>
          <w:bCs/>
        </w:rPr>
        <w:t xml:space="preserve"> </w:t>
      </w:r>
      <w:r w:rsidRPr="00000C6C">
        <w:t>Can hierarchical grids be exported?</w:t>
      </w:r>
    </w:p>
    <w:p w14:paraId="4F0DC687" w14:textId="3C7FF972" w:rsidR="00014D69" w:rsidRPr="00000C6C" w:rsidRDefault="00014D69" w:rsidP="00014D69">
      <w:r w:rsidRPr="00000C6C">
        <w:t>Yes. Parent and child grid data can be exported together with configurable hierarchy export options.</w:t>
      </w:r>
    </w:p>
    <w:p w14:paraId="5E8613D0" w14:textId="77777777" w:rsidR="00014D69" w:rsidRPr="00000C6C" w:rsidRDefault="00014D69" w:rsidP="00014D69">
      <w:r w:rsidRPr="00000C6C">
        <w:pict w14:anchorId="0B23529C">
          <v:rect id="_x0000_i1037" style="width:0;height:1.5pt" o:hralign="center" o:hrstd="t" o:hr="t" fillcolor="#a0a0a0" stroked="f"/>
        </w:pict>
      </w:r>
    </w:p>
    <w:p w14:paraId="67F5259B" w14:textId="586CC015" w:rsidR="00014D69" w:rsidRPr="00000C6C" w:rsidRDefault="00014D69" w:rsidP="00014D69">
      <w:r w:rsidRPr="00000C6C">
        <w:rPr>
          <w:b/>
          <w:bCs/>
        </w:rPr>
        <w:t>Question 10:</w:t>
      </w:r>
      <w:r w:rsidR="00CA3902">
        <w:rPr>
          <w:b/>
          <w:bCs/>
        </w:rPr>
        <w:t xml:space="preserve"> </w:t>
      </w:r>
      <w:r w:rsidRPr="00000C6C">
        <w:t>Can I export hidden columns?</w:t>
      </w:r>
    </w:p>
    <w:p w14:paraId="42B0A7D7" w14:textId="14915F76" w:rsidR="00014D69" w:rsidRPr="00000C6C" w:rsidRDefault="00014D69" w:rsidP="00014D69">
      <w:r w:rsidRPr="00000C6C">
        <w:t>Yes. Hidden columns can optionally be included in exports when reports require data that is not currently displayed in the Grid.</w:t>
      </w:r>
    </w:p>
    <w:p w14:paraId="0E23B89A" w14:textId="77777777" w:rsidR="00014D69" w:rsidRPr="00000C6C" w:rsidRDefault="00014D69" w:rsidP="00014D69">
      <w:r w:rsidRPr="00000C6C">
        <w:pict w14:anchorId="6524D35B">
          <v:rect id="_x0000_i1038" style="width:0;height:1.5pt" o:hralign="center" o:hrstd="t" o:hr="t" fillcolor="#a0a0a0" stroked="f"/>
        </w:pict>
      </w:r>
    </w:p>
    <w:p w14:paraId="08FC933A" w14:textId="486F4A45" w:rsidR="00014D69" w:rsidRPr="00000C6C" w:rsidRDefault="00014D69" w:rsidP="00014D69">
      <w:r w:rsidRPr="00000C6C">
        <w:rPr>
          <w:b/>
          <w:bCs/>
        </w:rPr>
        <w:t>Question 11:</w:t>
      </w:r>
      <w:r w:rsidR="00CA3902">
        <w:rPr>
          <w:b/>
          <w:bCs/>
        </w:rPr>
        <w:t xml:space="preserve"> </w:t>
      </w:r>
      <w:r w:rsidRPr="00000C6C">
        <w:t>Does exporting support large datasets?</w:t>
      </w:r>
    </w:p>
    <w:p w14:paraId="5CA8D091" w14:textId="2807EB90" w:rsidR="00014D69" w:rsidRPr="00000C6C" w:rsidRDefault="00014D69" w:rsidP="00014D69">
      <w:r w:rsidRPr="00000C6C">
        <w:t xml:space="preserve">Yes. </w:t>
      </w:r>
      <w:proofErr w:type="gramStart"/>
      <w:r w:rsidRPr="00000C6C">
        <w:t>The Grid</w:t>
      </w:r>
      <w:proofErr w:type="gramEnd"/>
      <w:r w:rsidRPr="00000C6C">
        <w:t xml:space="preserve"> supports exporting large datasets and can be integrated with server-side processing for enterprise-scale reporting.</w:t>
      </w:r>
    </w:p>
    <w:p w14:paraId="535622DE" w14:textId="77777777" w:rsidR="00014D69" w:rsidRPr="00000C6C" w:rsidRDefault="00014D69" w:rsidP="00014D69">
      <w:r w:rsidRPr="00000C6C">
        <w:pict w14:anchorId="50CD3C19">
          <v:rect id="_x0000_i1039" style="width:0;height:1.5pt" o:hralign="center" o:hrstd="t" o:hr="t" fillcolor="#a0a0a0" stroked="f"/>
        </w:pict>
      </w:r>
    </w:p>
    <w:p w14:paraId="35DB92EC" w14:textId="24574D97" w:rsidR="00014D69" w:rsidRPr="00000C6C" w:rsidRDefault="00014D69" w:rsidP="00014D69">
      <w:r w:rsidRPr="00000C6C">
        <w:rPr>
          <w:b/>
          <w:bCs/>
        </w:rPr>
        <w:t>Question 12:</w:t>
      </w:r>
      <w:r w:rsidR="00CA3902">
        <w:rPr>
          <w:b/>
          <w:bCs/>
        </w:rPr>
        <w:t xml:space="preserve"> </w:t>
      </w:r>
      <w:r w:rsidRPr="00000C6C">
        <w:t>Can I add custom headers and footers to exported files?</w:t>
      </w:r>
    </w:p>
    <w:p w14:paraId="43A02DB8" w14:textId="52E4C7E8" w:rsidR="00014D69" w:rsidRPr="00000C6C" w:rsidRDefault="00014D69" w:rsidP="00014D69">
      <w:r w:rsidRPr="00000C6C">
        <w:t>Yes. Custom branding, document titles, logos, page numbers, and footer information can be included during export.</w:t>
      </w:r>
    </w:p>
    <w:p w14:paraId="7306B858" w14:textId="77777777" w:rsidR="00014D69" w:rsidRPr="00000C6C" w:rsidRDefault="00014D69" w:rsidP="00014D69">
      <w:r w:rsidRPr="00000C6C">
        <w:pict w14:anchorId="6C877674">
          <v:rect id="_x0000_i1040" style="width:0;height:1.5pt" o:hralign="center" o:hrstd="t" o:hr="t" fillcolor="#a0a0a0" stroked="f"/>
        </w:pict>
      </w:r>
    </w:p>
    <w:p w14:paraId="61B355BD" w14:textId="290456ED" w:rsidR="00014D69" w:rsidRPr="00000C6C" w:rsidRDefault="00014D69" w:rsidP="00014D69">
      <w:r w:rsidRPr="00000C6C">
        <w:rPr>
          <w:b/>
          <w:bCs/>
        </w:rPr>
        <w:t>Question 13:</w:t>
      </w:r>
      <w:r w:rsidR="00CA3902">
        <w:rPr>
          <w:b/>
          <w:bCs/>
        </w:rPr>
        <w:t xml:space="preserve"> </w:t>
      </w:r>
      <w:r w:rsidRPr="00000C6C">
        <w:t>Can exported files include custom data?</w:t>
      </w:r>
    </w:p>
    <w:p w14:paraId="37ED0BED" w14:textId="2DD5EBE5" w:rsidR="00014D69" w:rsidRPr="00000C6C" w:rsidRDefault="00014D69" w:rsidP="00014D69">
      <w:r w:rsidRPr="00000C6C">
        <w:t>Yes. Developers can add supplemental rows, metadata, notes, or business-specific details before generating the exported file.</w:t>
      </w:r>
    </w:p>
    <w:p w14:paraId="1BEF5BE4" w14:textId="77777777" w:rsidR="00014D69" w:rsidRPr="00000C6C" w:rsidRDefault="00014D69" w:rsidP="00014D69">
      <w:r w:rsidRPr="00000C6C">
        <w:pict w14:anchorId="23D82525">
          <v:rect id="_x0000_i1041" style="width:0;height:1.5pt" o:hralign="center" o:hrstd="t" o:hr="t" fillcolor="#a0a0a0" stroked="f"/>
        </w:pict>
      </w:r>
    </w:p>
    <w:p w14:paraId="7B97EAD7" w14:textId="3925F280" w:rsidR="00014D69" w:rsidRPr="00000C6C" w:rsidRDefault="00014D69" w:rsidP="00014D69">
      <w:r w:rsidRPr="00000C6C">
        <w:rPr>
          <w:b/>
          <w:bCs/>
        </w:rPr>
        <w:t>Question 14:</w:t>
      </w:r>
      <w:r w:rsidR="00CA3902">
        <w:rPr>
          <w:b/>
          <w:bCs/>
        </w:rPr>
        <w:t xml:space="preserve"> </w:t>
      </w:r>
      <w:r w:rsidRPr="00000C6C">
        <w:t>Can users print the Grid directly from the browser?</w:t>
      </w:r>
    </w:p>
    <w:p w14:paraId="0E192974" w14:textId="02C77727" w:rsidR="00014D69" w:rsidRPr="00000C6C" w:rsidRDefault="00014D69" w:rsidP="00014D69">
      <w:r w:rsidRPr="00000C6C">
        <w:t>Yes. The built-in print feature generates a printer-friendly view that can be sent directly to a printer.</w:t>
      </w:r>
    </w:p>
    <w:p w14:paraId="7657F79E" w14:textId="77777777" w:rsidR="00014D69" w:rsidRPr="00000C6C" w:rsidRDefault="00014D69" w:rsidP="00014D69">
      <w:r w:rsidRPr="00000C6C">
        <w:pict w14:anchorId="3615D096">
          <v:rect id="_x0000_i1042" style="width:0;height:1.5pt" o:hralign="center" o:hrstd="t" o:hr="t" fillcolor="#a0a0a0" stroked="f"/>
        </w:pict>
      </w:r>
    </w:p>
    <w:p w14:paraId="0BD06D75" w14:textId="280E3D85" w:rsidR="00014D69" w:rsidRPr="00000C6C" w:rsidRDefault="00014D69" w:rsidP="00014D69">
      <w:r w:rsidRPr="00000C6C">
        <w:rPr>
          <w:b/>
          <w:bCs/>
        </w:rPr>
        <w:lastRenderedPageBreak/>
        <w:t>Question 15:</w:t>
      </w:r>
      <w:r w:rsidR="00CA3902">
        <w:rPr>
          <w:b/>
          <w:bCs/>
        </w:rPr>
        <w:t xml:space="preserve"> </w:t>
      </w:r>
      <w:r w:rsidRPr="00000C6C">
        <w:t>Can I export data with custom date and number formats?</w:t>
      </w:r>
    </w:p>
    <w:p w14:paraId="5603C851" w14:textId="3932C72B" w:rsidR="00014D69" w:rsidRPr="00000C6C" w:rsidRDefault="00014D69" w:rsidP="00014D69">
      <w:r w:rsidRPr="00000C6C">
        <w:t>Yes. Existing column formats and custom formatting rules can be preserved during PDF and Excel export operations.</w:t>
      </w:r>
    </w:p>
    <w:p w14:paraId="6A28A8B6" w14:textId="77777777" w:rsidR="00014D69" w:rsidRPr="00000C6C" w:rsidRDefault="00014D69" w:rsidP="00014D69">
      <w:r w:rsidRPr="00000C6C">
        <w:pict w14:anchorId="7DEFE3A7">
          <v:rect id="_x0000_i1043" style="width:0;height:1.5pt" o:hralign="center" o:hrstd="t" o:hr="t" fillcolor="#a0a0a0" stroked="f"/>
        </w:pict>
      </w:r>
    </w:p>
    <w:p w14:paraId="24248A3D" w14:textId="4A477B35" w:rsidR="00014D69" w:rsidRPr="00000C6C" w:rsidRDefault="00014D69" w:rsidP="00014D69">
      <w:r w:rsidRPr="00000C6C">
        <w:rPr>
          <w:b/>
          <w:bCs/>
        </w:rPr>
        <w:t>Question 16:</w:t>
      </w:r>
      <w:r w:rsidR="00CA3902">
        <w:rPr>
          <w:b/>
          <w:bCs/>
        </w:rPr>
        <w:t xml:space="preserve"> </w:t>
      </w:r>
      <w:r w:rsidRPr="00000C6C">
        <w:t>Can row and column templates be customized in exports?</w:t>
      </w:r>
    </w:p>
    <w:p w14:paraId="28D7FF42" w14:textId="6C0F98B5" w:rsidR="00014D69" w:rsidRPr="00000C6C" w:rsidRDefault="00014D69" w:rsidP="00014D69">
      <w:r w:rsidRPr="00000C6C">
        <w:t>Yes. Export events allow developers to modify exported content and apply custom formatting for template-driven columns.</w:t>
      </w:r>
    </w:p>
    <w:p w14:paraId="01684A31" w14:textId="77777777" w:rsidR="00014D69" w:rsidRPr="00000C6C" w:rsidRDefault="00014D69" w:rsidP="00014D69">
      <w:r w:rsidRPr="00000C6C">
        <w:pict w14:anchorId="76FD83B6">
          <v:rect id="_x0000_i1044" style="width:0;height:1.5pt" o:hralign="center" o:hrstd="t" o:hr="t" fillcolor="#a0a0a0" stroked="f"/>
        </w:pict>
      </w:r>
    </w:p>
    <w:p w14:paraId="3A20F2FE" w14:textId="642A8256" w:rsidR="00014D69" w:rsidRPr="00000C6C" w:rsidRDefault="00014D69" w:rsidP="00014D69">
      <w:r w:rsidRPr="00000C6C">
        <w:rPr>
          <w:b/>
          <w:bCs/>
        </w:rPr>
        <w:t>Question 17:</w:t>
      </w:r>
      <w:r w:rsidR="00CA3902">
        <w:rPr>
          <w:b/>
          <w:bCs/>
        </w:rPr>
        <w:t xml:space="preserve"> </w:t>
      </w:r>
      <w:r w:rsidRPr="00000C6C">
        <w:t>Can I prevent specific columns from being exported?</w:t>
      </w:r>
    </w:p>
    <w:p w14:paraId="1D16D5F3" w14:textId="2D6251AA" w:rsidR="00014D69" w:rsidRPr="00000C6C" w:rsidRDefault="00014D69" w:rsidP="00014D69">
      <w:r w:rsidRPr="00000C6C">
        <w:t>Yes. Individual columns can be excluded from exported files to protect sensitive information or simplify reports.</w:t>
      </w:r>
    </w:p>
    <w:p w14:paraId="101A9B01" w14:textId="77777777" w:rsidR="00014D69" w:rsidRPr="00000C6C" w:rsidRDefault="00014D69" w:rsidP="00014D69">
      <w:r w:rsidRPr="00000C6C">
        <w:pict w14:anchorId="76B2DBAB">
          <v:rect id="_x0000_i1045" style="width:0;height:1.5pt" o:hralign="center" o:hrstd="t" o:hr="t" fillcolor="#a0a0a0" stroked="f"/>
        </w:pict>
      </w:r>
    </w:p>
    <w:p w14:paraId="46E78030" w14:textId="5029F4BE" w:rsidR="00014D69" w:rsidRPr="00000C6C" w:rsidRDefault="00014D69" w:rsidP="00014D69">
      <w:r w:rsidRPr="00000C6C">
        <w:rPr>
          <w:b/>
          <w:bCs/>
        </w:rPr>
        <w:t>Question 18:</w:t>
      </w:r>
      <w:r w:rsidR="00CA3902">
        <w:rPr>
          <w:b/>
          <w:bCs/>
        </w:rPr>
        <w:t xml:space="preserve"> </w:t>
      </w:r>
      <w:r w:rsidRPr="00000C6C">
        <w:t>Do sorting and filtering affect exported results?</w:t>
      </w:r>
    </w:p>
    <w:p w14:paraId="3A2D99D0" w14:textId="2FE3AE9E" w:rsidR="00014D69" w:rsidRPr="00000C6C" w:rsidRDefault="00014D69" w:rsidP="00014D69">
      <w:r w:rsidRPr="00000C6C">
        <w:t>Yes. Exported data can reflect the Grid's current sorting, filtering, grouping, and data presentation state.</w:t>
      </w:r>
    </w:p>
    <w:p w14:paraId="02729B61" w14:textId="77777777" w:rsidR="00014D69" w:rsidRPr="00000C6C" w:rsidRDefault="00014D69" w:rsidP="00014D69">
      <w:r w:rsidRPr="00000C6C">
        <w:pict w14:anchorId="46A22762">
          <v:rect id="_x0000_i1046" style="width:0;height:1.5pt" o:hralign="center" o:hrstd="t" o:hr="t" fillcolor="#a0a0a0" stroked="f"/>
        </w:pict>
      </w:r>
    </w:p>
    <w:p w14:paraId="2D3A3354" w14:textId="109C9788" w:rsidR="00014D69" w:rsidRPr="00000C6C" w:rsidRDefault="00014D69" w:rsidP="00014D69">
      <w:r w:rsidRPr="00000C6C">
        <w:rPr>
          <w:b/>
          <w:bCs/>
        </w:rPr>
        <w:t>Question 19:</w:t>
      </w:r>
      <w:r w:rsidR="00CA3902">
        <w:rPr>
          <w:b/>
          <w:bCs/>
        </w:rPr>
        <w:t xml:space="preserve"> </w:t>
      </w:r>
      <w:r w:rsidRPr="00000C6C">
        <w:t>Can export operations be triggered programmatically?</w:t>
      </w:r>
    </w:p>
    <w:p w14:paraId="2CCFE13F" w14:textId="4CAE9E4B" w:rsidR="00014D69" w:rsidRPr="00000C6C" w:rsidRDefault="00014D69" w:rsidP="00014D69">
      <w:r w:rsidRPr="00000C6C">
        <w:t>Yes. Export methods can be invoked through custom buttons, toolbar actions, application workflows, or business processes.</w:t>
      </w:r>
    </w:p>
    <w:p w14:paraId="3E0107E0" w14:textId="77777777" w:rsidR="00014D69" w:rsidRPr="00000C6C" w:rsidRDefault="00014D69" w:rsidP="00014D69">
      <w:r w:rsidRPr="00000C6C">
        <w:pict w14:anchorId="55CDA29B">
          <v:rect id="_x0000_i1047" style="width:0;height:1.5pt" o:hralign="center" o:hrstd="t" o:hr="t" fillcolor="#a0a0a0" stroked="f"/>
        </w:pict>
      </w:r>
    </w:p>
    <w:p w14:paraId="09AAC3B3" w14:textId="2E3C86EA" w:rsidR="00014D69" w:rsidRPr="00000C6C" w:rsidRDefault="00014D69" w:rsidP="00014D69">
      <w:r w:rsidRPr="00000C6C">
        <w:rPr>
          <w:b/>
          <w:bCs/>
        </w:rPr>
        <w:t>Question 20:</w:t>
      </w:r>
      <w:r w:rsidR="00CA3902">
        <w:rPr>
          <w:b/>
          <w:bCs/>
        </w:rPr>
        <w:t xml:space="preserve"> </w:t>
      </w:r>
      <w:r w:rsidRPr="00000C6C">
        <w:t>When should I use PDF export versus Excel export?</w:t>
      </w:r>
    </w:p>
    <w:p w14:paraId="772252A3" w14:textId="61FB743E" w:rsidR="00014D69" w:rsidRPr="00000C6C" w:rsidRDefault="00014D69" w:rsidP="00014D69">
      <w:r w:rsidRPr="00000C6C">
        <w:t>Use PDF export for presentation-ready and print-friendly reports. Use Excel export when users need to edit, analyze, filter, or perform calculations on the exported data.</w:t>
      </w:r>
    </w:p>
    <w:p w14:paraId="4A0DAD1B" w14:textId="77777777" w:rsidR="007B3A13" w:rsidRDefault="007B3A13" w:rsidP="007B3A13"/>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FE25A3"/>
    <w:multiLevelType w:val="hybridMultilevel"/>
    <w:tmpl w:val="4BD2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151009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14D69"/>
    <w:rsid w:val="000258B8"/>
    <w:rsid w:val="0009341E"/>
    <w:rsid w:val="00187D2B"/>
    <w:rsid w:val="00197CB9"/>
    <w:rsid w:val="001B28D4"/>
    <w:rsid w:val="001B3495"/>
    <w:rsid w:val="00281FC0"/>
    <w:rsid w:val="002D5C94"/>
    <w:rsid w:val="002F3BCB"/>
    <w:rsid w:val="003165DE"/>
    <w:rsid w:val="00317343"/>
    <w:rsid w:val="003850C9"/>
    <w:rsid w:val="003C0FE1"/>
    <w:rsid w:val="00481F8B"/>
    <w:rsid w:val="00482703"/>
    <w:rsid w:val="004A34F7"/>
    <w:rsid w:val="00520CA0"/>
    <w:rsid w:val="00524861"/>
    <w:rsid w:val="00537F4A"/>
    <w:rsid w:val="005F72C8"/>
    <w:rsid w:val="00666DE9"/>
    <w:rsid w:val="00710EB6"/>
    <w:rsid w:val="00732606"/>
    <w:rsid w:val="007B3A13"/>
    <w:rsid w:val="00843ABD"/>
    <w:rsid w:val="008749C1"/>
    <w:rsid w:val="0094016E"/>
    <w:rsid w:val="009C6B71"/>
    <w:rsid w:val="00A00623"/>
    <w:rsid w:val="00A06A15"/>
    <w:rsid w:val="00A12D72"/>
    <w:rsid w:val="00A57C1F"/>
    <w:rsid w:val="00A83F1D"/>
    <w:rsid w:val="00AD74FB"/>
    <w:rsid w:val="00B00ED0"/>
    <w:rsid w:val="00B2336D"/>
    <w:rsid w:val="00B314D3"/>
    <w:rsid w:val="00B525BA"/>
    <w:rsid w:val="00BF4B7F"/>
    <w:rsid w:val="00CA3902"/>
    <w:rsid w:val="00CE5EE9"/>
    <w:rsid w:val="00CE7371"/>
    <w:rsid w:val="00D441E8"/>
    <w:rsid w:val="00DA463B"/>
    <w:rsid w:val="00DB3D90"/>
    <w:rsid w:val="00DC20C2"/>
    <w:rsid w:val="00DD5BC4"/>
    <w:rsid w:val="00E33333"/>
    <w:rsid w:val="00E86F01"/>
    <w:rsid w:val="00F0076D"/>
    <w:rsid w:val="00F3093A"/>
    <w:rsid w:val="00F73209"/>
    <w:rsid w:val="00F8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j2.syncfusion.com/react/documentation/grid/pdf-export/pdf-export-options#export-grid-as-blo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j2.syncfusion.com/react/documentation/grid/excel-export/excel-exporting#export-hierarchy-grid" TargetMode="External"/><Relationship Id="rId5" Type="http://schemas.openxmlformats.org/officeDocument/2006/relationships/hyperlink" Target="https://ej2.syncfusion.com/react/documentation/grid/excel-export/excel-exporting#export-multiple-gri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10</cp:revision>
  <dcterms:created xsi:type="dcterms:W3CDTF">2026-07-07T17:51:00Z</dcterms:created>
  <dcterms:modified xsi:type="dcterms:W3CDTF">2026-07-08T09:23:00Z</dcterms:modified>
</cp:coreProperties>
</file>