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8373F" w14:textId="1D1C026D" w:rsidR="00333935" w:rsidRPr="00A84EDC" w:rsidRDefault="00333935" w:rsidP="00A84EDC">
      <w:pPr>
        <w:jc w:val="center"/>
        <w:rPr>
          <w:b/>
          <w:bCs/>
          <w:u w:val="single"/>
        </w:rPr>
      </w:pPr>
      <w:r w:rsidRPr="00A84EDC">
        <w:rPr>
          <w:b/>
          <w:bCs/>
          <w:u w:val="single"/>
        </w:rPr>
        <w:t>Asynchronous vs Non-blocking</w:t>
      </w:r>
    </w:p>
    <w:p w14:paraId="53D97AE6" w14:textId="3B0CFC86" w:rsidR="00EB0DDD" w:rsidRDefault="00333935">
      <w:hyperlink r:id="rId5" w:history="1">
        <w:r w:rsidRPr="00A456EE">
          <w:rPr>
            <w:rStyle w:val="Hyperlink"/>
          </w:rPr>
          <w:t>http://www.programmr.com/blogs/difference-between-asynchronous-and-non-blocking</w:t>
        </w:r>
      </w:hyperlink>
    </w:p>
    <w:p w14:paraId="46959988" w14:textId="335C974E" w:rsidR="00A84EDC" w:rsidRDefault="004617DF" w:rsidP="00A84EDC">
      <w:r>
        <w:t>So, Non-blocking does not mean multi-threaded or concurrent by default.</w:t>
      </w:r>
    </w:p>
    <w:p w14:paraId="39C4F219" w14:textId="28930507" w:rsidR="00A84EDC" w:rsidRPr="00A84EDC" w:rsidRDefault="00A84EDC" w:rsidP="00A84EDC">
      <w:pPr>
        <w:jc w:val="center"/>
        <w:rPr>
          <w:b/>
          <w:bCs/>
          <w:u w:val="single"/>
        </w:rPr>
      </w:pPr>
      <w:r w:rsidRPr="00A84EDC">
        <w:rPr>
          <w:b/>
          <w:bCs/>
          <w:u w:val="single"/>
        </w:rPr>
        <w:t>Flux and Mono are single threaded</w:t>
      </w:r>
    </w:p>
    <w:p w14:paraId="4FC0DDE8" w14:textId="7A6148F8" w:rsidR="001C0789" w:rsidRDefault="00802A00" w:rsidP="00802A00">
      <w:pPr>
        <w:pStyle w:val="ListParagraph"/>
        <w:numPr>
          <w:ilvl w:val="0"/>
          <w:numId w:val="1"/>
        </w:numPr>
      </w:pPr>
      <w:r>
        <w:t>Flux and Mono are not concurrent by default</w:t>
      </w:r>
      <w:r w:rsidR="002554FE">
        <w:t xml:space="preserve">, they are </w:t>
      </w:r>
      <w:r w:rsidR="002554FE">
        <w:rPr>
          <w:rStyle w:val="Strong"/>
          <w:rFonts w:ascii="Helvetica" w:hAnsi="Helvetica" w:cs="Helvetica"/>
          <w:color w:val="34302D"/>
          <w:shd w:val="clear" w:color="auto" w:fill="FFFFFF"/>
        </w:rPr>
        <w:t>concurrency-agnostic</w:t>
      </w:r>
      <w:r w:rsidR="002554FE" w:rsidRPr="002554FE">
        <w:rPr>
          <w:b/>
          <w:bCs/>
        </w:rPr>
        <w:t xml:space="preserve">. </w:t>
      </w:r>
      <w:r w:rsidR="002554FE" w:rsidRPr="002554FE">
        <w:t xml:space="preserve">That is, </w:t>
      </w:r>
      <w:r w:rsidR="002554FE" w:rsidRPr="002554FE">
        <w:t>they</w:t>
      </w:r>
      <w:r w:rsidR="002554FE" w:rsidRPr="002554FE">
        <w:t xml:space="preserve"> does not enforce a concurrency model. Rather, it leaves you, the developer, in command.</w:t>
      </w:r>
    </w:p>
    <w:p w14:paraId="6DC3E660" w14:textId="085D72A2" w:rsidR="00802A00" w:rsidRDefault="00802A00" w:rsidP="00802A00">
      <w:pPr>
        <w:pStyle w:val="ListParagraph"/>
        <w:numPr>
          <w:ilvl w:val="0"/>
          <w:numId w:val="1"/>
        </w:numPr>
      </w:pPr>
      <w:r>
        <w:t>They run on single thread by default</w:t>
      </w:r>
    </w:p>
    <w:p w14:paraId="04035D23" w14:textId="7A8A5BC8" w:rsidR="00802A00" w:rsidRDefault="00802A00" w:rsidP="00802A00">
      <w:pPr>
        <w:pStyle w:val="ListParagraph"/>
        <w:numPr>
          <w:ilvl w:val="0"/>
          <w:numId w:val="1"/>
        </w:numPr>
      </w:pPr>
      <w:r>
        <w:t>We have to use schedulers to make them parallel execution</w:t>
      </w:r>
    </w:p>
    <w:p w14:paraId="057D2173" w14:textId="6B82AC6F" w:rsidR="00802A00" w:rsidRDefault="00802A00">
      <w:hyperlink r:id="rId6" w:anchor="schedulers" w:history="1">
        <w:r>
          <w:rPr>
            <w:rStyle w:val="Hyperlink"/>
          </w:rPr>
          <w:t>https://projectreactor.io/docs/core/release/reference/#schedulers</w:t>
        </w:r>
      </w:hyperlink>
    </w:p>
    <w:p w14:paraId="0F1E152A" w14:textId="101EA309" w:rsidR="00A84EDC" w:rsidRDefault="00A84EDC"/>
    <w:p w14:paraId="02613B48" w14:textId="3D66B74E" w:rsidR="00A84EDC" w:rsidRPr="00A84EDC" w:rsidRDefault="00A84EDC" w:rsidP="00A84EDC">
      <w:pPr>
        <w:jc w:val="center"/>
        <w:rPr>
          <w:b/>
          <w:bCs/>
          <w:u w:val="single"/>
        </w:rPr>
      </w:pPr>
      <w:r w:rsidRPr="00A84EDC">
        <w:rPr>
          <w:b/>
          <w:bCs/>
          <w:u w:val="single"/>
        </w:rPr>
        <w:t>Spring WebFlux execution model</w:t>
      </w:r>
    </w:p>
    <w:p w14:paraId="4427A55D" w14:textId="2D7981B8" w:rsidR="00F4136E" w:rsidRDefault="00F4136E">
      <w:r>
        <w:rPr>
          <w:noProof/>
        </w:rPr>
        <w:drawing>
          <wp:inline distT="0" distB="0" distL="0" distR="0" wp14:anchorId="29722F9C" wp14:editId="65031B28">
            <wp:extent cx="5943600" cy="2999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582C" w14:textId="715D9037" w:rsidR="00EB0DDD" w:rsidRDefault="00EB0DDD">
      <w:r>
        <w:rPr>
          <w:noProof/>
        </w:rPr>
        <w:lastRenderedPageBreak/>
        <w:drawing>
          <wp:inline distT="0" distB="0" distL="0" distR="0" wp14:anchorId="44F896FD" wp14:editId="4559C93C">
            <wp:extent cx="5943600" cy="3264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7E60" w14:textId="73D2ABF8" w:rsidR="0000043B" w:rsidRDefault="0000043B">
      <w:r>
        <w:rPr>
          <w:noProof/>
        </w:rPr>
        <w:drawing>
          <wp:inline distT="0" distB="0" distL="0" distR="0" wp14:anchorId="35D93062" wp14:editId="0E903720">
            <wp:extent cx="5943600" cy="2839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47A5" w14:textId="1C74A454" w:rsidR="000964DB" w:rsidRDefault="000964DB">
      <w:r>
        <w:rPr>
          <w:noProof/>
        </w:rPr>
        <w:lastRenderedPageBreak/>
        <w:drawing>
          <wp:inline distT="0" distB="0" distL="0" distR="0" wp14:anchorId="5CE1D2FB" wp14:editId="288D1063">
            <wp:extent cx="5943600" cy="303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E197" w14:textId="2489E099" w:rsidR="00E82DD6" w:rsidRDefault="00E82DD6">
      <w:r>
        <w:rPr>
          <w:noProof/>
        </w:rPr>
        <w:drawing>
          <wp:inline distT="0" distB="0" distL="0" distR="0" wp14:anchorId="587A022E" wp14:editId="6728D38D">
            <wp:extent cx="5943600" cy="29317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E2FE" w14:textId="7E1BFFE7" w:rsidR="00584CD3" w:rsidRDefault="00584CD3">
      <w:r>
        <w:rPr>
          <w:noProof/>
        </w:rPr>
        <w:lastRenderedPageBreak/>
        <w:drawing>
          <wp:inline distT="0" distB="0" distL="0" distR="0" wp14:anchorId="13352A58" wp14:editId="7BB441D9">
            <wp:extent cx="5943600" cy="3329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A534" w14:textId="21292904" w:rsidR="00356F54" w:rsidRPr="000D2C9A" w:rsidRDefault="000D2C9A" w:rsidP="000D2C9A">
      <w:pPr>
        <w:jc w:val="center"/>
        <w:rPr>
          <w:b/>
          <w:bCs/>
          <w:u w:val="single"/>
        </w:rPr>
      </w:pPr>
      <w:r w:rsidRPr="000D2C9A">
        <w:rPr>
          <w:b/>
          <w:bCs/>
          <w:u w:val="single"/>
        </w:rPr>
        <w:t>Parallel Flux Example</w:t>
      </w:r>
    </w:p>
    <w:p w14:paraId="2896AC80" w14:textId="1DB7FC2D" w:rsidR="00761B8C" w:rsidRDefault="007C7222">
      <w:pPr>
        <w:rPr>
          <w:noProof/>
        </w:rPr>
      </w:pPr>
      <w:r>
        <w:t xml:space="preserve">Refer: </w:t>
      </w:r>
      <w:hyperlink r:id="rId13" w:history="1">
        <w:r w:rsidR="00DF0F10" w:rsidRPr="00A456EE">
          <w:rPr>
            <w:rStyle w:val="Hyperlink"/>
          </w:rPr>
          <w:t>https://projectreactor.io/docs/core/release/reference/#advanced-parallelizing-parralelflux</w:t>
        </w:r>
      </w:hyperlink>
    </w:p>
    <w:p w14:paraId="1A67A21D" w14:textId="37646B77" w:rsidR="00FB2520" w:rsidRDefault="008247FE">
      <w:r>
        <w:rPr>
          <w:noProof/>
        </w:rPr>
        <w:drawing>
          <wp:inline distT="0" distB="0" distL="0" distR="0" wp14:anchorId="6B4879B2" wp14:editId="3A0B9C92">
            <wp:extent cx="5943600" cy="3730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7A37" w14:textId="760C5C7B" w:rsidR="00761B8C" w:rsidRDefault="00761B8C"/>
    <w:p w14:paraId="5344C5FB" w14:textId="4A1A88BD" w:rsidR="00761B8C" w:rsidRDefault="00761B8C" w:rsidP="00761B8C">
      <w:pPr>
        <w:jc w:val="center"/>
        <w:rPr>
          <w:b/>
          <w:bCs/>
          <w:u w:val="single"/>
        </w:rPr>
      </w:pPr>
      <w:r w:rsidRPr="00761B8C">
        <w:rPr>
          <w:b/>
          <w:bCs/>
          <w:u w:val="single"/>
        </w:rPr>
        <w:lastRenderedPageBreak/>
        <w:t>Schedulers</w:t>
      </w:r>
    </w:p>
    <w:p w14:paraId="0A5A80D2" w14:textId="66661BC7" w:rsidR="00DF0F10" w:rsidRDefault="007C7222" w:rsidP="007C7222">
      <w:r>
        <w:t xml:space="preserve">Refer: </w:t>
      </w:r>
      <w:hyperlink r:id="rId15" w:history="1">
        <w:r w:rsidR="00DF0F10">
          <w:rPr>
            <w:rStyle w:val="Hyperlink"/>
          </w:rPr>
          <w:t>https://projectreactor.io/docs/core/release/api/reactor/core/scheduler/Schedulers.html</w:t>
        </w:r>
      </w:hyperlink>
    </w:p>
    <w:p w14:paraId="56821C04" w14:textId="77777777" w:rsidR="00DF0F10" w:rsidRPr="00DF0F10" w:rsidRDefault="00DF0F10" w:rsidP="00DF0F10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Source Sans Pro" w:eastAsia="Times New Roman" w:hAnsi="Source Sans Pro" w:cs="Times New Roman"/>
          <w:color w:val="474747"/>
          <w:sz w:val="23"/>
          <w:szCs w:val="23"/>
        </w:rPr>
      </w:pPr>
      <w:hyperlink r:id="rId16" w:anchor="parallel--" w:history="1">
        <w:r w:rsidRPr="00DF0F10">
          <w:rPr>
            <w:rFonts w:ascii="Consolas" w:eastAsia="Times New Roman" w:hAnsi="Consolas" w:cs="Courier New"/>
            <w:color w:val="6DB33F"/>
            <w:sz w:val="21"/>
            <w:szCs w:val="21"/>
          </w:rPr>
          <w:t>parallel()</w:t>
        </w:r>
      </w:hyperlink>
      <w:r w:rsidRPr="00DF0F10">
        <w:rPr>
          <w:rFonts w:ascii="Source Sans Pro" w:eastAsia="Times New Roman" w:hAnsi="Source Sans Pro" w:cs="Times New Roman"/>
          <w:color w:val="474747"/>
          <w:sz w:val="23"/>
          <w:szCs w:val="23"/>
        </w:rPr>
        <w:t>: Optimized for fast </w:t>
      </w:r>
      <w:hyperlink r:id="rId17" w:tooltip="class or interface in java.lang" w:history="1">
        <w:r w:rsidRPr="00DF0F10">
          <w:rPr>
            <w:rFonts w:ascii="Consolas" w:eastAsia="Times New Roman" w:hAnsi="Consolas" w:cs="Courier New"/>
            <w:color w:val="16906A"/>
            <w:sz w:val="21"/>
            <w:szCs w:val="21"/>
          </w:rPr>
          <w:t>Runnable</w:t>
        </w:r>
      </w:hyperlink>
      <w:r w:rsidRPr="00DF0F10">
        <w:rPr>
          <w:rFonts w:ascii="Source Sans Pro" w:eastAsia="Times New Roman" w:hAnsi="Source Sans Pro" w:cs="Times New Roman"/>
          <w:color w:val="474747"/>
          <w:sz w:val="23"/>
          <w:szCs w:val="23"/>
        </w:rPr>
        <w:t> non-blocking executions</w:t>
      </w:r>
    </w:p>
    <w:p w14:paraId="58799E18" w14:textId="77777777" w:rsidR="00DF0F10" w:rsidRPr="00DF0F10" w:rsidRDefault="00DF0F10" w:rsidP="00DF0F10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Source Sans Pro" w:eastAsia="Times New Roman" w:hAnsi="Source Sans Pro" w:cs="Times New Roman"/>
          <w:color w:val="474747"/>
          <w:sz w:val="23"/>
          <w:szCs w:val="23"/>
        </w:rPr>
      </w:pPr>
      <w:hyperlink r:id="rId18" w:anchor="single--" w:history="1">
        <w:r w:rsidRPr="00DF0F10">
          <w:rPr>
            <w:rFonts w:ascii="Consolas" w:eastAsia="Times New Roman" w:hAnsi="Consolas" w:cs="Courier New"/>
            <w:color w:val="6DB33F"/>
            <w:sz w:val="21"/>
            <w:szCs w:val="21"/>
          </w:rPr>
          <w:t>single()</w:t>
        </w:r>
      </w:hyperlink>
      <w:r w:rsidRPr="00DF0F10">
        <w:rPr>
          <w:rFonts w:ascii="Source Sans Pro" w:eastAsia="Times New Roman" w:hAnsi="Source Sans Pro" w:cs="Times New Roman"/>
          <w:color w:val="474747"/>
          <w:sz w:val="23"/>
          <w:szCs w:val="23"/>
        </w:rPr>
        <w:t>: Optimized for low-latency </w:t>
      </w:r>
      <w:hyperlink r:id="rId19" w:tooltip="class or interface in java.lang" w:history="1">
        <w:r w:rsidRPr="00DF0F10">
          <w:rPr>
            <w:rFonts w:ascii="Consolas" w:eastAsia="Times New Roman" w:hAnsi="Consolas" w:cs="Courier New"/>
            <w:color w:val="16906A"/>
            <w:sz w:val="21"/>
            <w:szCs w:val="21"/>
          </w:rPr>
          <w:t>Runnable</w:t>
        </w:r>
      </w:hyperlink>
      <w:r w:rsidRPr="00DF0F10">
        <w:rPr>
          <w:rFonts w:ascii="Source Sans Pro" w:eastAsia="Times New Roman" w:hAnsi="Source Sans Pro" w:cs="Times New Roman"/>
          <w:color w:val="474747"/>
          <w:sz w:val="23"/>
          <w:szCs w:val="23"/>
        </w:rPr>
        <w:t> one-off executions</w:t>
      </w:r>
    </w:p>
    <w:p w14:paraId="4CB2D3FD" w14:textId="77777777" w:rsidR="00DF0F10" w:rsidRPr="00DF0F10" w:rsidRDefault="00DF0F10" w:rsidP="00DF0F10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Source Sans Pro" w:eastAsia="Times New Roman" w:hAnsi="Source Sans Pro" w:cs="Times New Roman"/>
          <w:color w:val="474747"/>
          <w:sz w:val="23"/>
          <w:szCs w:val="23"/>
        </w:rPr>
      </w:pPr>
      <w:hyperlink r:id="rId20" w:anchor="elastic--" w:history="1">
        <w:r w:rsidRPr="00DF0F10">
          <w:rPr>
            <w:rFonts w:ascii="Consolas" w:eastAsia="Times New Roman" w:hAnsi="Consolas" w:cs="Courier New"/>
            <w:color w:val="6DB33F"/>
            <w:sz w:val="21"/>
            <w:szCs w:val="21"/>
          </w:rPr>
          <w:t>elastic()</w:t>
        </w:r>
      </w:hyperlink>
      <w:r w:rsidRPr="00DF0F10">
        <w:rPr>
          <w:rFonts w:ascii="Source Sans Pro" w:eastAsia="Times New Roman" w:hAnsi="Source Sans Pro" w:cs="Times New Roman"/>
          <w:color w:val="474747"/>
          <w:sz w:val="23"/>
          <w:szCs w:val="23"/>
        </w:rPr>
        <w:t>: Optimized for longer executions, an alternative for blocking tasks where the number of active tasks (and threads) can grow indefinitely</w:t>
      </w:r>
    </w:p>
    <w:p w14:paraId="037B5F84" w14:textId="77777777" w:rsidR="00DF0F10" w:rsidRPr="00DF0F10" w:rsidRDefault="00DF0F10" w:rsidP="00DF0F10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Source Sans Pro" w:eastAsia="Times New Roman" w:hAnsi="Source Sans Pro" w:cs="Times New Roman"/>
          <w:color w:val="474747"/>
          <w:sz w:val="23"/>
          <w:szCs w:val="23"/>
        </w:rPr>
      </w:pPr>
      <w:hyperlink r:id="rId21" w:anchor="boundedElastic--" w:history="1">
        <w:r w:rsidRPr="00DF0F10">
          <w:rPr>
            <w:rFonts w:ascii="Consolas" w:eastAsia="Times New Roman" w:hAnsi="Consolas" w:cs="Courier New"/>
            <w:color w:val="6DB33F"/>
            <w:sz w:val="21"/>
            <w:szCs w:val="21"/>
          </w:rPr>
          <w:t>boundedElastic()</w:t>
        </w:r>
      </w:hyperlink>
      <w:r w:rsidRPr="00DF0F10">
        <w:rPr>
          <w:rFonts w:ascii="Source Sans Pro" w:eastAsia="Times New Roman" w:hAnsi="Source Sans Pro" w:cs="Times New Roman"/>
          <w:color w:val="474747"/>
          <w:sz w:val="23"/>
          <w:szCs w:val="23"/>
        </w:rPr>
        <w:t>: Optimized for longer executions, an alternative for blocking tasks where the number of active tasks (and threads) is capped</w:t>
      </w:r>
    </w:p>
    <w:p w14:paraId="2F0BECD2" w14:textId="77777777" w:rsidR="00DF0F10" w:rsidRPr="00DF0F10" w:rsidRDefault="00DF0F10" w:rsidP="00DF0F10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Source Sans Pro" w:eastAsia="Times New Roman" w:hAnsi="Source Sans Pro" w:cs="Times New Roman"/>
          <w:color w:val="474747"/>
          <w:sz w:val="23"/>
          <w:szCs w:val="23"/>
        </w:rPr>
      </w:pPr>
      <w:hyperlink r:id="rId22" w:anchor="immediate--" w:history="1">
        <w:r w:rsidRPr="00DF0F10">
          <w:rPr>
            <w:rFonts w:ascii="Consolas" w:eastAsia="Times New Roman" w:hAnsi="Consolas" w:cs="Courier New"/>
            <w:color w:val="6DB33F"/>
            <w:sz w:val="21"/>
            <w:szCs w:val="21"/>
          </w:rPr>
          <w:t>immediate()</w:t>
        </w:r>
      </w:hyperlink>
      <w:r w:rsidRPr="00DF0F10">
        <w:rPr>
          <w:rFonts w:ascii="Source Sans Pro" w:eastAsia="Times New Roman" w:hAnsi="Source Sans Pro" w:cs="Times New Roman"/>
          <w:color w:val="474747"/>
          <w:sz w:val="23"/>
          <w:szCs w:val="23"/>
        </w:rPr>
        <w:t>: to immediately run submitted </w:t>
      </w:r>
      <w:hyperlink r:id="rId23" w:tooltip="class or interface in java.lang" w:history="1">
        <w:r w:rsidRPr="00DF0F10">
          <w:rPr>
            <w:rFonts w:ascii="Consolas" w:eastAsia="Times New Roman" w:hAnsi="Consolas" w:cs="Courier New"/>
            <w:color w:val="16906A"/>
            <w:sz w:val="21"/>
            <w:szCs w:val="21"/>
          </w:rPr>
          <w:t>Runnable</w:t>
        </w:r>
      </w:hyperlink>
      <w:r w:rsidRPr="00DF0F10">
        <w:rPr>
          <w:rFonts w:ascii="Source Sans Pro" w:eastAsia="Times New Roman" w:hAnsi="Source Sans Pro" w:cs="Times New Roman"/>
          <w:color w:val="474747"/>
          <w:sz w:val="23"/>
          <w:szCs w:val="23"/>
        </w:rPr>
        <w:t> instead of scheduling them (somewhat of a no-op or "null object" </w:t>
      </w:r>
      <w:hyperlink r:id="rId24" w:tooltip="interface in reactor.core.scheduler" w:history="1">
        <w:r w:rsidRPr="00DF0F10">
          <w:rPr>
            <w:rFonts w:ascii="Consolas" w:eastAsia="Times New Roman" w:hAnsi="Consolas" w:cs="Courier New"/>
            <w:color w:val="6DB33F"/>
            <w:sz w:val="21"/>
            <w:szCs w:val="21"/>
          </w:rPr>
          <w:t>Scheduler</w:t>
        </w:r>
      </w:hyperlink>
      <w:r w:rsidRPr="00DF0F10">
        <w:rPr>
          <w:rFonts w:ascii="Source Sans Pro" w:eastAsia="Times New Roman" w:hAnsi="Source Sans Pro" w:cs="Times New Roman"/>
          <w:color w:val="474747"/>
          <w:sz w:val="23"/>
          <w:szCs w:val="23"/>
        </w:rPr>
        <w:t>)</w:t>
      </w:r>
    </w:p>
    <w:p w14:paraId="77891205" w14:textId="77777777" w:rsidR="00DF0F10" w:rsidRPr="00DF0F10" w:rsidRDefault="00DF0F10" w:rsidP="00DF0F10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Source Sans Pro" w:eastAsia="Times New Roman" w:hAnsi="Source Sans Pro" w:cs="Times New Roman"/>
          <w:color w:val="474747"/>
          <w:sz w:val="23"/>
          <w:szCs w:val="23"/>
        </w:rPr>
      </w:pPr>
      <w:hyperlink r:id="rId25" w:anchor="fromExecutorService-java.util.concurrent.ExecutorService-" w:history="1">
        <w:r w:rsidRPr="00DF0F10">
          <w:rPr>
            <w:rFonts w:ascii="Consolas" w:eastAsia="Times New Roman" w:hAnsi="Consolas" w:cs="Courier New"/>
            <w:color w:val="6DB33F"/>
            <w:sz w:val="21"/>
            <w:szCs w:val="21"/>
          </w:rPr>
          <w:t>fromExecutorService(ExecutorService)</w:t>
        </w:r>
      </w:hyperlink>
      <w:r w:rsidRPr="00DF0F10">
        <w:rPr>
          <w:rFonts w:ascii="Source Sans Pro" w:eastAsia="Times New Roman" w:hAnsi="Source Sans Pro" w:cs="Times New Roman"/>
          <w:color w:val="474747"/>
          <w:sz w:val="23"/>
          <w:szCs w:val="23"/>
        </w:rPr>
        <w:t> to create new instances around </w:t>
      </w:r>
      <w:hyperlink r:id="rId26" w:tooltip="class or interface in java.util.concurrent" w:history="1">
        <w:r w:rsidRPr="00DF0F10">
          <w:rPr>
            <w:rFonts w:ascii="Consolas" w:eastAsia="Times New Roman" w:hAnsi="Consolas" w:cs="Courier New"/>
            <w:color w:val="16906A"/>
            <w:sz w:val="21"/>
            <w:szCs w:val="21"/>
          </w:rPr>
          <w:t>Executors</w:t>
        </w:r>
      </w:hyperlink>
    </w:p>
    <w:p w14:paraId="76448039" w14:textId="77777777" w:rsidR="00DF0F10" w:rsidRPr="00DF0F10" w:rsidRDefault="00DF0F10" w:rsidP="007C7222"/>
    <w:p w14:paraId="44863BA0" w14:textId="3560E563" w:rsidR="005D7F3E" w:rsidRPr="00761B8C" w:rsidRDefault="005D7F3E" w:rsidP="005D7F3E">
      <w:pPr>
        <w:rPr>
          <w:b/>
          <w:bCs/>
          <w:u w:val="single"/>
        </w:rPr>
      </w:pPr>
      <w:r>
        <w:rPr>
          <w:b/>
          <w:bCs/>
          <w:u w:val="single"/>
        </w:rPr>
        <w:t>Elastic</w:t>
      </w:r>
      <w:r w:rsidR="00DB1AA3">
        <w:rPr>
          <w:b/>
          <w:bCs/>
          <w:u w:val="single"/>
        </w:rPr>
        <w:t>:</w:t>
      </w:r>
      <w:r w:rsidR="0032509D" w:rsidRPr="0032509D">
        <w:t xml:space="preserve"> </w:t>
      </w:r>
      <w:hyperlink r:id="rId27" w:tooltip="interface in reactor.core.scheduler" w:history="1">
        <w:r w:rsidR="0032509D" w:rsidRPr="0032509D">
          <w:rPr>
            <w:rStyle w:val="HTMLCode"/>
            <w:rFonts w:ascii="Source Sans Pro" w:eastAsiaTheme="minorHAnsi" w:hAnsi="Source Sans Pro"/>
            <w:color w:val="474747"/>
            <w:sz w:val="23"/>
            <w:szCs w:val="23"/>
            <w:shd w:val="clear" w:color="auto" w:fill="FFFFFF"/>
          </w:rPr>
          <w:t>scheduler</w:t>
        </w:r>
      </w:hyperlink>
      <w:r w:rsidR="0032509D">
        <w:rPr>
          <w:rFonts w:ascii="Source Sans Pro" w:hAnsi="Source Sans Pro"/>
          <w:color w:val="474747"/>
          <w:sz w:val="23"/>
          <w:szCs w:val="23"/>
          <w:shd w:val="clear" w:color="auto" w:fill="FFFFFF"/>
        </w:rPr>
        <w:t> that dynamically creates ExecutorService-based Workers and caches the thread pools, reusing them once the Workers have been shut down.</w:t>
      </w:r>
    </w:p>
    <w:p w14:paraId="2E078A7E" w14:textId="0BC2257C" w:rsidR="00356F54" w:rsidRDefault="00E671EC">
      <w:r>
        <w:rPr>
          <w:noProof/>
        </w:rPr>
        <w:drawing>
          <wp:inline distT="0" distB="0" distL="0" distR="0" wp14:anchorId="66DDF3EB" wp14:editId="0C0C9F5A">
            <wp:extent cx="5943600" cy="2375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BE9E" w14:textId="46B1928F" w:rsidR="0032509D" w:rsidRDefault="0032509D"/>
    <w:p w14:paraId="255045A7" w14:textId="138CD902" w:rsidR="0032509D" w:rsidRDefault="0032509D"/>
    <w:p w14:paraId="1D6DE431" w14:textId="1BD7E3B3" w:rsidR="0032509D" w:rsidRDefault="0032509D"/>
    <w:p w14:paraId="444710D6" w14:textId="755DAE2B" w:rsidR="0032509D" w:rsidRDefault="0032509D"/>
    <w:p w14:paraId="25EF8BF4" w14:textId="71D8CB81" w:rsidR="0032509D" w:rsidRDefault="0032509D"/>
    <w:p w14:paraId="25041916" w14:textId="29433956" w:rsidR="0032509D" w:rsidRDefault="0032509D"/>
    <w:p w14:paraId="12FB51A4" w14:textId="4E77B94C" w:rsidR="0032509D" w:rsidRDefault="0032509D"/>
    <w:p w14:paraId="620C85B4" w14:textId="77777777" w:rsidR="0032509D" w:rsidRDefault="0032509D"/>
    <w:p w14:paraId="6A66BE26" w14:textId="2DE402CE" w:rsidR="00356F54" w:rsidRPr="00DB1AA3" w:rsidRDefault="00DB1AA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bounded</w:t>
      </w:r>
      <w:r>
        <w:rPr>
          <w:b/>
          <w:bCs/>
          <w:u w:val="single"/>
        </w:rPr>
        <w:t>Elastic:</w:t>
      </w:r>
      <w:r w:rsidR="0032509D">
        <w:rPr>
          <w:b/>
          <w:bCs/>
          <w:u w:val="single"/>
        </w:rPr>
        <w:t xml:space="preserve"> </w:t>
      </w:r>
      <w:r w:rsidR="0032509D">
        <w:rPr>
          <w:rFonts w:ascii="Source Sans Pro" w:hAnsi="Source Sans Pro"/>
          <w:color w:val="474747"/>
          <w:sz w:val="23"/>
          <w:szCs w:val="23"/>
          <w:shd w:val="clear" w:color="auto" w:fill="FFFFFF"/>
        </w:rPr>
        <w:t>Default maximum size for the global </w:t>
      </w:r>
      <w:hyperlink r:id="rId29" w:anchor="boundedElastic--" w:history="1">
        <w:r w:rsidR="0032509D">
          <w:rPr>
            <w:rStyle w:val="HTMLCode"/>
            <w:rFonts w:ascii="Consolas" w:eastAsiaTheme="minorHAnsi" w:hAnsi="Consolas"/>
            <w:color w:val="6DB33F"/>
            <w:sz w:val="21"/>
            <w:szCs w:val="21"/>
            <w:shd w:val="clear" w:color="auto" w:fill="FFFFFF"/>
          </w:rPr>
          <w:t>boundedElastic()</w:t>
        </w:r>
      </w:hyperlink>
      <w:r w:rsidR="0032509D">
        <w:rPr>
          <w:rFonts w:ascii="Source Sans Pro" w:hAnsi="Source Sans Pro"/>
          <w:color w:val="474747"/>
          <w:sz w:val="23"/>
          <w:szCs w:val="23"/>
          <w:shd w:val="clear" w:color="auto" w:fill="FFFFFF"/>
        </w:rPr>
        <w:t> </w:t>
      </w:r>
      <w:hyperlink r:id="rId30" w:tooltip="interface in reactor.core.scheduler" w:history="1">
        <w:r w:rsidR="0032509D">
          <w:rPr>
            <w:rStyle w:val="HTMLCode"/>
            <w:rFonts w:ascii="Consolas" w:eastAsiaTheme="minorHAnsi" w:hAnsi="Consolas"/>
            <w:color w:val="6DB33F"/>
            <w:sz w:val="21"/>
            <w:szCs w:val="21"/>
            <w:shd w:val="clear" w:color="auto" w:fill="FFFFFF"/>
          </w:rPr>
          <w:t>Scheduler</w:t>
        </w:r>
      </w:hyperlink>
      <w:r w:rsidR="0032509D">
        <w:rPr>
          <w:rFonts w:ascii="Source Sans Pro" w:hAnsi="Source Sans Pro"/>
          <w:color w:val="474747"/>
          <w:sz w:val="23"/>
          <w:szCs w:val="23"/>
          <w:shd w:val="clear" w:color="auto" w:fill="FFFFFF"/>
        </w:rPr>
        <w:t>, initialized by system property </w:t>
      </w:r>
      <w:r w:rsidR="0032509D">
        <w:rPr>
          <w:rStyle w:val="HTMLCode"/>
          <w:rFonts w:ascii="Consolas" w:eastAsiaTheme="minorHAnsi" w:hAnsi="Consolas"/>
          <w:color w:val="474747"/>
          <w:sz w:val="21"/>
          <w:szCs w:val="21"/>
          <w:shd w:val="clear" w:color="auto" w:fill="FFFFFF"/>
        </w:rPr>
        <w:t>reactor.schedulers.defaultBoundedElasticSize</w:t>
      </w:r>
      <w:r w:rsidR="0032509D">
        <w:rPr>
          <w:rFonts w:ascii="Source Sans Pro" w:hAnsi="Source Sans Pro"/>
          <w:color w:val="474747"/>
          <w:sz w:val="23"/>
          <w:szCs w:val="23"/>
          <w:shd w:val="clear" w:color="auto" w:fill="FFFFFF"/>
        </w:rPr>
        <w:t> and falls back to 10 x number of processors available to the runtime on init.</w:t>
      </w:r>
    </w:p>
    <w:p w14:paraId="00858598" w14:textId="62F32F1E" w:rsidR="00356F54" w:rsidRDefault="00E5467E">
      <w:r>
        <w:rPr>
          <w:noProof/>
        </w:rPr>
        <w:drawing>
          <wp:inline distT="0" distB="0" distL="0" distR="0" wp14:anchorId="0F42FDA6" wp14:editId="160D94E4">
            <wp:extent cx="5943600" cy="2329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E391" w14:textId="0382FB42" w:rsidR="00DB1AA3" w:rsidRDefault="00DB1AA3"/>
    <w:p w14:paraId="7825C40A" w14:textId="3E3F8F14" w:rsidR="00DB1AA3" w:rsidRDefault="00DB1AA3">
      <w:pPr>
        <w:rPr>
          <w:b/>
          <w:bCs/>
          <w:u w:val="single"/>
        </w:rPr>
      </w:pPr>
      <w:r w:rsidRPr="00DB1AA3">
        <w:rPr>
          <w:b/>
          <w:bCs/>
          <w:u w:val="single"/>
        </w:rPr>
        <w:t>newBoundedElastic(int threadCap, int queuedTaskCap, String name, int ttlSeconds)</w:t>
      </w:r>
      <w:r w:rsidR="00D52DF3">
        <w:rPr>
          <w:b/>
          <w:bCs/>
          <w:u w:val="single"/>
        </w:rPr>
        <w:t>:</w:t>
      </w:r>
    </w:p>
    <w:p w14:paraId="49D83721" w14:textId="38F586C2" w:rsidR="00D52DF3" w:rsidRPr="00F50321" w:rsidRDefault="00D52DF3">
      <w:r w:rsidRPr="00F50321">
        <w:t>newBoundedElastic(5, 50000, "student", 10)</w:t>
      </w:r>
    </w:p>
    <w:p w14:paraId="022C885B" w14:textId="7B90AC0F" w:rsidR="00E671EC" w:rsidRPr="00DB1AA3" w:rsidRDefault="00E671EC">
      <w:pPr>
        <w:rPr>
          <w:b/>
          <w:bCs/>
          <w:u w:val="single"/>
        </w:rPr>
      </w:pPr>
      <w:r w:rsidRPr="00DB1AA3">
        <w:rPr>
          <w:b/>
          <w:bCs/>
          <w:u w:val="single"/>
        </w:rPr>
        <w:drawing>
          <wp:inline distT="0" distB="0" distL="0" distR="0" wp14:anchorId="26C63881" wp14:editId="29EC1BCA">
            <wp:extent cx="5943600" cy="2331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1EC" w:rsidRPr="00DB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7004D"/>
    <w:multiLevelType w:val="multilevel"/>
    <w:tmpl w:val="7418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1C4769"/>
    <w:multiLevelType w:val="hybridMultilevel"/>
    <w:tmpl w:val="0BFE6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54"/>
    <w:rsid w:val="0000043B"/>
    <w:rsid w:val="000531B9"/>
    <w:rsid w:val="00094474"/>
    <w:rsid w:val="000964DB"/>
    <w:rsid w:val="000D2C9A"/>
    <w:rsid w:val="001C0789"/>
    <w:rsid w:val="002554FE"/>
    <w:rsid w:val="0032509D"/>
    <w:rsid w:val="00333935"/>
    <w:rsid w:val="00356F54"/>
    <w:rsid w:val="003A25E1"/>
    <w:rsid w:val="003D1DA5"/>
    <w:rsid w:val="004617DF"/>
    <w:rsid w:val="004C1DB1"/>
    <w:rsid w:val="00584CD3"/>
    <w:rsid w:val="005D34B7"/>
    <w:rsid w:val="005D7F3E"/>
    <w:rsid w:val="00730CDC"/>
    <w:rsid w:val="00761B8C"/>
    <w:rsid w:val="007C7222"/>
    <w:rsid w:val="00802A00"/>
    <w:rsid w:val="008247FE"/>
    <w:rsid w:val="00890562"/>
    <w:rsid w:val="00920E19"/>
    <w:rsid w:val="00A84EDC"/>
    <w:rsid w:val="00B85B71"/>
    <w:rsid w:val="00D52DF3"/>
    <w:rsid w:val="00DB1AA3"/>
    <w:rsid w:val="00DF0F10"/>
    <w:rsid w:val="00E323F8"/>
    <w:rsid w:val="00E4209A"/>
    <w:rsid w:val="00E5467E"/>
    <w:rsid w:val="00E671EC"/>
    <w:rsid w:val="00E82DD6"/>
    <w:rsid w:val="00EB0DDD"/>
    <w:rsid w:val="00F4136E"/>
    <w:rsid w:val="00F50321"/>
    <w:rsid w:val="00FA268C"/>
    <w:rsid w:val="00FB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509F"/>
  <w15:chartTrackingRefBased/>
  <w15:docId w15:val="{E13F8ACD-5075-4287-B542-0EA9E597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F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1E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9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2A0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F0F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54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2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ojectreactor.io/docs/core/release/reference/#advanced-parallelizing-parralelflux" TargetMode="External"/><Relationship Id="rId18" Type="http://schemas.openxmlformats.org/officeDocument/2006/relationships/hyperlink" Target="https://projectreactor.io/docs/core/release/api/reactor/core/scheduler/Schedulers.html" TargetMode="External"/><Relationship Id="rId26" Type="http://schemas.openxmlformats.org/officeDocument/2006/relationships/hyperlink" Target="https://docs.oracle.com/javase/8/docs/api/java/util/concurrent/Executors.html?is-external=tru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jectreactor.io/docs/core/release/api/reactor/core/scheduler/Schedulers.html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s.oracle.com/javase/8/docs/api/java/lang/Runnable.html?is-external=true" TargetMode="External"/><Relationship Id="rId25" Type="http://schemas.openxmlformats.org/officeDocument/2006/relationships/hyperlink" Target="https://projectreactor.io/docs/core/release/api/reactor/core/scheduler/Schedulers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rojectreactor.io/docs/core/release/api/reactor/core/scheduler/Schedulers.html" TargetMode="External"/><Relationship Id="rId20" Type="http://schemas.openxmlformats.org/officeDocument/2006/relationships/hyperlink" Target="https://projectreactor.io/docs/core/release/api/reactor/core/scheduler/Schedulers.html" TargetMode="External"/><Relationship Id="rId29" Type="http://schemas.openxmlformats.org/officeDocument/2006/relationships/hyperlink" Target="https://projectreactor.io/docs/core/release/api/reactor/core/scheduler/Schedule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ojectreactor.io/docs/core/release/reference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projectreactor.io/docs/core/release/api/reactor/core/scheduler/Scheduler.html" TargetMode="External"/><Relationship Id="rId32" Type="http://schemas.openxmlformats.org/officeDocument/2006/relationships/image" Target="media/image10.png"/><Relationship Id="rId5" Type="http://schemas.openxmlformats.org/officeDocument/2006/relationships/hyperlink" Target="http://www.programmr.com/blogs/difference-between-asynchronous-and-non-blocking" TargetMode="External"/><Relationship Id="rId15" Type="http://schemas.openxmlformats.org/officeDocument/2006/relationships/hyperlink" Target="https://projectreactor.io/docs/core/release/api/reactor/core/scheduler/Schedulers.html" TargetMode="External"/><Relationship Id="rId23" Type="http://schemas.openxmlformats.org/officeDocument/2006/relationships/hyperlink" Target="https://docs.oracle.com/javase/8/docs/api/java/lang/Runnable.html?is-external=true" TargetMode="External"/><Relationship Id="rId28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s://docs.oracle.com/javase/8/docs/api/java/lang/Runnable.html?is-external=true" TargetMode="External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projectreactor.io/docs/core/release/api/reactor/core/scheduler/Schedulers.html" TargetMode="External"/><Relationship Id="rId27" Type="http://schemas.openxmlformats.org/officeDocument/2006/relationships/hyperlink" Target="https://projectreactor.io/docs/core/release/api/reactor/core/scheduler/Scheduler.html" TargetMode="External"/><Relationship Id="rId30" Type="http://schemas.openxmlformats.org/officeDocument/2006/relationships/hyperlink" Target="https://projectreactor.io/docs/core/release/api/reactor/core/scheduler/Schedu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6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Rajapudi</dc:creator>
  <cp:keywords/>
  <dc:description/>
  <cp:lastModifiedBy>Kishore Rajapudi</cp:lastModifiedBy>
  <cp:revision>115</cp:revision>
  <dcterms:created xsi:type="dcterms:W3CDTF">2020-04-12T07:08:00Z</dcterms:created>
  <dcterms:modified xsi:type="dcterms:W3CDTF">2020-04-13T18:24:00Z</dcterms:modified>
</cp:coreProperties>
</file>