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6228A" w14:textId="77777777" w:rsidR="00940569" w:rsidRPr="00940569" w:rsidRDefault="00940569" w:rsidP="00940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0569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Costa Bimini Road 120 Eyeglasses</w:t>
      </w:r>
    </w:p>
    <w:p w14:paraId="01080BF0" w14:textId="080F3819" w:rsidR="00940569" w:rsidRPr="00940569" w:rsidRDefault="00940569" w:rsidP="00940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56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B8C9E4" wp14:editId="11872125">
            <wp:extent cx="3143250" cy="504825"/>
            <wp:effectExtent l="0" t="0" r="0" b="9525"/>
            <wp:docPr id="1" name="Picture 1" descr="Costa Premium Outf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sta Premium Outfit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96C8" w14:textId="77777777" w:rsidR="00940569" w:rsidRPr="00940569" w:rsidRDefault="00940569" w:rsidP="009405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569">
        <w:rPr>
          <w:rFonts w:ascii="Times New Roman" w:eastAsia="Times New Roman" w:hAnsi="Times New Roman" w:cs="Times New Roman"/>
          <w:sz w:val="24"/>
          <w:szCs w:val="24"/>
        </w:rPr>
        <w:t xml:space="preserve">Costa Bimini Road 120 eyeglasses deliver performance in a sleek, sophisticated style for the modern man </w:t>
      </w:r>
    </w:p>
    <w:p w14:paraId="26AB5106" w14:textId="77777777" w:rsidR="00940569" w:rsidRPr="00940569" w:rsidRDefault="00940569" w:rsidP="009405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569">
        <w:rPr>
          <w:rFonts w:ascii="Times New Roman" w:eastAsia="Times New Roman" w:hAnsi="Times New Roman" w:cs="Times New Roman"/>
          <w:sz w:val="24"/>
          <w:szCs w:val="24"/>
        </w:rPr>
        <w:t xml:space="preserve">Re-imagining eyewear with innovative technology, Costa eyeglasses offer cutting-edge design that embraces the active lifestyle </w:t>
      </w:r>
    </w:p>
    <w:p w14:paraId="15501468" w14:textId="77777777" w:rsidR="00940569" w:rsidRPr="00940569" w:rsidRDefault="00940569" w:rsidP="009405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569">
        <w:rPr>
          <w:rFonts w:ascii="Times New Roman" w:eastAsia="Times New Roman" w:hAnsi="Times New Roman" w:cs="Times New Roman"/>
          <w:sz w:val="24"/>
          <w:szCs w:val="24"/>
        </w:rPr>
        <w:t>Constructed from rugged and super-lightweight Titanium, these rectangular, semi-rimless frames take wearability to the extreme</w:t>
      </w:r>
    </w:p>
    <w:p w14:paraId="3C2BA4F9" w14:textId="77777777" w:rsidR="00940569" w:rsidRPr="00940569" w:rsidRDefault="00940569" w:rsidP="009405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569">
        <w:rPr>
          <w:rFonts w:ascii="Times New Roman" w:eastAsia="Times New Roman" w:hAnsi="Times New Roman" w:cs="Times New Roman"/>
          <w:sz w:val="24"/>
          <w:szCs w:val="24"/>
        </w:rPr>
        <w:t>These glasses feature non-slip, wrap-around temple socks, spring hinges and adjustable nose pads with soft silicone tips for an enhanced comfort and fit</w:t>
      </w:r>
    </w:p>
    <w:p w14:paraId="7164B5B7" w14:textId="77777777" w:rsidR="00940569" w:rsidRPr="00940569" w:rsidRDefault="00940569" w:rsidP="009405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569">
        <w:rPr>
          <w:rFonts w:ascii="Times New Roman" w:eastAsia="Times New Roman" w:hAnsi="Times New Roman" w:cs="Times New Roman"/>
          <w:sz w:val="24"/>
          <w:szCs w:val="24"/>
        </w:rPr>
        <w:t xml:space="preserve">Available in a variety of finishes with the famous Costa wave logo engraved into each temple, these frames make a contemporary statement </w:t>
      </w:r>
    </w:p>
    <w:p w14:paraId="3F9C1A20" w14:textId="77777777" w:rsidR="00940569" w:rsidRPr="00940569" w:rsidRDefault="00940569" w:rsidP="00940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569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940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9405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Costa</w:t>
        </w:r>
      </w:hyperlink>
    </w:p>
    <w:p w14:paraId="62A32626" w14:textId="77777777" w:rsidR="00940569" w:rsidRPr="00940569" w:rsidRDefault="00940569" w:rsidP="00940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569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940569">
        <w:rPr>
          <w:rFonts w:ascii="Times New Roman" w:eastAsia="Times New Roman" w:hAnsi="Times New Roman" w:cs="Times New Roman"/>
          <w:sz w:val="24"/>
          <w:szCs w:val="24"/>
        </w:rPr>
        <w:t xml:space="preserve"> Bimini Road 120</w:t>
      </w:r>
    </w:p>
    <w:p w14:paraId="27FB688E" w14:textId="77777777" w:rsidR="00940569" w:rsidRPr="00940569" w:rsidRDefault="00940569" w:rsidP="00940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569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940569">
        <w:rPr>
          <w:rFonts w:ascii="Times New Roman" w:eastAsia="Times New Roman" w:hAnsi="Times New Roman" w:cs="Times New Roman"/>
          <w:sz w:val="24"/>
          <w:szCs w:val="24"/>
        </w:rPr>
        <w:t xml:space="preserve"> 097963557726</w:t>
      </w:r>
    </w:p>
    <w:p w14:paraId="72E6E6E0" w14:textId="77777777" w:rsidR="00940569" w:rsidRPr="00940569" w:rsidRDefault="00940569" w:rsidP="00940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569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940569">
        <w:rPr>
          <w:rFonts w:ascii="Times New Roman" w:eastAsia="Times New Roman" w:hAnsi="Times New Roman" w:cs="Times New Roman"/>
          <w:sz w:val="24"/>
          <w:szCs w:val="24"/>
        </w:rPr>
        <w:t xml:space="preserve"> USD 240.00</w:t>
      </w:r>
    </w:p>
    <w:p w14:paraId="6B0719F8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92E61"/>
    <w:multiLevelType w:val="multilevel"/>
    <w:tmpl w:val="F44C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1E"/>
    <w:rsid w:val="007C591E"/>
    <w:rsid w:val="008376AB"/>
    <w:rsid w:val="0094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40589-BF5B-46A1-BCC6-C0922F3B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05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056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4056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05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5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mesdirect.com/framesfc/Costa-lisb-pr-l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2018-02-07T09:47:00Z</dcterms:created>
  <dcterms:modified xsi:type="dcterms:W3CDTF">2018-02-07T09:47:00Z</dcterms:modified>
</cp:coreProperties>
</file>