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1C07E" w14:textId="77777777" w:rsidR="003B439A" w:rsidRPr="003B439A" w:rsidRDefault="003B439A" w:rsidP="003B43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3B439A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Prada PR 11RV - Triangle Eyeglasses</w:t>
      </w:r>
    </w:p>
    <w:p w14:paraId="5472565F" w14:textId="77777777" w:rsidR="003B439A" w:rsidRPr="003B439A" w:rsidRDefault="003B439A" w:rsidP="003B4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9A">
        <w:rPr>
          <w:rFonts w:ascii="Times New Roman" w:eastAsia="Times New Roman" w:hAnsi="Times New Roman" w:cs="Times New Roman"/>
          <w:sz w:val="24"/>
          <w:szCs w:val="24"/>
        </w:rPr>
        <w:t>Prada PR 11RV Triangle Eyeglasses are a women's best friend when it comes to expressing their inner chic geek</w:t>
      </w:r>
    </w:p>
    <w:p w14:paraId="416867FB" w14:textId="77777777" w:rsidR="003B439A" w:rsidRPr="003B439A" w:rsidRDefault="003B439A" w:rsidP="003B4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9A">
        <w:rPr>
          <w:rFonts w:ascii="Times New Roman" w:eastAsia="Times New Roman" w:hAnsi="Times New Roman" w:cs="Times New Roman"/>
          <w:sz w:val="24"/>
          <w:szCs w:val="24"/>
        </w:rPr>
        <w:t>Mario Prada and his brother started their journey in 1913, since then Prada has reached great heights in fashion</w:t>
      </w:r>
    </w:p>
    <w:p w14:paraId="5D69F07B" w14:textId="77777777" w:rsidR="003B439A" w:rsidRPr="003B439A" w:rsidRDefault="003B439A" w:rsidP="003B4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9A">
        <w:rPr>
          <w:rFonts w:ascii="Times New Roman" w:eastAsia="Times New Roman" w:hAnsi="Times New Roman" w:cs="Times New Roman"/>
          <w:sz w:val="24"/>
          <w:szCs w:val="24"/>
        </w:rPr>
        <w:t>Versatile acetate frame is lightweight and offers hassle-free wear</w:t>
      </w:r>
    </w:p>
    <w:p w14:paraId="443B98E4" w14:textId="77777777" w:rsidR="003B439A" w:rsidRPr="003B439A" w:rsidRDefault="003B439A" w:rsidP="003B4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9A">
        <w:rPr>
          <w:rFonts w:ascii="Times New Roman" w:eastAsia="Times New Roman" w:hAnsi="Times New Roman" w:cs="Times New Roman"/>
          <w:sz w:val="24"/>
          <w:szCs w:val="24"/>
        </w:rPr>
        <w:t>Classic Prada triangle logo on temple</w:t>
      </w:r>
    </w:p>
    <w:p w14:paraId="3D65467C" w14:textId="77777777" w:rsidR="003B439A" w:rsidRPr="003B439A" w:rsidRDefault="003B439A" w:rsidP="003B4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9A">
        <w:rPr>
          <w:rFonts w:ascii="Times New Roman" w:eastAsia="Times New Roman" w:hAnsi="Times New Roman" w:cs="Times New Roman"/>
          <w:sz w:val="24"/>
          <w:szCs w:val="24"/>
        </w:rPr>
        <w:t>Rounded edges along with a smart saddle bridge gives you an intellectual look</w:t>
      </w:r>
    </w:p>
    <w:p w14:paraId="714DCCD9" w14:textId="77777777" w:rsidR="003B439A" w:rsidRPr="003B439A" w:rsidRDefault="003B439A" w:rsidP="003B4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9A">
        <w:rPr>
          <w:rFonts w:ascii="Times New Roman" w:eastAsia="Times New Roman" w:hAnsi="Times New Roman" w:cs="Times New Roman"/>
          <w:sz w:val="24"/>
          <w:szCs w:val="24"/>
        </w:rPr>
        <w:t>Comes with Prada cleaning cloth and protective carrying case</w:t>
      </w:r>
    </w:p>
    <w:p w14:paraId="50B89DD0" w14:textId="77777777" w:rsidR="003B439A" w:rsidRPr="003B439A" w:rsidRDefault="003B439A" w:rsidP="003B4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9A">
        <w:rPr>
          <w:rFonts w:ascii="Times New Roman" w:eastAsia="Times New Roman" w:hAnsi="Times New Roman" w:cs="Times New Roman"/>
          <w:sz w:val="24"/>
          <w:szCs w:val="24"/>
        </w:rPr>
        <w:t xml:space="preserve">Due to manufacturer's restrictions, Prada products cannot be shipped to Australia </w:t>
      </w:r>
    </w:p>
    <w:p w14:paraId="558B0D80" w14:textId="77777777" w:rsidR="003B439A" w:rsidRPr="003B439A" w:rsidRDefault="003B439A" w:rsidP="003B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9A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3B4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history="1">
        <w:r w:rsidRPr="003B439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Prada</w:t>
        </w:r>
      </w:hyperlink>
    </w:p>
    <w:p w14:paraId="5291D8A4" w14:textId="77777777" w:rsidR="003B439A" w:rsidRPr="003B439A" w:rsidRDefault="003B439A" w:rsidP="003B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9A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3B439A">
        <w:rPr>
          <w:rFonts w:ascii="Times New Roman" w:eastAsia="Times New Roman" w:hAnsi="Times New Roman" w:cs="Times New Roman"/>
          <w:sz w:val="24"/>
          <w:szCs w:val="24"/>
        </w:rPr>
        <w:t xml:space="preserve"> PR 11RV - Triangle</w:t>
      </w:r>
    </w:p>
    <w:p w14:paraId="4030F00F" w14:textId="77777777" w:rsidR="003B439A" w:rsidRPr="003B439A" w:rsidRDefault="003B439A" w:rsidP="003B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9A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3B439A">
        <w:rPr>
          <w:rFonts w:ascii="Times New Roman" w:eastAsia="Times New Roman" w:hAnsi="Times New Roman" w:cs="Times New Roman"/>
          <w:sz w:val="24"/>
          <w:szCs w:val="24"/>
        </w:rPr>
        <w:t xml:space="preserve"> 8053672270433</w:t>
      </w:r>
    </w:p>
    <w:p w14:paraId="3076392E" w14:textId="77777777" w:rsidR="003B439A" w:rsidRPr="003B439A" w:rsidRDefault="003B439A" w:rsidP="003B4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439A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3B439A">
        <w:rPr>
          <w:rFonts w:ascii="Times New Roman" w:eastAsia="Times New Roman" w:hAnsi="Times New Roman" w:cs="Times New Roman"/>
          <w:sz w:val="24"/>
          <w:szCs w:val="24"/>
        </w:rPr>
        <w:t xml:space="preserve"> USD 168.00</w:t>
      </w:r>
    </w:p>
    <w:p w14:paraId="7DF6C22E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531E5"/>
    <w:multiLevelType w:val="multilevel"/>
    <w:tmpl w:val="C8DE8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95"/>
    <w:rsid w:val="003B439A"/>
    <w:rsid w:val="00833795"/>
    <w:rsid w:val="0083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B37DF-0644-4331-ABC5-4610E218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43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439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3B439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B43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8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amesdirect.com/framesfc/Prada-lamepd-pr-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2018-02-07T09:10:00Z</dcterms:created>
  <dcterms:modified xsi:type="dcterms:W3CDTF">2018-02-07T09:10:00Z</dcterms:modified>
</cp:coreProperties>
</file>