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8ED8F" w14:textId="77777777" w:rsidR="001E6F2E" w:rsidRPr="001E6F2E" w:rsidRDefault="001E6F2E" w:rsidP="001E6F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6F2E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Prada PR 32PS - Triangle Sunglasses</w:t>
      </w:r>
    </w:p>
    <w:p w14:paraId="221E5926" w14:textId="77777777" w:rsidR="001E6F2E" w:rsidRPr="001E6F2E" w:rsidRDefault="001E6F2E" w:rsidP="001E6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2E">
        <w:rPr>
          <w:rFonts w:ascii="Times New Roman" w:eastAsia="Times New Roman" w:hAnsi="Times New Roman" w:cs="Times New Roman"/>
          <w:sz w:val="24"/>
          <w:szCs w:val="24"/>
        </w:rPr>
        <w:t>Prada PR 32PS Triangle sunglasses are an elegant, oversized pair of frames perfect for a glamorous lady</w:t>
      </w:r>
    </w:p>
    <w:p w14:paraId="014EC440" w14:textId="77777777" w:rsidR="001E6F2E" w:rsidRPr="001E6F2E" w:rsidRDefault="001E6F2E" w:rsidP="001E6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2E">
        <w:rPr>
          <w:rFonts w:ascii="Times New Roman" w:eastAsia="Times New Roman" w:hAnsi="Times New Roman" w:cs="Times New Roman"/>
          <w:sz w:val="24"/>
          <w:szCs w:val="24"/>
        </w:rPr>
        <w:t>Since 1979 when Miuccia Prada took the reigns of this longstanding Italian luxury brand, Prada has become shorthand for artistic and refined style.</w:t>
      </w:r>
    </w:p>
    <w:p w14:paraId="45CB7CA1" w14:textId="77777777" w:rsidR="001E6F2E" w:rsidRPr="001E6F2E" w:rsidRDefault="001E6F2E" w:rsidP="001E6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2E">
        <w:rPr>
          <w:rFonts w:ascii="Times New Roman" w:eastAsia="Times New Roman" w:hAnsi="Times New Roman" w:cs="Times New Roman"/>
          <w:sz w:val="24"/>
          <w:szCs w:val="24"/>
        </w:rPr>
        <w:t>For women</w:t>
      </w:r>
    </w:p>
    <w:p w14:paraId="2A78FADE" w14:textId="77777777" w:rsidR="001E6F2E" w:rsidRPr="001E6F2E" w:rsidRDefault="001E6F2E" w:rsidP="001E6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2E">
        <w:rPr>
          <w:rFonts w:ascii="Times New Roman" w:eastAsia="Times New Roman" w:hAnsi="Times New Roman" w:cs="Times New Roman"/>
          <w:sz w:val="24"/>
          <w:szCs w:val="24"/>
        </w:rPr>
        <w:t xml:space="preserve">Full rim frame made from lightweight, hypoallergenic plastic; available in a range of colors for your individual style </w:t>
      </w:r>
    </w:p>
    <w:p w14:paraId="7E3CD56F" w14:textId="77777777" w:rsidR="001E6F2E" w:rsidRPr="001E6F2E" w:rsidRDefault="001E6F2E" w:rsidP="001E6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2E">
        <w:rPr>
          <w:rFonts w:ascii="Times New Roman" w:eastAsia="Times New Roman" w:hAnsi="Times New Roman" w:cs="Times New Roman"/>
          <w:sz w:val="24"/>
          <w:szCs w:val="24"/>
        </w:rPr>
        <w:t>Triangle Prada Milano logo displayed on temple</w:t>
      </w:r>
    </w:p>
    <w:p w14:paraId="7ED50BC4" w14:textId="77777777" w:rsidR="001E6F2E" w:rsidRPr="001E6F2E" w:rsidRDefault="001E6F2E" w:rsidP="001E6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2E">
        <w:rPr>
          <w:rFonts w:ascii="Times New Roman" w:eastAsia="Times New Roman" w:hAnsi="Times New Roman" w:cs="Times New Roman"/>
          <w:sz w:val="24"/>
          <w:szCs w:val="24"/>
        </w:rPr>
        <w:t xml:space="preserve">Available with prescription lenses </w:t>
      </w:r>
      <w:hyperlink r:id="rId5" w:history="1">
        <w:r w:rsidRPr="001E6F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</w:p>
    <w:p w14:paraId="4E315590" w14:textId="77777777" w:rsidR="001E6F2E" w:rsidRPr="001E6F2E" w:rsidRDefault="001E6F2E" w:rsidP="001E6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2E">
        <w:rPr>
          <w:rFonts w:ascii="Times New Roman" w:eastAsia="Times New Roman" w:hAnsi="Times New Roman" w:cs="Times New Roman"/>
          <w:sz w:val="24"/>
          <w:szCs w:val="24"/>
        </w:rPr>
        <w:t>Available with polarized lenses and/or gradient tinted lenses</w:t>
      </w:r>
    </w:p>
    <w:p w14:paraId="55AC5CCA" w14:textId="77777777" w:rsidR="001E6F2E" w:rsidRPr="001E6F2E" w:rsidRDefault="001E6F2E" w:rsidP="001E6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2E">
        <w:rPr>
          <w:rFonts w:ascii="Times New Roman" w:eastAsia="Times New Roman" w:hAnsi="Times New Roman" w:cs="Times New Roman"/>
          <w:sz w:val="24"/>
          <w:szCs w:val="24"/>
        </w:rPr>
        <w:t xml:space="preserve">100% UV protection </w:t>
      </w:r>
    </w:p>
    <w:p w14:paraId="5070854D" w14:textId="77777777" w:rsidR="001E6F2E" w:rsidRPr="001E6F2E" w:rsidRDefault="001E6F2E" w:rsidP="001E6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2E">
        <w:rPr>
          <w:rFonts w:ascii="Times New Roman" w:eastAsia="Times New Roman" w:hAnsi="Times New Roman" w:cs="Times New Roman"/>
          <w:sz w:val="24"/>
          <w:szCs w:val="24"/>
        </w:rPr>
        <w:t>Come in a Prada protective carrying case with a cleaning cloth</w:t>
      </w:r>
    </w:p>
    <w:p w14:paraId="07B6C599" w14:textId="77777777" w:rsidR="001E6F2E" w:rsidRPr="001E6F2E" w:rsidRDefault="001E6F2E" w:rsidP="001E6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2E">
        <w:rPr>
          <w:rFonts w:ascii="Times New Roman" w:eastAsia="Times New Roman" w:hAnsi="Times New Roman" w:cs="Times New Roman"/>
          <w:sz w:val="24"/>
          <w:szCs w:val="24"/>
        </w:rPr>
        <w:t xml:space="preserve">Due to manufacturer's restrictions, Prada products cannot be shipped to Australia. </w:t>
      </w:r>
    </w:p>
    <w:p w14:paraId="09C74445" w14:textId="77777777" w:rsidR="001E6F2E" w:rsidRPr="001E6F2E" w:rsidRDefault="001E6F2E" w:rsidP="001E6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2E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1E6F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1E6F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Prada</w:t>
        </w:r>
      </w:hyperlink>
    </w:p>
    <w:p w14:paraId="3C92BBB2" w14:textId="77777777" w:rsidR="001E6F2E" w:rsidRPr="001E6F2E" w:rsidRDefault="001E6F2E" w:rsidP="001E6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2E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1E6F2E">
        <w:rPr>
          <w:rFonts w:ascii="Times New Roman" w:eastAsia="Times New Roman" w:hAnsi="Times New Roman" w:cs="Times New Roman"/>
          <w:sz w:val="24"/>
          <w:szCs w:val="24"/>
        </w:rPr>
        <w:t xml:space="preserve"> PR 32PS - Triangle</w:t>
      </w:r>
    </w:p>
    <w:p w14:paraId="64377115" w14:textId="77777777" w:rsidR="001E6F2E" w:rsidRPr="001E6F2E" w:rsidRDefault="001E6F2E" w:rsidP="001E6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2E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1E6F2E">
        <w:rPr>
          <w:rFonts w:ascii="Times New Roman" w:eastAsia="Times New Roman" w:hAnsi="Times New Roman" w:cs="Times New Roman"/>
          <w:sz w:val="24"/>
          <w:szCs w:val="24"/>
        </w:rPr>
        <w:t xml:space="preserve"> 8053672095562</w:t>
      </w:r>
    </w:p>
    <w:p w14:paraId="3DFA0F2A" w14:textId="77777777" w:rsidR="001E6F2E" w:rsidRPr="001E6F2E" w:rsidRDefault="001E6F2E" w:rsidP="001E6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2E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1E6F2E">
        <w:rPr>
          <w:rFonts w:ascii="Times New Roman" w:eastAsia="Times New Roman" w:hAnsi="Times New Roman" w:cs="Times New Roman"/>
          <w:sz w:val="24"/>
          <w:szCs w:val="24"/>
        </w:rPr>
        <w:t xml:space="preserve"> USD 186.00</w:t>
      </w:r>
    </w:p>
    <w:p w14:paraId="471257FC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82C71"/>
    <w:multiLevelType w:val="multilevel"/>
    <w:tmpl w:val="58D8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25"/>
    <w:rsid w:val="001E6F2E"/>
    <w:rsid w:val="008376AB"/>
    <w:rsid w:val="00C5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DFAE1-EC2F-4FDF-A7C2-FEFA5F04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6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6F2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E6F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E6F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1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mesdirect.com/framesfc/Prada-lamepe-slb-l.html" TargetMode="External"/><Relationship Id="rId5" Type="http://schemas.openxmlformats.org/officeDocument/2006/relationships/hyperlink" Target="https://www.framesdirect.com/Prada-prescsgp/rxsgp-lhlb-s-l-k-k-palcng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2018-02-07T09:32:00Z</dcterms:created>
  <dcterms:modified xsi:type="dcterms:W3CDTF">2018-02-07T09:32:00Z</dcterms:modified>
</cp:coreProperties>
</file>