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1B20" w14:textId="77777777" w:rsidR="009F0582" w:rsidRPr="009F0582" w:rsidRDefault="009F0582" w:rsidP="009F0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0582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Ocean Ridge 100 Eyeglasses</w:t>
      </w:r>
    </w:p>
    <w:p w14:paraId="06888E51" w14:textId="6477C3E8" w:rsidR="009F0582" w:rsidRPr="009F0582" w:rsidRDefault="009F0582" w:rsidP="009F0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6C7AE" wp14:editId="7C22F757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7E49" w14:textId="77777777" w:rsidR="009F0582" w:rsidRPr="009F0582" w:rsidRDefault="009F0582" w:rsidP="009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Costa Ocean Ridge 100 eyeglasses for men offer a wingtip-inspired design reignited with modern styling and a refined urban aesthetic </w:t>
      </w:r>
    </w:p>
    <w:p w14:paraId="09A18D97" w14:textId="77777777" w:rsidR="009F0582" w:rsidRPr="009F0582" w:rsidRDefault="009F0582" w:rsidP="009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Creating innovative eyewear since the early 1980's, Costa eyeglasses are counted on by professional athletes and sports enthusiasts for cutting edge performance </w:t>
      </w:r>
    </w:p>
    <w:p w14:paraId="15C18FE2" w14:textId="77777777" w:rsidR="009F0582" w:rsidRPr="009F0582" w:rsidRDefault="009F0582" w:rsidP="009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sz w:val="24"/>
          <w:szCs w:val="24"/>
        </w:rPr>
        <w:t>These glasses feature a rugged and lightweight, TR-90 full rim frame for stellar everyday durability</w:t>
      </w:r>
    </w:p>
    <w:p w14:paraId="3DB98327" w14:textId="77777777" w:rsidR="009F0582" w:rsidRPr="009F0582" w:rsidRDefault="009F0582" w:rsidP="009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Enjoy superior comfort and fit with ergonomically shaped temple arms with non-slip tips and metal spring hinges </w:t>
      </w:r>
    </w:p>
    <w:p w14:paraId="10E955E6" w14:textId="77777777" w:rsidR="009F0582" w:rsidRPr="009F0582" w:rsidRDefault="009F0582" w:rsidP="009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Complement your lifestyle with a choice of contemporary patterns and colors that accentuate the iconic Costa wave at each temple </w:t>
      </w:r>
    </w:p>
    <w:p w14:paraId="62910D27" w14:textId="77777777" w:rsidR="009F0582" w:rsidRPr="009F0582" w:rsidRDefault="009F0582" w:rsidP="009F0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F0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71B27EA3" w14:textId="77777777" w:rsidR="009F0582" w:rsidRPr="009F0582" w:rsidRDefault="009F0582" w:rsidP="009F0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 Ocean Ridge 100</w:t>
      </w:r>
    </w:p>
    <w:p w14:paraId="67B11B83" w14:textId="77777777" w:rsidR="009F0582" w:rsidRPr="009F0582" w:rsidRDefault="009F0582" w:rsidP="009F0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8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9F0582">
        <w:rPr>
          <w:rFonts w:ascii="Times New Roman" w:eastAsia="Times New Roman" w:hAnsi="Times New Roman" w:cs="Times New Roman"/>
          <w:sz w:val="24"/>
          <w:szCs w:val="24"/>
        </w:rPr>
        <w:t xml:space="preserve"> 97963557</w:t>
      </w:r>
    </w:p>
    <w:p w14:paraId="429B8910" w14:textId="1753F521" w:rsidR="008376AB" w:rsidRPr="009F0582" w:rsidRDefault="00CD58C9" w:rsidP="009F0582">
      <w:r>
        <w:t xml:space="preserve">Price: </w:t>
      </w:r>
      <w:r w:rsidR="00F83A5F">
        <w:t>2</w:t>
      </w:r>
      <w:bookmarkStart w:id="0" w:name="_GoBack"/>
      <w:bookmarkEnd w:id="0"/>
      <w:r>
        <w:t>50</w:t>
      </w:r>
    </w:p>
    <w:sectPr w:rsidR="008376AB" w:rsidRPr="009F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271B"/>
    <w:multiLevelType w:val="multilevel"/>
    <w:tmpl w:val="C1A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2"/>
    <w:rsid w:val="008376AB"/>
    <w:rsid w:val="009F0582"/>
    <w:rsid w:val="00CD58C9"/>
    <w:rsid w:val="00E50792"/>
    <w:rsid w:val="00F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83E"/>
  <w15:chartTrackingRefBased/>
  <w15:docId w15:val="{3B280054-66E7-49C0-8CA8-78652AD7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5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F0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Costa-lisb-pr-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4</cp:revision>
  <dcterms:created xsi:type="dcterms:W3CDTF">2018-02-07T09:44:00Z</dcterms:created>
  <dcterms:modified xsi:type="dcterms:W3CDTF">2018-02-16T12:14:00Z</dcterms:modified>
</cp:coreProperties>
</file>