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1935A" w14:textId="77777777" w:rsidR="00644358" w:rsidRPr="00644358" w:rsidRDefault="00644358" w:rsidP="00644358">
      <w:pPr>
        <w:spacing w:before="100" w:beforeAutospacing="1" w:after="100" w:afterAutospacing="1" w:line="240" w:lineRule="auto"/>
        <w:outlineLvl w:val="1"/>
        <w:rPr>
          <w:rFonts w:ascii="Times New Roman" w:eastAsia="Times New Roman" w:hAnsi="Times New Roman" w:cs="Times New Roman"/>
          <w:b/>
          <w:bCs/>
          <w:sz w:val="36"/>
          <w:szCs w:val="36"/>
        </w:rPr>
      </w:pPr>
      <w:r w:rsidRPr="00644358">
        <w:rPr>
          <w:rFonts w:ascii="Times New Roman" w:eastAsia="Times New Roman" w:hAnsi="Times New Roman" w:cs="Times New Roman"/>
          <w:b/>
          <w:bCs/>
          <w:sz w:val="36"/>
          <w:szCs w:val="36"/>
        </w:rPr>
        <w:t>Product Description for Prada PR 52PS Sunglasses</w:t>
      </w:r>
    </w:p>
    <w:p w14:paraId="0C6EC7A7" w14:textId="77777777" w:rsidR="00644358" w:rsidRPr="00644358" w:rsidRDefault="00644358" w:rsidP="00644358">
      <w:pPr>
        <w:spacing w:after="0" w:line="240" w:lineRule="auto"/>
        <w:rPr>
          <w:rFonts w:ascii="Times New Roman" w:eastAsia="Times New Roman" w:hAnsi="Times New Roman" w:cs="Times New Roman"/>
          <w:sz w:val="24"/>
          <w:szCs w:val="24"/>
        </w:rPr>
      </w:pPr>
      <w:r w:rsidRPr="00644358">
        <w:rPr>
          <w:rFonts w:ascii="Times New Roman" w:eastAsia="Times New Roman" w:hAnsi="Times New Roman" w:cs="Times New Roman"/>
          <w:sz w:val="24"/>
          <w:szCs w:val="24"/>
        </w:rPr>
        <w:t xml:space="preserve">Mario Prada began selling leather handbags, shoes, travel trunks, and waterproof garments in 1913. In 1979, Mario's granddaughter, Miuccia, assumed the business and expanded the company into the luxury segment. </w:t>
      </w:r>
      <w:r w:rsidRPr="00644358">
        <w:rPr>
          <w:rFonts w:ascii="Times New Roman" w:eastAsia="Times New Roman" w:hAnsi="Times New Roman" w:cs="Times New Roman"/>
          <w:sz w:val="24"/>
          <w:szCs w:val="24"/>
        </w:rPr>
        <w:br/>
      </w:r>
      <w:r w:rsidRPr="00644358">
        <w:rPr>
          <w:rFonts w:ascii="Times New Roman" w:eastAsia="Times New Roman" w:hAnsi="Times New Roman" w:cs="Times New Roman"/>
          <w:sz w:val="24"/>
          <w:szCs w:val="24"/>
        </w:rPr>
        <w:br/>
        <w:t xml:space="preserve">The Prada sunglasses collection is distinctive, not only for its high quality standards, but for its forward-thinking approach to style. If you're looking for a non-conventional interpretation of fashion that embraces technology while respecting tradition, then look no further than Prada's distinctive line of sunglasses. Due to manufacturer's restrictions, Prada products cannot be shipped to Australia. </w:t>
      </w:r>
    </w:p>
    <w:p w14:paraId="10EE10FC" w14:textId="77777777" w:rsidR="00644358" w:rsidRPr="00644358" w:rsidRDefault="00644358" w:rsidP="00644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358">
        <w:rPr>
          <w:rFonts w:ascii="Times New Roman" w:eastAsia="Times New Roman" w:hAnsi="Times New Roman" w:cs="Times New Roman"/>
          <w:sz w:val="24"/>
          <w:szCs w:val="24"/>
        </w:rPr>
        <w:t>Prada PR 52PS is a Full Rim frame for Men, which is made of Metal.</w:t>
      </w:r>
    </w:p>
    <w:p w14:paraId="180E59AF" w14:textId="77777777" w:rsidR="00644358" w:rsidRPr="00644358" w:rsidRDefault="00644358" w:rsidP="00644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358">
        <w:rPr>
          <w:rFonts w:ascii="Times New Roman" w:eastAsia="Times New Roman" w:hAnsi="Times New Roman" w:cs="Times New Roman"/>
          <w:sz w:val="24"/>
          <w:szCs w:val="24"/>
        </w:rPr>
        <w:t>Most metal frames are made out of Monel. Monel has a copper and nickel base. This metal can be corrosion resistant, strong, and easily adjusted. It retains its stability and shape.</w:t>
      </w:r>
    </w:p>
    <w:p w14:paraId="799342A5" w14:textId="77777777" w:rsidR="00644358" w:rsidRPr="00644358" w:rsidRDefault="00644358" w:rsidP="00644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358">
        <w:rPr>
          <w:rFonts w:ascii="Times New Roman" w:eastAsia="Times New Roman" w:hAnsi="Times New Roman" w:cs="Times New Roman"/>
          <w:sz w:val="24"/>
          <w:szCs w:val="24"/>
        </w:rPr>
        <w:t>This model features an Aviator shape, with a Double Bridge.</w:t>
      </w:r>
    </w:p>
    <w:p w14:paraId="2170BD5D" w14:textId="77777777" w:rsidR="00644358" w:rsidRPr="00644358" w:rsidRDefault="00644358" w:rsidP="00644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358">
        <w:rPr>
          <w:rFonts w:ascii="Times New Roman" w:eastAsia="Times New Roman" w:hAnsi="Times New Roman" w:cs="Times New Roman"/>
          <w:sz w:val="24"/>
          <w:szCs w:val="24"/>
        </w:rPr>
        <w:t>The Prada PR 52PS Sunglasses feature the following logo: Metal Prada logo plaque on temple</w:t>
      </w:r>
    </w:p>
    <w:p w14:paraId="7D1D515A" w14:textId="77777777" w:rsidR="00644358" w:rsidRPr="00644358" w:rsidRDefault="00644358" w:rsidP="00644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358">
        <w:rPr>
          <w:rFonts w:ascii="Times New Roman" w:eastAsia="Times New Roman" w:hAnsi="Times New Roman" w:cs="Times New Roman"/>
          <w:sz w:val="24"/>
          <w:szCs w:val="24"/>
        </w:rPr>
        <w:t>These Prada PR 52PS Sunglasses flatter people with the following facial features: Long Nose.</w:t>
      </w:r>
    </w:p>
    <w:p w14:paraId="68C6EF37" w14:textId="77777777" w:rsidR="00644358" w:rsidRPr="00644358" w:rsidRDefault="00644358" w:rsidP="00644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358">
        <w:rPr>
          <w:rFonts w:ascii="Times New Roman" w:eastAsia="Times New Roman" w:hAnsi="Times New Roman" w:cs="Times New Roman"/>
          <w:sz w:val="24"/>
          <w:szCs w:val="24"/>
        </w:rPr>
        <w:t>Alternate Fit. Alternate Fit frames have a specially designed bridge for those with higher cheekbones and wider nose bridges. Alternate fit ensures the frames rest on the nose and prevents sliding.</w:t>
      </w:r>
    </w:p>
    <w:p w14:paraId="32D40532" w14:textId="77777777" w:rsidR="00644358" w:rsidRPr="00644358" w:rsidRDefault="00644358" w:rsidP="00644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358">
        <w:rPr>
          <w:rFonts w:ascii="Times New Roman" w:eastAsia="Times New Roman" w:hAnsi="Times New Roman" w:cs="Times New Roman"/>
          <w:sz w:val="24"/>
          <w:szCs w:val="24"/>
        </w:rPr>
        <w:t>These Sunglasses work well for people whose style is: Classic, Cool/Trendy.</w:t>
      </w:r>
    </w:p>
    <w:p w14:paraId="0AD81E71" w14:textId="77777777" w:rsidR="00644358" w:rsidRPr="00644358" w:rsidRDefault="00644358" w:rsidP="00644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358">
        <w:rPr>
          <w:rFonts w:ascii="Times New Roman" w:eastAsia="Times New Roman" w:hAnsi="Times New Roman" w:cs="Times New Roman"/>
          <w:sz w:val="24"/>
          <w:szCs w:val="24"/>
        </w:rPr>
        <w:t>Ideal for usage with: Fashion, Everyday Driving.</w:t>
      </w:r>
    </w:p>
    <w:p w14:paraId="20148F46" w14:textId="77777777" w:rsidR="00644358" w:rsidRPr="00644358" w:rsidRDefault="00644358" w:rsidP="00644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358">
        <w:rPr>
          <w:rFonts w:ascii="Times New Roman" w:eastAsia="Times New Roman" w:hAnsi="Times New Roman" w:cs="Times New Roman"/>
          <w:sz w:val="24"/>
          <w:szCs w:val="24"/>
        </w:rPr>
        <w:t>Prada PR 52PS Sunglasses come with a cleaning cloth and protective carrying case.</w:t>
      </w:r>
    </w:p>
    <w:p w14:paraId="4FC92913" w14:textId="77777777" w:rsidR="00644358" w:rsidRPr="00644358" w:rsidRDefault="00644358" w:rsidP="00644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358">
        <w:rPr>
          <w:rFonts w:ascii="Times New Roman" w:eastAsia="Times New Roman" w:hAnsi="Times New Roman" w:cs="Times New Roman"/>
          <w:sz w:val="24"/>
          <w:szCs w:val="24"/>
        </w:rPr>
        <w:t>These sunglasses are available with polarized lenses on certain colors. Polarized lenses have a filter within the lens that blocks the wavelengths of light that cause glare. They can greatly enhance contrast and allow for greater depth of vision, especially in water. They are ideal for any situation where glare reduction is necessary, like driving or playing sports.</w:t>
      </w:r>
    </w:p>
    <w:p w14:paraId="7339A407" w14:textId="77777777" w:rsidR="00644358" w:rsidRPr="00644358" w:rsidRDefault="00644358" w:rsidP="00644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358">
        <w:rPr>
          <w:rFonts w:ascii="Times New Roman" w:eastAsia="Times New Roman" w:hAnsi="Times New Roman" w:cs="Times New Roman"/>
          <w:sz w:val="24"/>
          <w:szCs w:val="24"/>
        </w:rPr>
        <w:t>The sunglasses are available on certain colors with gradient tinted lenses - Gradient tints are tints that start off at a darker color at the top of a lens and then gradually lighten towards the bottom of the lenses. These tints are great for fashion and for reading outside on sunny days. Gradient coatings work by allowing an appropriate amount of light to filter through in certain areas and less in places where protection is most necessary.</w:t>
      </w:r>
    </w:p>
    <w:p w14:paraId="0556907D" w14:textId="77777777" w:rsidR="00644358" w:rsidRPr="00644358" w:rsidRDefault="00644358" w:rsidP="00644358">
      <w:pPr>
        <w:spacing w:after="0" w:line="240" w:lineRule="auto"/>
        <w:rPr>
          <w:rFonts w:ascii="Times New Roman" w:eastAsia="Times New Roman" w:hAnsi="Times New Roman" w:cs="Times New Roman"/>
          <w:sz w:val="24"/>
          <w:szCs w:val="24"/>
        </w:rPr>
      </w:pPr>
      <w:r w:rsidRPr="00644358">
        <w:rPr>
          <w:rFonts w:ascii="Times New Roman" w:eastAsia="Times New Roman" w:hAnsi="Times New Roman" w:cs="Times New Roman"/>
          <w:b/>
          <w:bCs/>
          <w:sz w:val="24"/>
          <w:szCs w:val="24"/>
        </w:rPr>
        <w:t>Brand:</w:t>
      </w:r>
      <w:r w:rsidRPr="00644358">
        <w:rPr>
          <w:rFonts w:ascii="Times New Roman" w:eastAsia="Times New Roman" w:hAnsi="Times New Roman" w:cs="Times New Roman"/>
          <w:sz w:val="24"/>
          <w:szCs w:val="24"/>
        </w:rPr>
        <w:t xml:space="preserve"> </w:t>
      </w:r>
      <w:hyperlink r:id="rId5" w:history="1">
        <w:r w:rsidRPr="00644358">
          <w:rPr>
            <w:rFonts w:ascii="Times New Roman" w:eastAsia="Times New Roman" w:hAnsi="Times New Roman" w:cs="Times New Roman"/>
            <w:color w:val="0000FF"/>
            <w:sz w:val="24"/>
            <w:szCs w:val="24"/>
            <w:u w:val="single"/>
          </w:rPr>
          <w:t>Prada</w:t>
        </w:r>
      </w:hyperlink>
    </w:p>
    <w:p w14:paraId="64F1CD45" w14:textId="77777777" w:rsidR="00644358" w:rsidRPr="00644358" w:rsidRDefault="00644358" w:rsidP="00644358">
      <w:pPr>
        <w:spacing w:after="0" w:line="240" w:lineRule="auto"/>
        <w:rPr>
          <w:rFonts w:ascii="Times New Roman" w:eastAsia="Times New Roman" w:hAnsi="Times New Roman" w:cs="Times New Roman"/>
          <w:sz w:val="24"/>
          <w:szCs w:val="24"/>
        </w:rPr>
      </w:pPr>
      <w:r w:rsidRPr="00644358">
        <w:rPr>
          <w:rFonts w:ascii="Times New Roman" w:eastAsia="Times New Roman" w:hAnsi="Times New Roman" w:cs="Times New Roman"/>
          <w:b/>
          <w:bCs/>
          <w:sz w:val="24"/>
          <w:szCs w:val="24"/>
        </w:rPr>
        <w:t>Model:</w:t>
      </w:r>
      <w:r w:rsidRPr="00644358">
        <w:rPr>
          <w:rFonts w:ascii="Times New Roman" w:eastAsia="Times New Roman" w:hAnsi="Times New Roman" w:cs="Times New Roman"/>
          <w:sz w:val="24"/>
          <w:szCs w:val="24"/>
        </w:rPr>
        <w:t xml:space="preserve"> PR 52PS</w:t>
      </w:r>
    </w:p>
    <w:p w14:paraId="2B5CC34F" w14:textId="77777777" w:rsidR="00644358" w:rsidRPr="00644358" w:rsidRDefault="00644358" w:rsidP="00644358">
      <w:pPr>
        <w:spacing w:after="0" w:line="240" w:lineRule="auto"/>
        <w:rPr>
          <w:rFonts w:ascii="Times New Roman" w:eastAsia="Times New Roman" w:hAnsi="Times New Roman" w:cs="Times New Roman"/>
          <w:sz w:val="24"/>
          <w:szCs w:val="24"/>
        </w:rPr>
      </w:pPr>
      <w:r w:rsidRPr="00644358">
        <w:rPr>
          <w:rFonts w:ascii="Times New Roman" w:eastAsia="Times New Roman" w:hAnsi="Times New Roman" w:cs="Times New Roman"/>
          <w:b/>
          <w:bCs/>
          <w:sz w:val="24"/>
          <w:szCs w:val="24"/>
        </w:rPr>
        <w:t>Product ID:</w:t>
      </w:r>
      <w:r w:rsidRPr="00644358">
        <w:rPr>
          <w:rFonts w:ascii="Times New Roman" w:eastAsia="Times New Roman" w:hAnsi="Times New Roman" w:cs="Times New Roman"/>
          <w:sz w:val="24"/>
          <w:szCs w:val="24"/>
        </w:rPr>
        <w:t xml:space="preserve"> 679420879468</w:t>
      </w:r>
    </w:p>
    <w:p w14:paraId="20BD6F1D" w14:textId="77777777" w:rsidR="00644358" w:rsidRPr="00644358" w:rsidRDefault="00644358" w:rsidP="00644358">
      <w:pPr>
        <w:spacing w:after="0" w:line="240" w:lineRule="auto"/>
        <w:rPr>
          <w:rFonts w:ascii="Times New Roman" w:eastAsia="Times New Roman" w:hAnsi="Times New Roman" w:cs="Times New Roman"/>
          <w:sz w:val="24"/>
          <w:szCs w:val="24"/>
        </w:rPr>
      </w:pPr>
      <w:r w:rsidRPr="00644358">
        <w:rPr>
          <w:rFonts w:ascii="Times New Roman" w:eastAsia="Times New Roman" w:hAnsi="Times New Roman" w:cs="Times New Roman"/>
          <w:b/>
          <w:bCs/>
          <w:sz w:val="24"/>
          <w:szCs w:val="24"/>
        </w:rPr>
        <w:t>Price:</w:t>
      </w:r>
      <w:r w:rsidRPr="00644358">
        <w:rPr>
          <w:rFonts w:ascii="Times New Roman" w:eastAsia="Times New Roman" w:hAnsi="Times New Roman" w:cs="Times New Roman"/>
          <w:sz w:val="24"/>
          <w:szCs w:val="24"/>
        </w:rPr>
        <w:t xml:space="preserve"> USD 186.00</w:t>
      </w:r>
    </w:p>
    <w:p w14:paraId="6CB20907" w14:textId="77777777" w:rsidR="008376AB" w:rsidRDefault="008376AB">
      <w:bookmarkStart w:id="0" w:name="_GoBack"/>
      <w:bookmarkEnd w:id="0"/>
    </w:p>
    <w:sectPr w:rsidR="0083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B3048"/>
    <w:multiLevelType w:val="multilevel"/>
    <w:tmpl w:val="FAE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412"/>
    <w:rsid w:val="00110412"/>
    <w:rsid w:val="00644358"/>
    <w:rsid w:val="0083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8536C-FC14-47F4-AD36-A61815BD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443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4358"/>
    <w:rPr>
      <w:rFonts w:ascii="Times New Roman" w:eastAsia="Times New Roman" w:hAnsi="Times New Roman" w:cs="Times New Roman"/>
      <w:b/>
      <w:bCs/>
      <w:sz w:val="36"/>
      <w:szCs w:val="36"/>
    </w:rPr>
  </w:style>
  <w:style w:type="character" w:styleId="Strong">
    <w:name w:val="Strong"/>
    <w:basedOn w:val="DefaultParagraphFont"/>
    <w:uiPriority w:val="22"/>
    <w:qFormat/>
    <w:rsid w:val="00644358"/>
    <w:rPr>
      <w:b/>
      <w:bCs/>
    </w:rPr>
  </w:style>
  <w:style w:type="character" w:styleId="Hyperlink">
    <w:name w:val="Hyperlink"/>
    <w:basedOn w:val="DefaultParagraphFont"/>
    <w:uiPriority w:val="99"/>
    <w:semiHidden/>
    <w:unhideWhenUsed/>
    <w:rsid w:val="00644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41698">
      <w:bodyDiv w:val="1"/>
      <w:marLeft w:val="0"/>
      <w:marRight w:val="0"/>
      <w:marTop w:val="0"/>
      <w:marBottom w:val="0"/>
      <w:divBdr>
        <w:top w:val="none" w:sz="0" w:space="0" w:color="auto"/>
        <w:left w:val="none" w:sz="0" w:space="0" w:color="auto"/>
        <w:bottom w:val="none" w:sz="0" w:space="0" w:color="auto"/>
        <w:right w:val="none" w:sz="0" w:space="0" w:color="auto"/>
      </w:divBdr>
      <w:divsChild>
        <w:div w:id="1224561211">
          <w:marLeft w:val="0"/>
          <w:marRight w:val="0"/>
          <w:marTop w:val="0"/>
          <w:marBottom w:val="0"/>
          <w:divBdr>
            <w:top w:val="none" w:sz="0" w:space="0" w:color="auto"/>
            <w:left w:val="none" w:sz="0" w:space="0" w:color="auto"/>
            <w:bottom w:val="none" w:sz="0" w:space="0" w:color="auto"/>
            <w:right w:val="none" w:sz="0" w:space="0" w:color="auto"/>
          </w:divBdr>
        </w:div>
        <w:div w:id="934820696">
          <w:marLeft w:val="0"/>
          <w:marRight w:val="0"/>
          <w:marTop w:val="0"/>
          <w:marBottom w:val="0"/>
          <w:divBdr>
            <w:top w:val="none" w:sz="0" w:space="0" w:color="auto"/>
            <w:left w:val="none" w:sz="0" w:space="0" w:color="auto"/>
            <w:bottom w:val="none" w:sz="0" w:space="0" w:color="auto"/>
            <w:right w:val="none" w:sz="0" w:space="0" w:color="auto"/>
          </w:divBdr>
        </w:div>
        <w:div w:id="971519384">
          <w:marLeft w:val="0"/>
          <w:marRight w:val="0"/>
          <w:marTop w:val="0"/>
          <w:marBottom w:val="0"/>
          <w:divBdr>
            <w:top w:val="none" w:sz="0" w:space="0" w:color="auto"/>
            <w:left w:val="none" w:sz="0" w:space="0" w:color="auto"/>
            <w:bottom w:val="none" w:sz="0" w:space="0" w:color="auto"/>
            <w:right w:val="none" w:sz="0" w:space="0" w:color="auto"/>
          </w:divBdr>
        </w:div>
        <w:div w:id="218636145">
          <w:marLeft w:val="0"/>
          <w:marRight w:val="0"/>
          <w:marTop w:val="0"/>
          <w:marBottom w:val="0"/>
          <w:divBdr>
            <w:top w:val="none" w:sz="0" w:space="0" w:color="auto"/>
            <w:left w:val="none" w:sz="0" w:space="0" w:color="auto"/>
            <w:bottom w:val="none" w:sz="0" w:space="0" w:color="auto"/>
            <w:right w:val="none" w:sz="0" w:space="0" w:color="auto"/>
          </w:divBdr>
        </w:div>
        <w:div w:id="1037781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amesdirect.com/framesfc/Prada-lamepe-slb-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Khan</dc:creator>
  <cp:keywords/>
  <dc:description/>
  <cp:lastModifiedBy>Furqan Khan</cp:lastModifiedBy>
  <cp:revision>2</cp:revision>
  <dcterms:created xsi:type="dcterms:W3CDTF">2018-02-07T09:20:00Z</dcterms:created>
  <dcterms:modified xsi:type="dcterms:W3CDTF">2018-02-07T09:20:00Z</dcterms:modified>
</cp:coreProperties>
</file>