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197" w:rsidRDefault="00D14BC1">
      <w:pPr>
        <w:jc w:val="center"/>
        <w:rPr>
          <w:b/>
          <w:bCs/>
          <w:sz w:val="32"/>
          <w:szCs w:val="32"/>
          <w:u w:val="single"/>
        </w:rPr>
      </w:pPr>
      <w:bookmarkStart w:id="0" w:name="_GoBack"/>
      <w:bookmarkEnd w:id="0"/>
      <w:r>
        <w:rPr>
          <w:b/>
          <w:bCs/>
          <w:sz w:val="32"/>
          <w:szCs w:val="32"/>
          <w:u w:val="single"/>
        </w:rPr>
        <w:t>AWS ADVANCE PROJECT 6:</w:t>
      </w:r>
    </w:p>
    <w:p w:rsidR="00966197" w:rsidRDefault="00D14B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Name: Installing and Configuring Apache tomcat server on Linux</w:t>
      </w:r>
    </w:p>
    <w:p w:rsidR="00966197" w:rsidRDefault="00D14BC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java</w:t>
      </w:r>
    </w:p>
    <w:p w:rsidR="00966197" w:rsidRDefault="00D14BC1">
      <w:pPr>
        <w:pStyle w:val="ListParagraph"/>
        <w:ind w:left="410"/>
        <w:rPr>
          <w:sz w:val="24"/>
          <w:szCs w:val="24"/>
        </w:rPr>
      </w:pPr>
      <w:r>
        <w:rPr>
          <w:sz w:val="24"/>
          <w:szCs w:val="24"/>
        </w:rPr>
        <w:t xml:space="preserve">To install Java, use  command; 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sudo su to change to root user.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command; </w:t>
      </w:r>
      <w:r>
        <w:rPr>
          <w:sz w:val="24"/>
          <w:szCs w:val="24"/>
        </w:rPr>
        <w:t>yum install java-1.8*</w:t>
      </w:r>
    </w:p>
    <w:p w:rsidR="00966197" w:rsidRDefault="00D14BC1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Screenshot for java installation.</w:t>
      </w:r>
    </w:p>
    <w:p w:rsidR="00966197" w:rsidRDefault="00D14BC1">
      <w:r>
        <w:rPr>
          <w:noProof/>
          <w:color w:val="00B050"/>
          <w:sz w:val="24"/>
          <w:szCs w:val="24"/>
          <w:lang w:val="en-IN" w:eastAsia="en-IN"/>
        </w:rPr>
        <w:drawing>
          <wp:inline distT="0" distB="0" distL="0" distR="0">
            <wp:extent cx="6261097" cy="3201030"/>
            <wp:effectExtent l="0" t="0" r="6353" b="0"/>
            <wp:docPr id="1" name="Picture 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1097" cy="32010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66197" w:rsidRDefault="00966197">
      <w:pPr>
        <w:rPr>
          <w:color w:val="00B050"/>
          <w:sz w:val="24"/>
          <w:szCs w:val="24"/>
        </w:rPr>
      </w:pPr>
    </w:p>
    <w:p w:rsidR="00966197" w:rsidRDefault="00D14BC1">
      <w:pPr>
        <w:rPr>
          <w:sz w:val="24"/>
          <w:szCs w:val="24"/>
        </w:rPr>
      </w:pPr>
      <w:r>
        <w:rPr>
          <w:sz w:val="24"/>
          <w:szCs w:val="24"/>
        </w:rPr>
        <w:t>2. Install tomcat:</w:t>
      </w:r>
    </w:p>
    <w:p w:rsidR="00966197" w:rsidRDefault="00D14BC1">
      <w:pPr>
        <w:rPr>
          <w:sz w:val="24"/>
          <w:szCs w:val="24"/>
        </w:rPr>
      </w:pPr>
      <w:r>
        <w:rPr>
          <w:sz w:val="24"/>
          <w:szCs w:val="24"/>
        </w:rPr>
        <w:t>To install tomcat move, opt folders as below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cd /opt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wget https://mirrors.estointernet.in/apache/tomcat/tomcat-8/v8.5.61/bin/apache-tomcat-8.5.61.tar.gz</w:t>
      </w:r>
    </w:p>
    <w:p w:rsidR="00966197" w:rsidRDefault="00D14BC1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Screenshot  of tomcat in</w:t>
      </w:r>
      <w:r>
        <w:rPr>
          <w:color w:val="00B050"/>
          <w:sz w:val="24"/>
          <w:szCs w:val="24"/>
        </w:rPr>
        <w:t>stallation.</w:t>
      </w:r>
    </w:p>
    <w:p w:rsidR="00966197" w:rsidRDefault="00D14BC1"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75347" cy="3148965"/>
            <wp:effectExtent l="0" t="0" r="6353" b="0"/>
            <wp:docPr id="2" name="Picture 11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347" cy="31489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tar -zvxf apache-tomcat-8.5.61.tar.gz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tar-zvxf command is for extracting files  form  the folder.</w:t>
      </w:r>
    </w:p>
    <w:p w:rsidR="00966197" w:rsidRDefault="00D14BC1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Screenshots</w:t>
      </w:r>
    </w:p>
    <w:p w:rsidR="00966197" w:rsidRDefault="00D14BC1">
      <w:r>
        <w:rPr>
          <w:noProof/>
          <w:color w:val="00B050"/>
          <w:sz w:val="24"/>
          <w:szCs w:val="24"/>
          <w:lang w:val="en-IN" w:eastAsia="en-IN"/>
        </w:rPr>
        <w:drawing>
          <wp:inline distT="0" distB="0" distL="0" distR="0">
            <wp:extent cx="6013451" cy="3185156"/>
            <wp:effectExtent l="0" t="0" r="6349" b="0"/>
            <wp:docPr id="3" name="Picture 12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3451" cy="3185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66197" w:rsidRDefault="00966197">
      <w:pPr>
        <w:rPr>
          <w:sz w:val="24"/>
          <w:szCs w:val="24"/>
        </w:rPr>
      </w:pPr>
    </w:p>
    <w:p w:rsidR="00966197" w:rsidRDefault="00966197">
      <w:pPr>
        <w:rPr>
          <w:sz w:val="24"/>
          <w:szCs w:val="24"/>
        </w:rPr>
      </w:pPr>
    </w:p>
    <w:p w:rsidR="00966197" w:rsidRDefault="00966197">
      <w:pPr>
        <w:rPr>
          <w:sz w:val="24"/>
          <w:szCs w:val="24"/>
        </w:rPr>
      </w:pPr>
    </w:p>
    <w:p w:rsidR="00966197" w:rsidRDefault="00D14BC1">
      <w:pPr>
        <w:ind w:left="360"/>
        <w:rPr>
          <w:sz w:val="24"/>
          <w:szCs w:val="24"/>
        </w:rPr>
      </w:pPr>
      <w:r>
        <w:rPr>
          <w:sz w:val="24"/>
          <w:szCs w:val="24"/>
        </w:rPr>
        <w:t>Modify permissions for startup.sh and shutdown.sh.</w:t>
      </w:r>
    </w:p>
    <w:p w:rsidR="00966197" w:rsidRDefault="00D14BC1">
      <w:pPr>
        <w:ind w:left="360"/>
        <w:rPr>
          <w:sz w:val="24"/>
          <w:szCs w:val="24"/>
        </w:rPr>
      </w:pPr>
      <w:r>
        <w:rPr>
          <w:sz w:val="24"/>
          <w:szCs w:val="24"/>
        </w:rPr>
        <w:t>Before modifying, check on permissions allowed.</w:t>
      </w:r>
    </w:p>
    <w:p w:rsidR="00966197" w:rsidRDefault="00D14BC1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Ps -ef | grep filename  </w:t>
      </w:r>
      <w:r>
        <w:rPr>
          <w:sz w:val="24"/>
          <w:szCs w:val="24"/>
        </w:rPr>
        <w:t xml:space="preserve">command is used 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chmod +x startup.sh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chmod +x shutdown.sh</w:t>
      </w:r>
    </w:p>
    <w:p w:rsidR="00966197" w:rsidRDefault="00D14BC1">
      <w:r>
        <w:rPr>
          <w:color w:val="00B050"/>
          <w:sz w:val="24"/>
          <w:szCs w:val="24"/>
        </w:rPr>
        <w:t>Screenshots for modif</w:t>
      </w:r>
      <w:r>
        <w:rPr>
          <w:noProof/>
          <w:color w:val="00B050"/>
          <w:sz w:val="24"/>
          <w:szCs w:val="24"/>
          <w:lang w:val="en-IN" w:eastAsia="en-IN"/>
        </w:rPr>
        <w:drawing>
          <wp:inline distT="0" distB="0" distL="0" distR="0">
            <wp:extent cx="6057899" cy="3226432"/>
            <wp:effectExtent l="0" t="0" r="1" b="0"/>
            <wp:docPr id="4" name="Picture 14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899" cy="32264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color w:val="00B050"/>
          <w:sz w:val="24"/>
          <w:szCs w:val="24"/>
        </w:rPr>
        <w:t>ying permissions</w:t>
      </w:r>
      <w:r>
        <w:rPr>
          <w:sz w:val="24"/>
          <w:szCs w:val="24"/>
        </w:rPr>
        <w:t>.</w:t>
      </w:r>
    </w:p>
    <w:p w:rsidR="00966197" w:rsidRDefault="00D14BC1">
      <w:pPr>
        <w:rPr>
          <w:sz w:val="24"/>
          <w:szCs w:val="24"/>
        </w:rPr>
      </w:pPr>
      <w:r>
        <w:rPr>
          <w:sz w:val="24"/>
          <w:szCs w:val="24"/>
        </w:rPr>
        <w:t xml:space="preserve"> Create a softlink; to enable access to folders and execution of commands from any folder.</w:t>
      </w:r>
    </w:p>
    <w:p w:rsidR="00966197" w:rsidRDefault="00D14BC1">
      <w:pPr>
        <w:rPr>
          <w:sz w:val="24"/>
          <w:szCs w:val="24"/>
        </w:rPr>
      </w:pPr>
      <w:r>
        <w:rPr>
          <w:sz w:val="24"/>
          <w:szCs w:val="24"/>
        </w:rPr>
        <w:t xml:space="preserve">Use echo $PATH  command to find the path and find / -name </w:t>
      </w:r>
      <w:r>
        <w:rPr>
          <w:sz w:val="24"/>
          <w:szCs w:val="24"/>
        </w:rPr>
        <w:t xml:space="preserve">startup.sh </w:t>
      </w:r>
    </w:p>
    <w:p w:rsidR="00966197" w:rsidRDefault="00966197">
      <w:pPr>
        <w:pStyle w:val="ListParagraph"/>
        <w:rPr>
          <w:sz w:val="24"/>
          <w:szCs w:val="24"/>
        </w:rPr>
      </w:pP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ln -s path /usr/bin/tomcatup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ln -s path /usr/bin/tomcatdown</w:t>
      </w:r>
    </w:p>
    <w:p w:rsidR="00966197" w:rsidRDefault="00D14BC1">
      <w:pPr>
        <w:ind w:left="360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Screenshots</w:t>
      </w:r>
    </w:p>
    <w:p w:rsidR="00966197" w:rsidRDefault="00D14BC1">
      <w:pPr>
        <w:ind w:left="360"/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06210" cy="2869908"/>
            <wp:effectExtent l="0" t="0" r="0" b="6642"/>
            <wp:docPr id="5" name="Picture 13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210" cy="28699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66197" w:rsidRDefault="00966197">
      <w:pPr>
        <w:ind w:left="360"/>
        <w:rPr>
          <w:color w:val="00B050"/>
          <w:sz w:val="24"/>
          <w:szCs w:val="24"/>
        </w:rPr>
      </w:pPr>
    </w:p>
    <w:p w:rsidR="00966197" w:rsidRDefault="00D14BC1">
      <w:pPr>
        <w:ind w:left="360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Screenshot of restarting the tomcat after creating soflink:</w:t>
      </w:r>
    </w:p>
    <w:p w:rsidR="00966197" w:rsidRDefault="00D14BC1">
      <w:pPr>
        <w:ind w:left="360"/>
      </w:pPr>
      <w:r>
        <w:rPr>
          <w:noProof/>
          <w:color w:val="00B050"/>
          <w:sz w:val="24"/>
          <w:szCs w:val="24"/>
          <w:lang w:val="en-IN" w:eastAsia="en-IN"/>
        </w:rPr>
        <w:drawing>
          <wp:inline distT="0" distB="0" distL="0" distR="0">
            <wp:extent cx="6197602" cy="3044193"/>
            <wp:effectExtent l="0" t="0" r="0" b="3807"/>
            <wp:docPr id="6" name="Picture 17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2" cy="30441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66197" w:rsidRDefault="00D14BC1">
      <w:pPr>
        <w:ind w:left="360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Screenshot of Apache tomcat page after creating softlink in port 8080</w:t>
      </w:r>
    </w:p>
    <w:p w:rsidR="00966197" w:rsidRDefault="00D14BC1">
      <w:pPr>
        <w:ind w:left="360"/>
      </w:pPr>
      <w:r>
        <w:rPr>
          <w:noProof/>
          <w:color w:val="00B05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867403" cy="3166110"/>
            <wp:effectExtent l="0" t="0" r="0" b="0"/>
            <wp:docPr id="7" name="Picture 16" descr="Graphical user interface, application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3" cy="31661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66197" w:rsidRDefault="00D14BC1">
      <w:pPr>
        <w:ind w:left="360"/>
        <w:rPr>
          <w:sz w:val="24"/>
          <w:szCs w:val="24"/>
        </w:rPr>
      </w:pPr>
      <w:r>
        <w:rPr>
          <w:sz w:val="24"/>
          <w:szCs w:val="24"/>
        </w:rPr>
        <w:t>Change the port to 8090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edit serv</w:t>
      </w:r>
      <w:r>
        <w:rPr>
          <w:sz w:val="24"/>
          <w:szCs w:val="24"/>
        </w:rPr>
        <w:t>er.xml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vi server.xml</w:t>
      </w:r>
    </w:p>
    <w:p w:rsidR="00966197" w:rsidRDefault="00D14BC1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Screen shot after editing server. xml by changing port from 8080 to 8090</w:t>
      </w:r>
    </w:p>
    <w:p w:rsidR="00966197" w:rsidRDefault="00D14BC1">
      <w:r>
        <w:rPr>
          <w:noProof/>
          <w:color w:val="00B050"/>
          <w:sz w:val="24"/>
          <w:szCs w:val="24"/>
          <w:lang w:val="en-IN" w:eastAsia="en-IN"/>
        </w:rPr>
        <w:drawing>
          <wp:inline distT="0" distB="0" distL="0" distR="0">
            <wp:extent cx="6096003" cy="3164838"/>
            <wp:effectExtent l="0" t="0" r="0" b="0"/>
            <wp:docPr id="8" name="Picture 8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3" cy="31648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check configuration in 8090</w:t>
      </w:r>
    </w:p>
    <w:p w:rsidR="00966197" w:rsidRDefault="00966197">
      <w:pPr>
        <w:pStyle w:val="ListParagraph"/>
        <w:rPr>
          <w:color w:val="00B050"/>
          <w:sz w:val="24"/>
          <w:szCs w:val="24"/>
        </w:rPr>
      </w:pPr>
    </w:p>
    <w:p w:rsidR="00966197" w:rsidRDefault="00966197">
      <w:pPr>
        <w:pStyle w:val="ListParagraph"/>
        <w:rPr>
          <w:color w:val="00B050"/>
          <w:sz w:val="24"/>
          <w:szCs w:val="24"/>
        </w:rPr>
      </w:pPr>
    </w:p>
    <w:p w:rsidR="00966197" w:rsidRDefault="00966197">
      <w:pPr>
        <w:pStyle w:val="ListParagraph"/>
        <w:rPr>
          <w:sz w:val="24"/>
          <w:szCs w:val="24"/>
        </w:rPr>
      </w:pPr>
    </w:p>
    <w:p w:rsidR="00966197" w:rsidRDefault="00D14BC1">
      <w:pPr>
        <w:pStyle w:val="ListParagraph"/>
        <w:numPr>
          <w:ilvl w:val="0"/>
          <w:numId w:val="2"/>
        </w:num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1514" cy="3188339"/>
            <wp:effectExtent l="0" t="0" r="2536" b="0"/>
            <wp:docPr id="9" name="Picture 18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1883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66197" w:rsidRDefault="00966197">
      <w:pPr>
        <w:rPr>
          <w:sz w:val="24"/>
          <w:szCs w:val="24"/>
        </w:rPr>
      </w:pPr>
    </w:p>
    <w:p w:rsidR="00966197" w:rsidRDefault="00D14BC1">
      <w:pPr>
        <w:rPr>
          <w:sz w:val="24"/>
          <w:szCs w:val="24"/>
        </w:rPr>
      </w:pPr>
      <w:r>
        <w:rPr>
          <w:sz w:val="24"/>
          <w:szCs w:val="24"/>
        </w:rPr>
        <w:t>Edit context.xml to allow manager apps access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vi context.xml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comment Valve</w:t>
      </w:r>
    </w:p>
    <w:p w:rsidR="00966197" w:rsidRDefault="00D14BC1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Screenshot after commenting the Valve;</w:t>
      </w:r>
    </w:p>
    <w:p w:rsidR="00966197" w:rsidRDefault="00D14BC1">
      <w:r>
        <w:rPr>
          <w:noProof/>
          <w:color w:val="00B050"/>
          <w:sz w:val="24"/>
          <w:szCs w:val="24"/>
          <w:lang w:val="en-IN" w:eastAsia="en-IN"/>
        </w:rPr>
        <w:drawing>
          <wp:inline distT="0" distB="0" distL="0" distR="0">
            <wp:extent cx="6210303" cy="3130548"/>
            <wp:effectExtent l="0" t="0" r="0" b="0"/>
            <wp:docPr id="10" name="Picture 20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3" cy="31305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66197" w:rsidRDefault="00D14BC1">
      <w:r>
        <w:rPr>
          <w:noProof/>
          <w:color w:val="00B050"/>
          <w:sz w:val="24"/>
          <w:szCs w:val="24"/>
          <w:lang w:val="en-IN" w:eastAsia="en-IN"/>
        </w:rPr>
        <w:lastRenderedPageBreak/>
        <w:drawing>
          <wp:inline distT="0" distB="0" distL="0" distR="0">
            <wp:extent cx="6146797" cy="3214372"/>
            <wp:effectExtent l="0" t="0" r="6353" b="5078"/>
            <wp:docPr id="11" name="Picture 7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6797" cy="32143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66197" w:rsidRDefault="00966197">
      <w:pPr>
        <w:rPr>
          <w:color w:val="00B050"/>
          <w:sz w:val="24"/>
          <w:szCs w:val="24"/>
        </w:rPr>
      </w:pPr>
    </w:p>
    <w:p w:rsidR="00966197" w:rsidRDefault="00D14BC1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Screenshot of the manager html after editing context.xml</w:t>
      </w:r>
    </w:p>
    <w:p w:rsidR="00966197" w:rsidRDefault="00D14BC1"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4" cy="3041367"/>
            <wp:effectExtent l="0" t="0" r="2536" b="6633"/>
            <wp:docPr id="12" name="Picture 6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0413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66197" w:rsidRDefault="00966197">
      <w:pPr>
        <w:rPr>
          <w:color w:val="00B050"/>
          <w:sz w:val="24"/>
          <w:szCs w:val="24"/>
        </w:rPr>
      </w:pPr>
    </w:p>
    <w:p w:rsidR="00966197" w:rsidRDefault="00D14BC1">
      <w:pPr>
        <w:rPr>
          <w:sz w:val="24"/>
          <w:szCs w:val="24"/>
        </w:rPr>
      </w:pPr>
      <w:r>
        <w:rPr>
          <w:sz w:val="24"/>
          <w:szCs w:val="24"/>
        </w:rPr>
        <w:t>Add users and roles to tomcat-users.xml</w:t>
      </w:r>
    </w:p>
    <w:p w:rsidR="00966197" w:rsidRDefault="00D14BC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vi command is used for editing files.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vi tomcat-users.xml</w:t>
      </w:r>
    </w:p>
    <w:p w:rsidR="00966197" w:rsidRDefault="00D14BC1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Screenshot of tomcat-users implementation:</w:t>
      </w:r>
    </w:p>
    <w:p w:rsidR="00966197" w:rsidRDefault="00D14BC1">
      <w:r>
        <w:rPr>
          <w:noProof/>
          <w:color w:val="00B050"/>
          <w:sz w:val="24"/>
          <w:szCs w:val="24"/>
          <w:lang w:val="en-IN" w:eastAsia="en-IN"/>
        </w:rPr>
        <w:lastRenderedPageBreak/>
        <w:drawing>
          <wp:inline distT="0" distB="0" distL="0" distR="0">
            <wp:extent cx="6108704" cy="3137534"/>
            <wp:effectExtent l="0" t="0" r="6346" b="5716"/>
            <wp:docPr id="13" name="Picture 5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4" cy="31375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66197" w:rsidRDefault="00966197">
      <w:pPr>
        <w:rPr>
          <w:sz w:val="24"/>
          <w:szCs w:val="24"/>
        </w:rPr>
      </w:pPr>
    </w:p>
    <w:p w:rsidR="00966197" w:rsidRDefault="00966197">
      <w:pPr>
        <w:rPr>
          <w:sz w:val="24"/>
          <w:szCs w:val="24"/>
        </w:rPr>
      </w:pPr>
    </w:p>
    <w:p w:rsidR="00966197" w:rsidRDefault="00D14BC1">
      <w:pPr>
        <w:rPr>
          <w:sz w:val="24"/>
          <w:szCs w:val="24"/>
        </w:rPr>
      </w:pPr>
      <w:r>
        <w:rPr>
          <w:sz w:val="24"/>
          <w:szCs w:val="24"/>
        </w:rPr>
        <w:t>Add the following roles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&lt;role </w:t>
      </w:r>
      <w:r>
        <w:rPr>
          <w:sz w:val="24"/>
          <w:szCs w:val="24"/>
        </w:rPr>
        <w:t>rolename="manager-gui"/&gt;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&lt;role rolename="manager-script"/&gt;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&lt;role rolename="manager-jmx"/&gt;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&lt;role rolename="manager-status"/&gt;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&lt;user username="admin" password="eve123"</w:t>
      </w:r>
    </w:p>
    <w:p w:rsidR="00966197" w:rsidRDefault="00D14BC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roles="manager-gui,managescript,manager-jmx,manager-status"/&gt;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&lt;user username="deployer" </w:t>
      </w:r>
      <w:r>
        <w:rPr>
          <w:sz w:val="24"/>
          <w:szCs w:val="24"/>
        </w:rPr>
        <w:t>password="eve123" roles="manager-script"/&gt;</w:t>
      </w:r>
    </w:p>
    <w:p w:rsidR="00966197" w:rsidRDefault="00D14B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&lt;user username="tomcat" password="eve123" roles="manager-gui"/&gt;</w:t>
      </w:r>
    </w:p>
    <w:p w:rsidR="00966197" w:rsidRDefault="00D14BC1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Screenshot after editing the tomcat-users.xml:</w:t>
      </w:r>
    </w:p>
    <w:p w:rsidR="00966197" w:rsidRDefault="00D14BC1">
      <w:r>
        <w:rPr>
          <w:noProof/>
          <w:color w:val="00B050"/>
          <w:sz w:val="24"/>
          <w:szCs w:val="24"/>
          <w:lang w:val="en-IN" w:eastAsia="en-IN"/>
        </w:rPr>
        <w:lastRenderedPageBreak/>
        <w:drawing>
          <wp:inline distT="0" distB="0" distL="0" distR="0">
            <wp:extent cx="6089647" cy="3223890"/>
            <wp:effectExtent l="0" t="0" r="6353" b="0"/>
            <wp:docPr id="14" name="Picture 3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9647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66197" w:rsidRDefault="00D14BC1">
      <w:pPr>
        <w:ind w:left="360"/>
        <w:rPr>
          <w:sz w:val="24"/>
          <w:szCs w:val="24"/>
        </w:rPr>
      </w:pPr>
      <w:r>
        <w:rPr>
          <w:sz w:val="24"/>
          <w:szCs w:val="24"/>
        </w:rPr>
        <w:t>Give a restart and check for web application manager</w:t>
      </w:r>
    </w:p>
    <w:p w:rsidR="00966197" w:rsidRDefault="00D14BC1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Screenshot of refreshed page of tomcat web page</w:t>
      </w:r>
      <w:r>
        <w:rPr>
          <w:color w:val="00B050"/>
          <w:sz w:val="24"/>
          <w:szCs w:val="24"/>
        </w:rPr>
        <w:t xml:space="preserve"> manager:</w:t>
      </w:r>
    </w:p>
    <w:p w:rsidR="00966197" w:rsidRDefault="00D14BC1">
      <w:r>
        <w:rPr>
          <w:noProof/>
          <w:color w:val="00B050"/>
          <w:sz w:val="24"/>
          <w:szCs w:val="24"/>
          <w:lang w:val="en-IN" w:eastAsia="en-IN"/>
        </w:rPr>
        <w:drawing>
          <wp:inline distT="0" distB="0" distL="0" distR="0">
            <wp:extent cx="6203947" cy="3117847"/>
            <wp:effectExtent l="0" t="0" r="6353" b="6353"/>
            <wp:docPr id="15" name="Picture 1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3947" cy="31178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966197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4BC1" w:rsidRDefault="00D14BC1">
      <w:pPr>
        <w:spacing w:after="0" w:line="240" w:lineRule="auto"/>
      </w:pPr>
      <w:r>
        <w:separator/>
      </w:r>
    </w:p>
  </w:endnote>
  <w:endnote w:type="continuationSeparator" w:id="0">
    <w:p w:rsidR="00D14BC1" w:rsidRDefault="00D14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4BC1" w:rsidRDefault="00D14BC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D14BC1" w:rsidRDefault="00D14B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34D3C"/>
    <w:multiLevelType w:val="multilevel"/>
    <w:tmpl w:val="5C9A09BE"/>
    <w:lvl w:ilvl="0">
      <w:start w:val="1"/>
      <w:numFmt w:val="decimal"/>
      <w:lvlText w:val="%1."/>
      <w:lvlJc w:val="left"/>
      <w:pPr>
        <w:ind w:left="410" w:hanging="360"/>
      </w:pPr>
    </w:lvl>
    <w:lvl w:ilvl="1">
      <w:start w:val="1"/>
      <w:numFmt w:val="lowerLetter"/>
      <w:lvlText w:val="%2."/>
      <w:lvlJc w:val="left"/>
      <w:pPr>
        <w:ind w:left="1130" w:hanging="360"/>
      </w:pPr>
    </w:lvl>
    <w:lvl w:ilvl="2">
      <w:start w:val="1"/>
      <w:numFmt w:val="lowerRoman"/>
      <w:lvlText w:val="%3."/>
      <w:lvlJc w:val="right"/>
      <w:pPr>
        <w:ind w:left="1850" w:hanging="180"/>
      </w:pPr>
    </w:lvl>
    <w:lvl w:ilvl="3">
      <w:start w:val="1"/>
      <w:numFmt w:val="decimal"/>
      <w:lvlText w:val="%4."/>
      <w:lvlJc w:val="left"/>
      <w:pPr>
        <w:ind w:left="2570" w:hanging="360"/>
      </w:pPr>
    </w:lvl>
    <w:lvl w:ilvl="4">
      <w:start w:val="1"/>
      <w:numFmt w:val="lowerLetter"/>
      <w:lvlText w:val="%5."/>
      <w:lvlJc w:val="left"/>
      <w:pPr>
        <w:ind w:left="3290" w:hanging="360"/>
      </w:pPr>
    </w:lvl>
    <w:lvl w:ilvl="5">
      <w:start w:val="1"/>
      <w:numFmt w:val="lowerRoman"/>
      <w:lvlText w:val="%6."/>
      <w:lvlJc w:val="right"/>
      <w:pPr>
        <w:ind w:left="4010" w:hanging="180"/>
      </w:pPr>
    </w:lvl>
    <w:lvl w:ilvl="6">
      <w:start w:val="1"/>
      <w:numFmt w:val="decimal"/>
      <w:lvlText w:val="%7."/>
      <w:lvlJc w:val="left"/>
      <w:pPr>
        <w:ind w:left="4730" w:hanging="360"/>
      </w:pPr>
    </w:lvl>
    <w:lvl w:ilvl="7">
      <w:start w:val="1"/>
      <w:numFmt w:val="lowerLetter"/>
      <w:lvlText w:val="%8."/>
      <w:lvlJc w:val="left"/>
      <w:pPr>
        <w:ind w:left="5450" w:hanging="360"/>
      </w:pPr>
    </w:lvl>
    <w:lvl w:ilvl="8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18AE789D"/>
    <w:multiLevelType w:val="multilevel"/>
    <w:tmpl w:val="EC10CFF4"/>
    <w:lvl w:ilvl="0">
      <w:numFmt w:val="bullet"/>
      <w:lvlText w:val="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413F450A"/>
    <w:multiLevelType w:val="multilevel"/>
    <w:tmpl w:val="A6385DB8"/>
    <w:lvl w:ilvl="0">
      <w:numFmt w:val="bullet"/>
      <w:lvlText w:val="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966197"/>
    <w:rsid w:val="0019382F"/>
    <w:rsid w:val="00372DD3"/>
    <w:rsid w:val="00966197"/>
    <w:rsid w:val="00D1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310C0AA-6A97-41ED-8BCE-50A444C5F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 Nyawara</dc:creator>
  <dc:description/>
  <cp:lastModifiedBy>nagen</cp:lastModifiedBy>
  <cp:revision>2</cp:revision>
  <dcterms:created xsi:type="dcterms:W3CDTF">2021-02-19T08:31:00Z</dcterms:created>
  <dcterms:modified xsi:type="dcterms:W3CDTF">2021-02-19T08:31:00Z</dcterms:modified>
</cp:coreProperties>
</file>