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1223" w:rsidRDefault="00941C79">
      <w:pPr>
        <w:jc w:val="center"/>
      </w:pPr>
      <w:r>
        <w:rPr>
          <w:rFonts w:ascii="Arial" w:hAnsi="Arial"/>
          <w:b/>
          <w:color w:val="1F3864"/>
          <w:sz w:val="48"/>
        </w:rPr>
        <w:t>AWS RDS – Relational Database Service</w:t>
      </w:r>
    </w:p>
    <w:p w:rsidR="000C1223" w:rsidRDefault="00941C79">
      <w:pPr>
        <w:jc w:val="center"/>
      </w:pPr>
      <w:r>
        <w:rPr>
          <w:rFonts w:ascii="Arial" w:hAnsi="Arial"/>
          <w:b/>
          <w:color w:val="555555"/>
        </w:rPr>
        <w:t>MySQL Setup  |  Read Replicas  |  Snapshots  |  Multi-AZ  |  PHP App  |  Failover Testing</w:t>
      </w:r>
    </w:p>
    <w:p w:rsidR="000C1223" w:rsidRDefault="00941C79">
      <w:pPr>
        <w:jc w:val="center"/>
      </w:pPr>
      <w:r>
        <w:rPr>
          <w:rFonts w:ascii="Arial" w:hAnsi="Arial"/>
          <w:b/>
          <w:color w:val="888888"/>
        </w:rPr>
        <w:t>Hands-On Project Documentation</w:t>
      </w:r>
    </w:p>
    <w:p w:rsidR="000C1223" w:rsidRDefault="000C1223">
      <w:pPr>
        <w:spacing w:after="80"/>
      </w:pPr>
    </w:p>
    <w:p w:rsidR="000C1223" w:rsidRDefault="00941C79">
      <w:pPr>
        <w:spacing w:before="320" w:after="120"/>
      </w:pPr>
      <w:r>
        <w:rPr>
          <w:rFonts w:ascii="Arial" w:hAnsi="Arial"/>
          <w:b/>
          <w:color w:val="1F3864"/>
          <w:sz w:val="32"/>
        </w:rPr>
        <w:t>Project Overview</w:t>
      </w:r>
    </w:p>
    <w:p w:rsidR="000C1223" w:rsidRDefault="00941C79">
      <w:pPr>
        <w:spacing w:after="120"/>
      </w:pPr>
      <w:r>
        <w:rPr>
          <w:rFonts w:ascii="Arial" w:hAnsi="Arial"/>
        </w:rPr>
        <w:t xml:space="preserve">Amazon RDS (Relational Database Service) is a fully managed </w:t>
      </w:r>
      <w:r>
        <w:rPr>
          <w:rFonts w:ascii="Arial" w:hAnsi="Arial"/>
        </w:rPr>
        <w:t>Platform-as-a-Service database that handles all the heavy lifting — patching, backups, replication, and failover — so you can focus entirely on your application. You never need to SSH into the database server or manage the OS.</w:t>
      </w:r>
    </w:p>
    <w:p w:rsidR="000C1223" w:rsidRDefault="00941C79">
      <w:pPr>
        <w:spacing w:after="120"/>
      </w:pPr>
      <w:r>
        <w:rPr>
          <w:rFonts w:ascii="Arial" w:hAnsi="Arial"/>
        </w:rPr>
        <w:t>This document covers two hand</w:t>
      </w:r>
      <w:r>
        <w:rPr>
          <w:rFonts w:ascii="Arial" w:hAnsi="Arial"/>
        </w:rPr>
        <w:t xml:space="preserve">s-on projects: Part 1 is creating a basic MySQL RDS database, connecting to it from EC2, and exploring Read Replicas and Snapshots. Part 2 is a full enterprise-grade Multi-AZ architecture with two web servers running a PHP login application connected to a </w:t>
      </w:r>
      <w:r>
        <w:rPr>
          <w:rFonts w:ascii="Arial" w:hAnsi="Arial"/>
        </w:rPr>
        <w:t>highly available RDS database — with Load Balancer, Route 53, and failover testing.</w:t>
      </w:r>
    </w:p>
    <w:p w:rsidR="000C1223" w:rsidRDefault="000C1223">
      <w:pPr>
        <w:spacing w:after="80"/>
      </w:pPr>
    </w:p>
    <w:p w:rsidR="000C1223" w:rsidRDefault="00941C79">
      <w:pPr>
        <w:spacing w:after="80"/>
      </w:pPr>
      <w:r>
        <w:rPr>
          <w:rFonts w:ascii="Arial" w:hAnsi="Arial"/>
          <w:b/>
        </w:rPr>
        <w:t xml:space="preserve">Supported engines: </w:t>
      </w:r>
      <w:r>
        <w:rPr>
          <w:rFonts w:ascii="Arial" w:hAnsi="Arial"/>
        </w:rPr>
        <w:t>MySQL, PostgreSQL, MariaDB, Oracle, SQL Server, Amazon Aurora, IBM Db2</w:t>
      </w:r>
    </w:p>
    <w:p w:rsidR="000C1223" w:rsidRDefault="00941C79">
      <w:pPr>
        <w:spacing w:after="80"/>
      </w:pPr>
      <w:r>
        <w:rPr>
          <w:rFonts w:ascii="Arial" w:hAnsi="Arial"/>
          <w:b/>
        </w:rPr>
        <w:t xml:space="preserve">Key benefit: </w:t>
      </w:r>
      <w:r>
        <w:rPr>
          <w:rFonts w:ascii="Arial" w:hAnsi="Arial"/>
        </w:rPr>
        <w:t xml:space="preserve">AWS manages OS, patches, backups, replication — you only manage the </w:t>
      </w:r>
      <w:r>
        <w:rPr>
          <w:rFonts w:ascii="Arial" w:hAnsi="Arial"/>
        </w:rPr>
        <w:t>database itself</w:t>
      </w:r>
    </w:p>
    <w:p w:rsidR="000C1223" w:rsidRDefault="00941C79">
      <w:pPr>
        <w:spacing w:after="80"/>
      </w:pPr>
      <w:r>
        <w:rPr>
          <w:rFonts w:ascii="Arial" w:hAnsi="Arial"/>
          <w:b/>
        </w:rPr>
        <w:t xml:space="preserve">Port: </w:t>
      </w:r>
      <w:r>
        <w:rPr>
          <w:rFonts w:ascii="Arial" w:hAnsi="Arial"/>
        </w:rPr>
        <w:t>MySQL/Aurora uses port 3306</w:t>
      </w:r>
    </w:p>
    <w:p w:rsidR="000C1223" w:rsidRDefault="000C1223">
      <w:pPr>
        <w:spacing w:after="80"/>
      </w:pPr>
    </w:p>
    <w:p w:rsidR="000C1223" w:rsidRDefault="00941C79">
      <w:pPr>
        <w:jc w:val="center"/>
      </w:pPr>
      <w:r>
        <w:rPr>
          <w:rFonts w:ascii="Arial" w:hAnsi="Arial"/>
          <w:b/>
          <w:color w:val="1F3864"/>
          <w:sz w:val="32"/>
        </w:rPr>
        <w:t>PART 1 – Creating and Connecting to a MySQL RDS Database</w:t>
      </w:r>
    </w:p>
    <w:p w:rsidR="000C1223" w:rsidRDefault="000C1223">
      <w:pPr>
        <w:spacing w:after="80"/>
      </w:pPr>
    </w:p>
    <w:p w:rsidR="000C1223" w:rsidRDefault="00941C79">
      <w:pPr>
        <w:spacing w:before="320" w:after="120"/>
      </w:pPr>
      <w:r>
        <w:rPr>
          <w:rFonts w:ascii="Arial" w:hAnsi="Arial"/>
          <w:b/>
          <w:color w:val="1F3864"/>
          <w:sz w:val="32"/>
        </w:rPr>
        <w:t>Step 1 – Create the RDS Database</w:t>
      </w:r>
    </w:p>
    <w:p w:rsidR="000C1223" w:rsidRDefault="00941C79">
      <w:pPr>
        <w:spacing w:after="120"/>
      </w:pPr>
      <w:r>
        <w:rPr>
          <w:rFonts w:ascii="Arial" w:hAnsi="Arial"/>
        </w:rPr>
        <w:t>Go to AWS Console → RDS → Create Database → Standard Create. This gives full control over all configuration option</w:t>
      </w:r>
      <w:r>
        <w:rPr>
          <w:rFonts w:ascii="Arial" w:hAnsi="Arial"/>
        </w:rPr>
        <w:t>s. Select MySQL as the engine type.</w:t>
      </w:r>
    </w:p>
    <w:p w:rsidR="000C1223" w:rsidRDefault="00941C79">
      <w:pPr>
        <w:spacing w:after="160"/>
        <w:jc w:val="center"/>
      </w:pPr>
      <w:r>
        <w:rPr>
          <w:noProof/>
        </w:rPr>
        <w:lastRenderedPageBreak/>
        <w:drawing>
          <wp:inline distT="0" distB="0" distL="0" distR="0">
            <wp:extent cx="5486400" cy="22353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6"/>
                    <a:stretch>
                      <a:fillRect/>
                    </a:stretch>
                  </pic:blipFill>
                  <pic:spPr>
                    <a:xfrm>
                      <a:off x="0" y="0"/>
                      <a:ext cx="5486400" cy="2235354"/>
                    </a:xfrm>
                    <a:prstGeom prst="rect">
                      <a:avLst/>
                    </a:prstGeom>
                  </pic:spPr>
                </pic:pic>
              </a:graphicData>
            </a:graphic>
          </wp:inline>
        </w:drawing>
      </w:r>
    </w:p>
    <w:p w:rsidR="000C1223" w:rsidRDefault="00941C79">
      <w:pPr>
        <w:spacing w:after="160"/>
        <w:jc w:val="center"/>
      </w:pPr>
      <w:r>
        <w:rPr>
          <w:noProof/>
        </w:rPr>
        <w:drawing>
          <wp:inline distT="0" distB="0" distL="0" distR="0">
            <wp:extent cx="5486400" cy="20237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7"/>
                    <a:stretch>
                      <a:fillRect/>
                    </a:stretch>
                  </pic:blipFill>
                  <pic:spPr>
                    <a:xfrm>
                      <a:off x="0" y="0"/>
                      <a:ext cx="5486400" cy="2023706"/>
                    </a:xfrm>
                    <a:prstGeom prst="rect">
                      <a:avLst/>
                    </a:prstGeom>
                  </pic:spPr>
                </pic:pic>
              </a:graphicData>
            </a:graphic>
          </wp:inline>
        </w:drawing>
      </w:r>
    </w:p>
    <w:p w:rsidR="000C1223" w:rsidRDefault="00941C79">
      <w:pPr>
        <w:spacing w:after="80"/>
      </w:pPr>
      <w:r>
        <w:rPr>
          <w:rFonts w:ascii="Arial" w:hAnsi="Arial"/>
          <w:b/>
        </w:rPr>
        <w:t xml:space="preserve">Creation method: </w:t>
      </w:r>
      <w:r>
        <w:rPr>
          <w:rFonts w:ascii="Arial" w:hAnsi="Arial"/>
        </w:rPr>
        <w:t>Standard Create — gives full configuration control</w:t>
      </w:r>
    </w:p>
    <w:p w:rsidR="000C1223" w:rsidRDefault="00941C79">
      <w:pPr>
        <w:spacing w:after="80"/>
      </w:pPr>
      <w:r>
        <w:rPr>
          <w:rFonts w:ascii="Arial" w:hAnsi="Arial"/>
          <w:b/>
        </w:rPr>
        <w:t xml:space="preserve">Engine: </w:t>
      </w:r>
      <w:r>
        <w:rPr>
          <w:rFonts w:ascii="Arial" w:hAnsi="Arial"/>
        </w:rPr>
        <w:t>MySQL</w:t>
      </w:r>
    </w:p>
    <w:p w:rsidR="000C1223" w:rsidRDefault="00941C79">
      <w:pPr>
        <w:spacing w:after="80"/>
      </w:pPr>
      <w:r>
        <w:rPr>
          <w:rFonts w:ascii="Arial" w:hAnsi="Arial"/>
          <w:b/>
        </w:rPr>
        <w:t xml:space="preserve">Template: </w:t>
      </w:r>
      <w:r>
        <w:rPr>
          <w:rFonts w:ascii="Arial" w:hAnsi="Arial"/>
        </w:rPr>
        <w:t>Free Tier — for learning and testing (Dev/Test for Multi-AZ)</w:t>
      </w:r>
    </w:p>
    <w:p w:rsidR="000C1223" w:rsidRDefault="000C1223">
      <w:pPr>
        <w:spacing w:after="80"/>
      </w:pPr>
    </w:p>
    <w:p w:rsidR="000C1223" w:rsidRDefault="00941C79">
      <w:pPr>
        <w:spacing w:before="200" w:after="80"/>
      </w:pPr>
      <w:r>
        <w:rPr>
          <w:rFonts w:ascii="Arial" w:hAnsi="Arial"/>
          <w:b/>
          <w:color w:val="2E5FA3"/>
          <w:sz w:val="26"/>
        </w:rPr>
        <w:t>Database Settings</w:t>
      </w:r>
    </w:p>
    <w:p w:rsidR="000C1223" w:rsidRDefault="00941C79">
      <w:pPr>
        <w:spacing w:after="160"/>
        <w:jc w:val="center"/>
      </w:pPr>
      <w:r>
        <w:rPr>
          <w:noProof/>
        </w:rPr>
        <w:lastRenderedPageBreak/>
        <w:drawing>
          <wp:inline distT="0" distB="0" distL="0" distR="0">
            <wp:extent cx="5486400" cy="25383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8"/>
                    <a:stretch>
                      <a:fillRect/>
                    </a:stretch>
                  </pic:blipFill>
                  <pic:spPr>
                    <a:xfrm>
                      <a:off x="0" y="0"/>
                      <a:ext cx="5486400" cy="2538343"/>
                    </a:xfrm>
                    <a:prstGeom prst="rect">
                      <a:avLst/>
                    </a:prstGeom>
                  </pic:spPr>
                </pic:pic>
              </a:graphicData>
            </a:graphic>
          </wp:inline>
        </w:drawing>
      </w:r>
    </w:p>
    <w:p w:rsidR="000C1223" w:rsidRDefault="00941C79">
      <w:pPr>
        <w:spacing w:after="80"/>
      </w:pPr>
      <w:r>
        <w:rPr>
          <w:rFonts w:ascii="Arial" w:hAnsi="Arial"/>
          <w:b/>
        </w:rPr>
        <w:t xml:space="preserve">DB Instance Identifier: </w:t>
      </w:r>
      <w:r>
        <w:rPr>
          <w:rFonts w:ascii="Arial" w:hAnsi="Arial"/>
        </w:rPr>
        <w:t>Unique name for yo</w:t>
      </w:r>
      <w:r>
        <w:rPr>
          <w:rFonts w:ascii="Arial" w:hAnsi="Arial"/>
        </w:rPr>
        <w:t>ur database instance — e.g., fb-db</w:t>
      </w:r>
    </w:p>
    <w:p w:rsidR="000C1223" w:rsidRDefault="00941C79">
      <w:pPr>
        <w:spacing w:after="80"/>
      </w:pPr>
      <w:r>
        <w:rPr>
          <w:rFonts w:ascii="Arial" w:hAnsi="Arial"/>
          <w:b/>
        </w:rPr>
        <w:t xml:space="preserve">Master Username: </w:t>
      </w:r>
      <w:r>
        <w:rPr>
          <w:rFonts w:ascii="Arial" w:hAnsi="Arial"/>
        </w:rPr>
        <w:t>root — the administrator login</w:t>
      </w:r>
    </w:p>
    <w:p w:rsidR="000C1223" w:rsidRDefault="00941C79">
      <w:pPr>
        <w:spacing w:after="80"/>
      </w:pPr>
      <w:r>
        <w:rPr>
          <w:rFonts w:ascii="Arial" w:hAnsi="Arial"/>
          <w:b/>
        </w:rPr>
        <w:t xml:space="preserve">Master Password: </w:t>
      </w:r>
      <w:r>
        <w:rPr>
          <w:rFonts w:ascii="Arial" w:hAnsi="Arial"/>
        </w:rPr>
        <w:t>Strong password, minimum 8 characters</w:t>
      </w:r>
    </w:p>
    <w:p w:rsidR="000C1223" w:rsidRDefault="00941C79">
      <w:pPr>
        <w:spacing w:after="80"/>
      </w:pPr>
      <w:r>
        <w:rPr>
          <w:rFonts w:ascii="Arial" w:hAnsi="Arial"/>
          <w:b/>
        </w:rPr>
        <w:t xml:space="preserve">Instance class: </w:t>
      </w:r>
      <w:r>
        <w:rPr>
          <w:rFonts w:ascii="Arial" w:hAnsi="Arial"/>
        </w:rPr>
        <w:t>db.t3.micro — Free Tier eligible, suitable for testing</w:t>
      </w:r>
    </w:p>
    <w:p w:rsidR="000C1223" w:rsidRDefault="00941C79">
      <w:pPr>
        <w:spacing w:after="80"/>
      </w:pPr>
      <w:r>
        <w:rPr>
          <w:rFonts w:ascii="Arial" w:hAnsi="Arial"/>
          <w:b/>
        </w:rPr>
        <w:t xml:space="preserve">Storage type: </w:t>
      </w:r>
      <w:r>
        <w:rPr>
          <w:rFonts w:ascii="Arial" w:hAnsi="Arial"/>
        </w:rPr>
        <w:t xml:space="preserve">General Purpose SSD (gp3) — 20 </w:t>
      </w:r>
      <w:r>
        <w:rPr>
          <w:rFonts w:ascii="Arial" w:hAnsi="Arial"/>
        </w:rPr>
        <w:t>GiB minimum</w:t>
      </w:r>
    </w:p>
    <w:p w:rsidR="000C1223" w:rsidRDefault="00941C79">
      <w:pPr>
        <w:spacing w:after="80"/>
      </w:pPr>
      <w:r>
        <w:rPr>
          <w:rFonts w:ascii="Arial" w:hAnsi="Arial"/>
          <w:b/>
        </w:rPr>
        <w:t xml:space="preserve">Storage autoscaling: </w:t>
      </w:r>
      <w:r>
        <w:rPr>
          <w:rFonts w:ascii="Arial" w:hAnsi="Arial"/>
        </w:rPr>
        <w:t>Enable — automatically expands storage when needed</w:t>
      </w:r>
    </w:p>
    <w:p w:rsidR="000C1223" w:rsidRDefault="000C1223">
      <w:pPr>
        <w:spacing w:after="80"/>
      </w:pPr>
    </w:p>
    <w:p w:rsidR="000C1223" w:rsidRDefault="00941C79">
      <w:pPr>
        <w:spacing w:before="200" w:after="80"/>
      </w:pPr>
      <w:r>
        <w:rPr>
          <w:rFonts w:ascii="Arial" w:hAnsi="Arial"/>
          <w:b/>
          <w:color w:val="2E5FA3"/>
          <w:sz w:val="26"/>
        </w:rPr>
        <w:t>Connectivity — Critical Security Settings</w:t>
      </w:r>
    </w:p>
    <w:p w:rsidR="000C1223" w:rsidRDefault="00941C79">
      <w:pPr>
        <w:spacing w:after="160"/>
        <w:jc w:val="center"/>
      </w:pPr>
      <w:r>
        <w:rPr>
          <w:noProof/>
        </w:rPr>
        <w:drawing>
          <wp:inline distT="0" distB="0" distL="0" distR="0">
            <wp:extent cx="5486400" cy="28219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5486400" cy="2821910"/>
                    </a:xfrm>
                    <a:prstGeom prst="rect">
                      <a:avLst/>
                    </a:prstGeom>
                  </pic:spPr>
                </pic:pic>
              </a:graphicData>
            </a:graphic>
          </wp:inline>
        </w:drawing>
      </w:r>
    </w:p>
    <w:p w:rsidR="000C1223" w:rsidRDefault="00941C79">
      <w:pPr>
        <w:spacing w:after="80"/>
      </w:pPr>
      <w:r>
        <w:rPr>
          <w:rFonts w:ascii="Arial" w:hAnsi="Arial"/>
          <w:b/>
        </w:rPr>
        <w:t xml:space="preserve">VPC: </w:t>
      </w:r>
      <w:r>
        <w:rPr>
          <w:rFonts w:ascii="Arial" w:hAnsi="Arial"/>
        </w:rPr>
        <w:t>Select your VPC</w:t>
      </w:r>
    </w:p>
    <w:p w:rsidR="000C1223" w:rsidRDefault="00941C79">
      <w:pPr>
        <w:spacing w:after="80"/>
      </w:pPr>
      <w:r>
        <w:rPr>
          <w:rFonts w:ascii="Arial" w:hAnsi="Arial"/>
          <w:b/>
        </w:rPr>
        <w:t xml:space="preserve">Public access: </w:t>
      </w:r>
      <w:r>
        <w:rPr>
          <w:rFonts w:ascii="Arial" w:hAnsi="Arial"/>
        </w:rPr>
        <w:t>No for production — Yes temporarily for direct testing only</w:t>
      </w:r>
    </w:p>
    <w:p w:rsidR="000C1223" w:rsidRDefault="00941C79">
      <w:pPr>
        <w:spacing w:after="80"/>
      </w:pPr>
      <w:r>
        <w:rPr>
          <w:rFonts w:ascii="Arial" w:hAnsi="Arial"/>
          <w:b/>
          <w:color w:val="C0392B"/>
        </w:rPr>
        <w:lastRenderedPageBreak/>
        <w:t xml:space="preserve">Critical: </w:t>
      </w:r>
      <w:r>
        <w:rPr>
          <w:rFonts w:ascii="Arial" w:hAnsi="Arial"/>
        </w:rPr>
        <w:t xml:space="preserve">Add inbound rule in </w:t>
      </w:r>
      <w:r>
        <w:rPr>
          <w:rFonts w:ascii="Arial" w:hAnsi="Arial"/>
        </w:rPr>
        <w:t>security group — MySQL/Aurora, TCP, Port 3306. Without this rule the connection will be refused even if the database is running</w:t>
      </w:r>
    </w:p>
    <w:p w:rsidR="000C1223" w:rsidRDefault="000C1223">
      <w:pPr>
        <w:spacing w:after="80"/>
      </w:pPr>
    </w:p>
    <w:p w:rsidR="000C1223" w:rsidRDefault="00941C79">
      <w:pPr>
        <w:spacing w:before="200" w:after="80"/>
      </w:pPr>
      <w:r>
        <w:rPr>
          <w:rFonts w:ascii="Arial" w:hAnsi="Arial"/>
          <w:b/>
          <w:color w:val="2E5FA3"/>
          <w:sz w:val="26"/>
        </w:rPr>
        <w:t>Additional Configuration</w:t>
      </w:r>
    </w:p>
    <w:p w:rsidR="000C1223" w:rsidRDefault="00941C79">
      <w:pPr>
        <w:spacing w:after="160"/>
        <w:jc w:val="center"/>
      </w:pPr>
      <w:r>
        <w:rPr>
          <w:noProof/>
        </w:rPr>
        <w:drawing>
          <wp:inline distT="0" distB="0" distL="0" distR="0">
            <wp:extent cx="5486400" cy="26123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486400" cy="2612377"/>
                    </a:xfrm>
                    <a:prstGeom prst="rect">
                      <a:avLst/>
                    </a:prstGeom>
                  </pic:spPr>
                </pic:pic>
              </a:graphicData>
            </a:graphic>
          </wp:inline>
        </w:drawing>
      </w:r>
    </w:p>
    <w:p w:rsidR="000C1223" w:rsidRDefault="00941C79">
      <w:pPr>
        <w:spacing w:after="80"/>
      </w:pPr>
      <w:r>
        <w:rPr>
          <w:rFonts w:ascii="Arial" w:hAnsi="Arial"/>
          <w:b/>
        </w:rPr>
        <w:t xml:space="preserve">Initial database name: </w:t>
      </w:r>
      <w:r>
        <w:rPr>
          <w:rFonts w:ascii="Arial" w:hAnsi="Arial"/>
        </w:rPr>
        <w:t>fbdb — creates this database automatically on first launch</w:t>
      </w:r>
    </w:p>
    <w:p w:rsidR="000C1223" w:rsidRDefault="00941C79">
      <w:pPr>
        <w:spacing w:after="80"/>
      </w:pPr>
      <w:r>
        <w:rPr>
          <w:rFonts w:ascii="Arial" w:hAnsi="Arial"/>
          <w:b/>
        </w:rPr>
        <w:t>Automated backups:</w:t>
      </w:r>
      <w:r>
        <w:rPr>
          <w:rFonts w:ascii="Arial" w:hAnsi="Arial"/>
          <w:b/>
        </w:rPr>
        <w:t xml:space="preserve"> </w:t>
      </w:r>
      <w:r>
        <w:rPr>
          <w:rFonts w:ascii="Arial" w:hAnsi="Arial"/>
        </w:rPr>
        <w:t>Enable — retained for 7 days by default</w:t>
      </w:r>
    </w:p>
    <w:p w:rsidR="000C1223" w:rsidRDefault="00941C79">
      <w:pPr>
        <w:spacing w:after="80"/>
      </w:pPr>
      <w:r>
        <w:rPr>
          <w:rFonts w:ascii="Arial" w:hAnsi="Arial"/>
          <w:b/>
        </w:rPr>
        <w:t xml:space="preserve">Backup window: </w:t>
      </w:r>
      <w:r>
        <w:rPr>
          <w:rFonts w:ascii="Arial" w:hAnsi="Arial"/>
        </w:rPr>
        <w:t>Choose off-peak hours for your application</w:t>
      </w:r>
    </w:p>
    <w:p w:rsidR="000C1223" w:rsidRDefault="00941C79">
      <w:pPr>
        <w:spacing w:after="80"/>
      </w:pPr>
      <w:r>
        <w:rPr>
          <w:rFonts w:ascii="Arial" w:hAnsi="Arial"/>
          <w:b/>
        </w:rPr>
        <w:t xml:space="preserve">Encryption: </w:t>
      </w:r>
      <w:r>
        <w:rPr>
          <w:rFonts w:ascii="Arial" w:hAnsi="Arial"/>
        </w:rPr>
        <w:t>Enable for production — protects data at rest using AWS KMS</w:t>
      </w:r>
    </w:p>
    <w:p w:rsidR="000C1223" w:rsidRDefault="000C1223">
      <w:pPr>
        <w:spacing w:after="80"/>
      </w:pPr>
    </w:p>
    <w:p w:rsidR="000C1223" w:rsidRDefault="00941C79">
      <w:pPr>
        <w:spacing w:after="160"/>
        <w:jc w:val="center"/>
      </w:pPr>
      <w:r>
        <w:rPr>
          <w:noProof/>
        </w:rPr>
        <w:drawing>
          <wp:inline distT="0" distB="0" distL="0" distR="0">
            <wp:extent cx="5486400" cy="15619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1"/>
                    <a:stretch>
                      <a:fillRect/>
                    </a:stretch>
                  </pic:blipFill>
                  <pic:spPr>
                    <a:xfrm>
                      <a:off x="0" y="0"/>
                      <a:ext cx="5486400" cy="1561964"/>
                    </a:xfrm>
                    <a:prstGeom prst="rect">
                      <a:avLst/>
                    </a:prstGeom>
                  </pic:spPr>
                </pic:pic>
              </a:graphicData>
            </a:graphic>
          </wp:inline>
        </w:drawing>
      </w:r>
    </w:p>
    <w:p w:rsidR="000C1223" w:rsidRDefault="00941C79">
      <w:pPr>
        <w:spacing w:after="80"/>
      </w:pPr>
      <w:r>
        <w:rPr>
          <w:rFonts w:ascii="Arial" w:hAnsi="Arial"/>
          <w:b/>
          <w:color w:val="C0392B"/>
        </w:rPr>
        <w:t xml:space="preserve">Wait time: </w:t>
      </w:r>
      <w:r>
        <w:rPr>
          <w:rFonts w:ascii="Arial" w:hAnsi="Arial"/>
        </w:rPr>
        <w:t>RDS takes 5-10 minutes to become Available after creation — do not atte</w:t>
      </w:r>
      <w:r>
        <w:rPr>
          <w:rFonts w:ascii="Arial" w:hAnsi="Arial"/>
        </w:rPr>
        <w:t>mpt to connect until status shows Available</w:t>
      </w:r>
    </w:p>
    <w:p w:rsidR="000C1223" w:rsidRDefault="000C1223">
      <w:pPr>
        <w:spacing w:after="80"/>
      </w:pPr>
    </w:p>
    <w:p w:rsidR="000C1223" w:rsidRDefault="00941C79">
      <w:pPr>
        <w:spacing w:before="320" w:after="120"/>
      </w:pPr>
      <w:r>
        <w:rPr>
          <w:rFonts w:ascii="Arial" w:hAnsi="Arial"/>
          <w:b/>
          <w:color w:val="1F3864"/>
          <w:sz w:val="32"/>
        </w:rPr>
        <w:t>Step 2 – Connect to the Database from EC2</w:t>
      </w:r>
    </w:p>
    <w:p w:rsidR="000C1223" w:rsidRDefault="00941C79">
      <w:pPr>
        <w:spacing w:after="120"/>
      </w:pPr>
      <w:r>
        <w:rPr>
          <w:rFonts w:ascii="Arial" w:hAnsi="Arial"/>
        </w:rPr>
        <w:t>RDS databases are not directly accessible from your laptop by default — they live inside a VPC. You connect through an EC2 instance in the same VPC using the MySQL clien</w:t>
      </w:r>
      <w:r>
        <w:rPr>
          <w:rFonts w:ascii="Arial" w:hAnsi="Arial"/>
        </w:rPr>
        <w:t>t.</w:t>
      </w:r>
    </w:p>
    <w:p w:rsidR="000C1223" w:rsidRDefault="000C1223">
      <w:pPr>
        <w:spacing w:after="80"/>
      </w:pPr>
    </w:p>
    <w:p w:rsidR="000C1223" w:rsidRDefault="00941C79">
      <w:pPr>
        <w:spacing w:before="200" w:after="80"/>
      </w:pPr>
      <w:r>
        <w:rPr>
          <w:rFonts w:ascii="Arial" w:hAnsi="Arial"/>
          <w:b/>
          <w:color w:val="2E5FA3"/>
          <w:sz w:val="26"/>
        </w:rPr>
        <w:t>Install MySQL Client on EC2</w:t>
      </w:r>
    </w:p>
    <w:p w:rsidR="000C1223" w:rsidRDefault="00941C79">
      <w:pPr>
        <w:shd w:val="clear" w:color="auto" w:fill="F2F2F2"/>
        <w:spacing w:after="60"/>
      </w:pPr>
      <w:r>
        <w:rPr>
          <w:rFonts w:ascii="Courier New" w:hAnsi="Courier New"/>
          <w:color w:val="2C3E50"/>
          <w:sz w:val="20"/>
        </w:rPr>
        <w:t>yum install mariadb* -y                  # Install MySQL-compatible client</w:t>
      </w:r>
    </w:p>
    <w:p w:rsidR="000C1223" w:rsidRDefault="00941C79">
      <w:pPr>
        <w:shd w:val="clear" w:color="auto" w:fill="F2F2F2"/>
        <w:spacing w:after="60"/>
      </w:pPr>
      <w:r>
        <w:rPr>
          <w:rFonts w:ascii="Courier New" w:hAnsi="Courier New"/>
          <w:color w:val="2C3E50"/>
          <w:sz w:val="20"/>
        </w:rPr>
        <w:t>yum install mariadb* -y --skip-broken    # Use if conflicts occur</w:t>
      </w:r>
    </w:p>
    <w:p w:rsidR="000C1223" w:rsidRDefault="000C1223">
      <w:pPr>
        <w:spacing w:after="80"/>
      </w:pPr>
    </w:p>
    <w:p w:rsidR="000C1223" w:rsidRDefault="00941C79">
      <w:pPr>
        <w:spacing w:before="200" w:after="80"/>
      </w:pPr>
      <w:r>
        <w:rPr>
          <w:rFonts w:ascii="Arial" w:hAnsi="Arial"/>
          <w:b/>
          <w:color w:val="2E5FA3"/>
          <w:sz w:val="26"/>
        </w:rPr>
        <w:t>Get the RDS Endpoint</w:t>
      </w:r>
    </w:p>
    <w:p w:rsidR="000C1223" w:rsidRDefault="00941C79">
      <w:pPr>
        <w:spacing w:after="120"/>
      </w:pPr>
      <w:r>
        <w:rPr>
          <w:rFonts w:ascii="Arial" w:hAnsi="Arial"/>
        </w:rPr>
        <w:t xml:space="preserve">In the RDS Console click on your database instance and copy </w:t>
      </w:r>
      <w:r>
        <w:rPr>
          <w:rFonts w:ascii="Arial" w:hAnsi="Arial"/>
        </w:rPr>
        <w:t>the Endpoint address. This is the hostname your application uses to connect — it never changes even if the underlying server changes.</w:t>
      </w:r>
    </w:p>
    <w:p w:rsidR="000C1223" w:rsidRDefault="00941C79">
      <w:pPr>
        <w:spacing w:after="80"/>
      </w:pPr>
      <w:r>
        <w:rPr>
          <w:rFonts w:ascii="Arial" w:hAnsi="Arial"/>
          <w:b/>
        </w:rPr>
        <w:t xml:space="preserve">Endpoint example: </w:t>
      </w:r>
      <w:r>
        <w:rPr>
          <w:rFonts w:ascii="Arial" w:hAnsi="Arial"/>
        </w:rPr>
        <w:t>fb-db.cfcpfm2bhmtb.us-west-2.rds.amazonaws.com</w:t>
      </w:r>
    </w:p>
    <w:p w:rsidR="000C1223" w:rsidRDefault="000C1223">
      <w:pPr>
        <w:spacing w:after="80"/>
      </w:pPr>
    </w:p>
    <w:p w:rsidR="000C1223" w:rsidRDefault="00941C79">
      <w:pPr>
        <w:spacing w:before="200" w:after="80"/>
      </w:pPr>
      <w:r>
        <w:rPr>
          <w:rFonts w:ascii="Arial" w:hAnsi="Arial"/>
          <w:b/>
          <w:color w:val="2E5FA3"/>
          <w:sz w:val="26"/>
        </w:rPr>
        <w:t>Connect and Verify</w:t>
      </w:r>
    </w:p>
    <w:p w:rsidR="000C1223" w:rsidRDefault="00941C79">
      <w:pPr>
        <w:shd w:val="clear" w:color="auto" w:fill="F2F2F2"/>
        <w:spacing w:after="60"/>
      </w:pPr>
      <w:r>
        <w:rPr>
          <w:rFonts w:ascii="Courier New" w:hAnsi="Courier New"/>
          <w:color w:val="2C3E50"/>
          <w:sz w:val="20"/>
        </w:rPr>
        <w:t xml:space="preserve">mysql -u root -h &lt;your-rds-endpoint&gt; </w:t>
      </w:r>
      <w:r>
        <w:rPr>
          <w:rFonts w:ascii="Courier New" w:hAnsi="Courier New"/>
          <w:color w:val="2C3E50"/>
          <w:sz w:val="20"/>
        </w:rPr>
        <w:t>-p</w:t>
      </w:r>
    </w:p>
    <w:p w:rsidR="000C1223" w:rsidRDefault="00941C79">
      <w:pPr>
        <w:shd w:val="clear" w:color="auto" w:fill="F2F2F2"/>
        <w:spacing w:after="60"/>
      </w:pPr>
      <w:r>
        <w:rPr>
          <w:rFonts w:ascii="Courier New" w:hAnsi="Courier New"/>
          <w:color w:val="2C3E50"/>
          <w:sz w:val="20"/>
        </w:rPr>
        <w:t>show databases;</w:t>
      </w:r>
    </w:p>
    <w:p w:rsidR="000C1223" w:rsidRDefault="00941C79">
      <w:pPr>
        <w:spacing w:after="120"/>
      </w:pPr>
      <w:r>
        <w:rPr>
          <w:rFonts w:ascii="Arial" w:hAnsi="Arial"/>
        </w:rPr>
        <w:t>Expected output shows: information_schema, fbdb, mysql, performance_schema — confirming successful connection to the RDS instance.</w:t>
      </w:r>
    </w:p>
    <w:p w:rsidR="000C1223" w:rsidRDefault="000C1223">
      <w:pPr>
        <w:spacing w:after="80"/>
      </w:pPr>
    </w:p>
    <w:p w:rsidR="000C1223" w:rsidRDefault="00941C79">
      <w:pPr>
        <w:spacing w:before="320" w:after="120"/>
      </w:pPr>
      <w:r>
        <w:rPr>
          <w:rFonts w:ascii="Arial" w:hAnsi="Arial"/>
          <w:b/>
          <w:color w:val="1F3864"/>
          <w:sz w:val="32"/>
        </w:rPr>
        <w:t>Section 1.2 – Read Replicas</w:t>
      </w:r>
    </w:p>
    <w:p w:rsidR="000C1223" w:rsidRDefault="00941C79">
      <w:pPr>
        <w:spacing w:after="120"/>
      </w:pPr>
      <w:r>
        <w:rPr>
          <w:rFonts w:ascii="Arial" w:hAnsi="Arial"/>
        </w:rPr>
        <w:t>A Read Replica is an asynchronous read-only copy of your primary database. It</w:t>
      </w:r>
      <w:r>
        <w:rPr>
          <w:rFonts w:ascii="Arial" w:hAnsi="Arial"/>
        </w:rPr>
        <w:t xml:space="preserve"> receives a continuous stream of changes from the primary and stays nearly up to date. You direct all read-heavy queries (SELECT) to the replica and write operations (INSERT, UPDATE, DELETE) to the primary — reducing load on the primary database.</w:t>
      </w:r>
    </w:p>
    <w:p w:rsidR="000C1223" w:rsidRDefault="000C1223">
      <w:pPr>
        <w:spacing w:after="80"/>
      </w:pPr>
    </w:p>
    <w:p w:rsidR="000C1223" w:rsidRDefault="00941C79">
      <w:pPr>
        <w:spacing w:after="80"/>
      </w:pPr>
      <w:r>
        <w:rPr>
          <w:rFonts w:ascii="Arial" w:hAnsi="Arial"/>
          <w:b/>
        </w:rPr>
        <w:t>Replicat</w:t>
      </w:r>
      <w:r>
        <w:rPr>
          <w:rFonts w:ascii="Arial" w:hAnsi="Arial"/>
          <w:b/>
        </w:rPr>
        <w:t xml:space="preserve">ion type: </w:t>
      </w:r>
      <w:r>
        <w:rPr>
          <w:rFonts w:ascii="Arial" w:hAnsi="Arial"/>
        </w:rPr>
        <w:t>Asynchronous — slight lag possible between primary and replica</w:t>
      </w:r>
    </w:p>
    <w:p w:rsidR="000C1223" w:rsidRDefault="00941C79">
      <w:pPr>
        <w:spacing w:after="80"/>
      </w:pPr>
      <w:r>
        <w:rPr>
          <w:rFonts w:ascii="Arial" w:hAnsi="Arial"/>
          <w:b/>
        </w:rPr>
        <w:t xml:space="preserve">Max replicas: </w:t>
      </w:r>
      <w:r>
        <w:rPr>
          <w:rFonts w:ascii="Arial" w:hAnsi="Arial"/>
        </w:rPr>
        <w:t>Up to 5 read replicas per source database</w:t>
      </w:r>
    </w:p>
    <w:p w:rsidR="000C1223" w:rsidRDefault="00941C79">
      <w:pPr>
        <w:spacing w:after="80"/>
      </w:pPr>
      <w:r>
        <w:rPr>
          <w:rFonts w:ascii="Arial" w:hAnsi="Arial"/>
          <w:b/>
        </w:rPr>
        <w:t xml:space="preserve">Location: </w:t>
      </w:r>
      <w:r>
        <w:rPr>
          <w:rFonts w:ascii="Arial" w:hAnsi="Arial"/>
        </w:rPr>
        <w:t>Same region or cross-region — put replicas close to users globally</w:t>
      </w:r>
    </w:p>
    <w:p w:rsidR="000C1223" w:rsidRDefault="00941C79">
      <w:pPr>
        <w:spacing w:after="80"/>
      </w:pPr>
      <w:r>
        <w:rPr>
          <w:rFonts w:ascii="Arial" w:hAnsi="Arial"/>
          <w:b/>
        </w:rPr>
        <w:t xml:space="preserve">Promotion: </w:t>
      </w:r>
      <w:r>
        <w:rPr>
          <w:rFonts w:ascii="Arial" w:hAnsi="Arial"/>
        </w:rPr>
        <w:t>A Read Replica can be manually promoted</w:t>
      </w:r>
      <w:r>
        <w:rPr>
          <w:rFonts w:ascii="Arial" w:hAnsi="Arial"/>
        </w:rPr>
        <w:t xml:space="preserve"> to a standalone database for disaster recovery</w:t>
      </w:r>
    </w:p>
    <w:p w:rsidR="000C1223" w:rsidRDefault="00941C79">
      <w:pPr>
        <w:spacing w:after="80"/>
      </w:pPr>
      <w:r>
        <w:rPr>
          <w:rFonts w:ascii="Arial" w:hAnsi="Arial"/>
          <w:b/>
        </w:rPr>
        <w:t xml:space="preserve">Use case: </w:t>
      </w:r>
      <w:r>
        <w:rPr>
          <w:rFonts w:ascii="Arial" w:hAnsi="Arial"/>
        </w:rPr>
        <w:t>Reporting, analytics, read-heavy workloads — offload reads from primary</w:t>
      </w:r>
    </w:p>
    <w:p w:rsidR="000C1223" w:rsidRDefault="000C1223">
      <w:pPr>
        <w:spacing w:after="80"/>
      </w:pPr>
    </w:p>
    <w:p w:rsidR="000C1223" w:rsidRDefault="00941C79">
      <w:pPr>
        <w:spacing w:before="200" w:after="80"/>
      </w:pPr>
      <w:r>
        <w:rPr>
          <w:rFonts w:ascii="Arial" w:hAnsi="Arial"/>
          <w:b/>
          <w:color w:val="2E5FA3"/>
          <w:sz w:val="26"/>
        </w:rPr>
        <w:t>Create a Read Replica</w:t>
      </w:r>
    </w:p>
    <w:p w:rsidR="000C1223" w:rsidRDefault="00941C79">
      <w:pPr>
        <w:spacing w:after="120"/>
      </w:pPr>
      <w:r>
        <w:rPr>
          <w:rFonts w:ascii="Arial" w:hAnsi="Arial"/>
        </w:rPr>
        <w:t>In RDS Console select your database → Actions → Create Read Replica. Give it a unique identifier, choos</w:t>
      </w:r>
      <w:r>
        <w:rPr>
          <w:rFonts w:ascii="Arial" w:hAnsi="Arial"/>
        </w:rPr>
        <w:t>e the destination region, and configure the instance class.</w:t>
      </w:r>
    </w:p>
    <w:p w:rsidR="000C1223" w:rsidRDefault="00941C79">
      <w:pPr>
        <w:spacing w:after="80"/>
      </w:pPr>
      <w:r>
        <w:rPr>
          <w:rFonts w:ascii="Arial" w:hAnsi="Arial"/>
          <w:b/>
        </w:rPr>
        <w:t xml:space="preserve">Identifier: </w:t>
      </w:r>
      <w:r>
        <w:rPr>
          <w:rFonts w:ascii="Arial" w:hAnsi="Arial"/>
        </w:rPr>
        <w:t>e.g., mysql-database-1-replica</w:t>
      </w:r>
    </w:p>
    <w:p w:rsidR="000C1223" w:rsidRDefault="00941C79">
      <w:pPr>
        <w:spacing w:after="80"/>
      </w:pPr>
      <w:r>
        <w:rPr>
          <w:rFonts w:ascii="Arial" w:hAnsi="Arial"/>
          <w:b/>
        </w:rPr>
        <w:lastRenderedPageBreak/>
        <w:t xml:space="preserve">Region: </w:t>
      </w:r>
      <w:r>
        <w:rPr>
          <w:rFonts w:ascii="Arial" w:hAnsi="Arial"/>
        </w:rPr>
        <w:t>Same region for local read scaling, different region for global distribution</w:t>
      </w:r>
    </w:p>
    <w:p w:rsidR="000C1223" w:rsidRDefault="00941C79">
      <w:pPr>
        <w:spacing w:after="80"/>
      </w:pPr>
      <w:r>
        <w:rPr>
          <w:rFonts w:ascii="Arial" w:hAnsi="Arial"/>
          <w:b/>
          <w:color w:val="C0392B"/>
        </w:rPr>
        <w:t xml:space="preserve">Important: </w:t>
      </w:r>
      <w:r>
        <w:rPr>
          <w:rFonts w:ascii="Arial" w:hAnsi="Arial"/>
        </w:rPr>
        <w:t xml:space="preserve">Read Replicas use a separate endpoint — your application </w:t>
      </w:r>
      <w:r>
        <w:rPr>
          <w:rFonts w:ascii="Arial" w:hAnsi="Arial"/>
        </w:rPr>
        <w:t>must be configured to send reads to the replica endpoint and writes to the primary endpoint</w:t>
      </w:r>
    </w:p>
    <w:p w:rsidR="000C1223" w:rsidRDefault="000C1223">
      <w:pPr>
        <w:spacing w:after="80"/>
      </w:pPr>
    </w:p>
    <w:p w:rsidR="000C1223" w:rsidRDefault="00941C79">
      <w:pPr>
        <w:spacing w:before="320" w:after="120"/>
      </w:pPr>
      <w:r>
        <w:rPr>
          <w:rFonts w:ascii="Arial" w:hAnsi="Arial"/>
          <w:b/>
          <w:color w:val="1F3864"/>
          <w:sz w:val="32"/>
        </w:rPr>
        <w:t>Section 1.3 – Database Snapshots</w:t>
      </w:r>
    </w:p>
    <w:p w:rsidR="000C1223" w:rsidRDefault="00941C79">
      <w:pPr>
        <w:spacing w:after="120"/>
      </w:pPr>
      <w:r>
        <w:rPr>
          <w:rFonts w:ascii="Arial" w:hAnsi="Arial"/>
        </w:rPr>
        <w:t xml:space="preserve">Snapshots are point-in-time backups of your entire RDS database stored in Amazon S3. They capture everything — schema, data, </w:t>
      </w:r>
      <w:r>
        <w:rPr>
          <w:rFonts w:ascii="Arial" w:hAnsi="Arial"/>
        </w:rPr>
        <w:t>configuration. You can restore a snapshot to create a brand new RDS instance at any point in time.</w:t>
      </w:r>
    </w:p>
    <w:p w:rsidR="000C1223" w:rsidRDefault="000C1223">
      <w:pPr>
        <w:spacing w:after="80"/>
      </w:pPr>
    </w:p>
    <w:p w:rsidR="000C1223" w:rsidRDefault="00941C79">
      <w:pPr>
        <w:spacing w:after="80"/>
      </w:pPr>
      <w:r>
        <w:rPr>
          <w:rFonts w:ascii="Arial" w:hAnsi="Arial"/>
          <w:b/>
        </w:rPr>
        <w:t xml:space="preserve">Automated snapshots: </w:t>
      </w:r>
      <w:r>
        <w:rPr>
          <w:rFonts w:ascii="Arial" w:hAnsi="Arial"/>
        </w:rPr>
        <w:t>Created daily during backup window — retained 0-35 days — deleted when DB is deleted</w:t>
      </w:r>
    </w:p>
    <w:p w:rsidR="000C1223" w:rsidRDefault="00941C79">
      <w:pPr>
        <w:spacing w:after="80"/>
      </w:pPr>
      <w:r>
        <w:rPr>
          <w:rFonts w:ascii="Arial" w:hAnsi="Arial"/>
          <w:b/>
        </w:rPr>
        <w:t xml:space="preserve">Manual snapshots: </w:t>
      </w:r>
      <w:r>
        <w:rPr>
          <w:rFonts w:ascii="Arial" w:hAnsi="Arial"/>
        </w:rPr>
        <w:t xml:space="preserve">Created on demand by you — kept </w:t>
      </w:r>
      <w:r>
        <w:rPr>
          <w:rFonts w:ascii="Arial" w:hAnsi="Arial"/>
        </w:rPr>
        <w:t>until you explicitly delete them</w:t>
      </w:r>
    </w:p>
    <w:p w:rsidR="000C1223" w:rsidRDefault="00941C79">
      <w:pPr>
        <w:spacing w:after="80"/>
      </w:pPr>
      <w:r>
        <w:rPr>
          <w:rFonts w:ascii="Arial" w:hAnsi="Arial"/>
          <w:b/>
        </w:rPr>
        <w:t xml:space="preserve">Restore: </w:t>
      </w:r>
      <w:r>
        <w:rPr>
          <w:rFonts w:ascii="Arial" w:hAnsi="Arial"/>
        </w:rPr>
        <w:t>Creates a NEW database instance from the snapshot — original DB is unchanged</w:t>
      </w:r>
    </w:p>
    <w:p w:rsidR="000C1223" w:rsidRDefault="00941C79">
      <w:pPr>
        <w:spacing w:after="80"/>
      </w:pPr>
      <w:r>
        <w:rPr>
          <w:rFonts w:ascii="Arial" w:hAnsi="Arial"/>
          <w:b/>
        </w:rPr>
        <w:t xml:space="preserve">Use case: </w:t>
      </w:r>
      <w:r>
        <w:rPr>
          <w:rFonts w:ascii="Arial" w:hAnsi="Arial"/>
        </w:rPr>
        <w:t>Before major schema changes, before deploying new code, disaster recovery baseline</w:t>
      </w:r>
    </w:p>
    <w:p w:rsidR="000C1223" w:rsidRDefault="000C1223">
      <w:pPr>
        <w:spacing w:after="80"/>
      </w:pPr>
    </w:p>
    <w:p w:rsidR="000C1223" w:rsidRDefault="00941C79">
      <w:pPr>
        <w:spacing w:before="200" w:after="80"/>
      </w:pPr>
      <w:r>
        <w:rPr>
          <w:rFonts w:ascii="Arial" w:hAnsi="Arial"/>
          <w:b/>
          <w:color w:val="2E5FA3"/>
          <w:sz w:val="26"/>
        </w:rPr>
        <w:t>Create a Manual Snapshot</w:t>
      </w:r>
    </w:p>
    <w:p w:rsidR="000C1223" w:rsidRDefault="00941C79">
      <w:pPr>
        <w:spacing w:after="120"/>
      </w:pPr>
      <w:r>
        <w:rPr>
          <w:rFonts w:ascii="Arial" w:hAnsi="Arial"/>
        </w:rPr>
        <w:t>RDS Console → Snap</w:t>
      </w:r>
      <w:r>
        <w:rPr>
          <w:rFonts w:ascii="Arial" w:hAnsi="Arial"/>
        </w:rPr>
        <w:t>shots → Take Snapshot. Select the source database, give the snapshot a descriptive name with the date, and click Take Snapshot. Status changes from Creating to Available in a few minutes.</w:t>
      </w:r>
    </w:p>
    <w:p w:rsidR="000C1223" w:rsidRDefault="00941C79">
      <w:pPr>
        <w:spacing w:after="80"/>
      </w:pPr>
      <w:r>
        <w:rPr>
          <w:rFonts w:ascii="Arial" w:hAnsi="Arial"/>
          <w:b/>
        </w:rPr>
        <w:t xml:space="preserve">Naming tip: </w:t>
      </w:r>
      <w:r>
        <w:rPr>
          <w:rFonts w:ascii="Arial" w:hAnsi="Arial"/>
        </w:rPr>
        <w:t>Use format: db-name-backup-YYYY-MM-DD so you can identif</w:t>
      </w:r>
      <w:r>
        <w:rPr>
          <w:rFonts w:ascii="Arial" w:hAnsi="Arial"/>
        </w:rPr>
        <w:t>y it quickly later</w:t>
      </w:r>
    </w:p>
    <w:p w:rsidR="000C1223" w:rsidRDefault="000C1223">
      <w:pPr>
        <w:spacing w:after="80"/>
      </w:pPr>
    </w:p>
    <w:p w:rsidR="000C1223" w:rsidRDefault="00941C79">
      <w:pPr>
        <w:spacing w:before="320" w:after="120"/>
      </w:pPr>
      <w:r>
        <w:rPr>
          <w:rFonts w:ascii="Arial" w:hAnsi="Arial"/>
          <w:b/>
          <w:color w:val="1F3864"/>
          <w:sz w:val="32"/>
        </w:rPr>
        <w:t>Section 1.4 – Parameter Groups and Option Groups</w:t>
      </w:r>
    </w:p>
    <w:p w:rsidR="000C1223" w:rsidRDefault="00941C79">
      <w:pPr>
        <w:spacing w:before="200" w:after="80"/>
      </w:pPr>
      <w:r>
        <w:rPr>
          <w:rFonts w:ascii="Arial" w:hAnsi="Arial"/>
          <w:b/>
          <w:color w:val="2E5FA3"/>
          <w:sz w:val="26"/>
        </w:rPr>
        <w:t>Parameter Groups</w:t>
      </w:r>
    </w:p>
    <w:p w:rsidR="000C1223" w:rsidRDefault="00941C79">
      <w:pPr>
        <w:spacing w:after="120"/>
      </w:pPr>
      <w:r>
        <w:rPr>
          <w:rFonts w:ascii="Arial" w:hAnsi="Arial"/>
        </w:rPr>
        <w:t>A Parameter Group is a container for database engine configuration values. Instead of configuring each database individually you create one Parameter Group and apply it t</w:t>
      </w:r>
      <w:r>
        <w:rPr>
          <w:rFonts w:ascii="Arial" w:hAnsi="Arial"/>
        </w:rPr>
        <w:t>o multiple databases — they all share the same settings.</w:t>
      </w:r>
    </w:p>
    <w:p w:rsidR="000C1223" w:rsidRDefault="00941C79">
      <w:pPr>
        <w:spacing w:after="80"/>
      </w:pPr>
      <w:r>
        <w:rPr>
          <w:rFonts w:ascii="Arial" w:hAnsi="Arial"/>
          <w:b/>
        </w:rPr>
        <w:t xml:space="preserve">Common MySQL parameters: </w:t>
      </w:r>
      <w:r>
        <w:rPr>
          <w:rFonts w:ascii="Arial" w:hAnsi="Arial"/>
        </w:rPr>
        <w:t>max_connections (concurrent connections), innodb_buffer_pool_size (memory cache), slow_query_log (log slow queries)</w:t>
      </w:r>
    </w:p>
    <w:p w:rsidR="000C1223" w:rsidRDefault="00941C79">
      <w:pPr>
        <w:spacing w:after="80"/>
      </w:pPr>
      <w:r>
        <w:rPr>
          <w:rFonts w:ascii="Arial" w:hAnsi="Arial"/>
          <w:b/>
        </w:rPr>
        <w:t xml:space="preserve">How to apply: </w:t>
      </w:r>
      <w:r>
        <w:rPr>
          <w:rFonts w:ascii="Arial" w:hAnsi="Arial"/>
        </w:rPr>
        <w:t>Create group → modify parameters → assign to</w:t>
      </w:r>
      <w:r>
        <w:rPr>
          <w:rFonts w:ascii="Arial" w:hAnsi="Arial"/>
        </w:rPr>
        <w:t xml:space="preserve"> database instance → reboot if static parameter</w:t>
      </w:r>
    </w:p>
    <w:p w:rsidR="000C1223" w:rsidRDefault="000C1223">
      <w:pPr>
        <w:spacing w:after="80"/>
      </w:pPr>
    </w:p>
    <w:p w:rsidR="000C1223" w:rsidRDefault="00941C79">
      <w:pPr>
        <w:spacing w:before="200" w:after="80"/>
      </w:pPr>
      <w:r>
        <w:rPr>
          <w:rFonts w:ascii="Arial" w:hAnsi="Arial"/>
          <w:b/>
          <w:color w:val="2E5FA3"/>
          <w:sz w:val="26"/>
        </w:rPr>
        <w:t>Option Groups</w:t>
      </w:r>
    </w:p>
    <w:p w:rsidR="000C1223" w:rsidRDefault="00941C79">
      <w:pPr>
        <w:spacing w:after="120"/>
      </w:pPr>
      <w:r>
        <w:rPr>
          <w:rFonts w:ascii="Arial" w:hAnsi="Arial"/>
        </w:rPr>
        <w:lastRenderedPageBreak/>
        <w:t>Option Groups enable additional features and plugins for specific database engines. For example MySQL can have MEMCACHED (in-memory caching) or MARIADB_AUDIT_PLUGIN (audit logging) enabled thro</w:t>
      </w:r>
      <w:r>
        <w:rPr>
          <w:rFonts w:ascii="Arial" w:hAnsi="Arial"/>
        </w:rPr>
        <w:t>ugh an Option Group.</w:t>
      </w:r>
    </w:p>
    <w:p w:rsidR="000C1223" w:rsidRDefault="000C1223">
      <w:pPr>
        <w:spacing w:after="80"/>
      </w:pPr>
    </w:p>
    <w:p w:rsidR="000C1223" w:rsidRDefault="00941C79">
      <w:pPr>
        <w:jc w:val="center"/>
      </w:pPr>
      <w:r>
        <w:rPr>
          <w:rFonts w:ascii="Arial" w:hAnsi="Arial"/>
          <w:b/>
          <w:color w:val="1F3864"/>
          <w:sz w:val="32"/>
        </w:rPr>
        <w:t>PART 2 – Multi-AZ RDS with PHP Application</w:t>
      </w:r>
    </w:p>
    <w:p w:rsidR="000C1223" w:rsidRDefault="000C1223">
      <w:pPr>
        <w:spacing w:after="80"/>
      </w:pPr>
    </w:p>
    <w:p w:rsidR="000C1223" w:rsidRDefault="00941C79">
      <w:pPr>
        <w:spacing w:before="320" w:after="120"/>
      </w:pPr>
      <w:r>
        <w:rPr>
          <w:rFonts w:ascii="Arial" w:hAnsi="Arial"/>
          <w:b/>
          <w:color w:val="1F3864"/>
          <w:sz w:val="32"/>
        </w:rPr>
        <w:t>Section 2.1 – What is Multi-AZ?</w:t>
      </w:r>
    </w:p>
    <w:p w:rsidR="000C1223" w:rsidRDefault="00941C79">
      <w:pPr>
        <w:spacing w:after="120"/>
      </w:pPr>
      <w:r>
        <w:rPr>
          <w:rFonts w:ascii="Arial" w:hAnsi="Arial"/>
        </w:rPr>
        <w:t xml:space="preserve">Multi-AZ (Multi-Availability Zone) deployment automatically maintains a synchronous standby replica of your database in a different Availability Zone. If the </w:t>
      </w:r>
      <w:r>
        <w:rPr>
          <w:rFonts w:ascii="Arial" w:hAnsi="Arial"/>
        </w:rPr>
        <w:t>primary database fails for any reason — hardware failure, AZ outage, maintenance — RDS automatically fails over to the standby with no manual intervention.</w:t>
      </w:r>
    </w:p>
    <w:p w:rsidR="000C1223" w:rsidRDefault="000C1223">
      <w:pPr>
        <w:spacing w:after="80"/>
      </w:pPr>
    </w:p>
    <w:p w:rsidR="000C1223" w:rsidRDefault="00941C79">
      <w:pPr>
        <w:spacing w:after="80"/>
      </w:pPr>
      <w:r>
        <w:rPr>
          <w:rFonts w:ascii="Arial" w:hAnsi="Arial"/>
          <w:b/>
        </w:rPr>
        <w:t xml:space="preserve">Replication type: </w:t>
      </w:r>
      <w:r>
        <w:rPr>
          <w:rFonts w:ascii="Arial" w:hAnsi="Arial"/>
        </w:rPr>
        <w:t xml:space="preserve">Synchronous — every write to primary is instantly confirmed on standby before </w:t>
      </w:r>
      <w:r>
        <w:rPr>
          <w:rFonts w:ascii="Arial" w:hAnsi="Arial"/>
        </w:rPr>
        <w:t>success is returned. Zero data loss guaranteed</w:t>
      </w:r>
    </w:p>
    <w:p w:rsidR="000C1223" w:rsidRDefault="00941C79">
      <w:pPr>
        <w:spacing w:after="80"/>
      </w:pPr>
      <w:r>
        <w:rPr>
          <w:rFonts w:ascii="Arial" w:hAnsi="Arial"/>
          <w:b/>
        </w:rPr>
        <w:t xml:space="preserve">Failover time: </w:t>
      </w:r>
      <w:r>
        <w:rPr>
          <w:rFonts w:ascii="Arial" w:hAnsi="Arial"/>
        </w:rPr>
        <w:t>60-120 seconds — DNS automatically redirects to standby</w:t>
      </w:r>
    </w:p>
    <w:p w:rsidR="000C1223" w:rsidRDefault="00941C79">
      <w:pPr>
        <w:spacing w:after="80"/>
      </w:pPr>
      <w:r>
        <w:rPr>
          <w:rFonts w:ascii="Arial" w:hAnsi="Arial"/>
          <w:b/>
        </w:rPr>
        <w:t xml:space="preserve">Same endpoint: </w:t>
      </w:r>
      <w:r>
        <w:rPr>
          <w:rFonts w:ascii="Arial" w:hAnsi="Arial"/>
        </w:rPr>
        <w:t>Application uses the same connection string before and after failover — no config changes needed</w:t>
      </w:r>
    </w:p>
    <w:p w:rsidR="000C1223" w:rsidRDefault="00941C79">
      <w:pPr>
        <w:spacing w:after="80"/>
      </w:pPr>
      <w:r>
        <w:rPr>
          <w:rFonts w:ascii="Arial" w:hAnsi="Arial"/>
          <w:b/>
        </w:rPr>
        <w:t xml:space="preserve">Standby reads: </w:t>
      </w:r>
      <w:r>
        <w:rPr>
          <w:rFonts w:ascii="Arial" w:hAnsi="Arial"/>
        </w:rPr>
        <w:t xml:space="preserve">Standby is </w:t>
      </w:r>
      <w:r>
        <w:rPr>
          <w:rFonts w:ascii="Arial" w:hAnsi="Arial"/>
        </w:rPr>
        <w:t>NOT used for reads — it exists only for failover (this is the key difference from Read Replica)</w:t>
      </w:r>
    </w:p>
    <w:p w:rsidR="000C1223" w:rsidRDefault="000C1223">
      <w:pPr>
        <w:spacing w:after="80"/>
      </w:pPr>
    </w:p>
    <w:p w:rsidR="000C1223" w:rsidRDefault="00941C79">
      <w:pPr>
        <w:spacing w:after="80"/>
      </w:pPr>
      <w:r>
        <w:rPr>
          <w:rFonts w:ascii="Arial" w:hAnsi="Arial"/>
          <w:b/>
          <w:color w:val="C0392B"/>
        </w:rPr>
        <w:t xml:space="preserve">Multi-AZ vs Read Replica: </w:t>
      </w:r>
      <w:r>
        <w:rPr>
          <w:rFonts w:ascii="Arial" w:hAnsi="Arial"/>
        </w:rPr>
        <w:t>Multi-AZ = high availability (automatic failover, synchronous). Read Replica = read scalability (manual promotion, asynchronous)</w:t>
      </w:r>
    </w:p>
    <w:p w:rsidR="000C1223" w:rsidRDefault="000C1223">
      <w:pPr>
        <w:spacing w:after="80"/>
      </w:pPr>
    </w:p>
    <w:p w:rsidR="000C1223" w:rsidRDefault="00941C79">
      <w:pPr>
        <w:spacing w:before="320" w:after="120"/>
      </w:pPr>
      <w:r>
        <w:rPr>
          <w:rFonts w:ascii="Arial" w:hAnsi="Arial"/>
          <w:b/>
          <w:color w:val="1F3864"/>
          <w:sz w:val="32"/>
        </w:rPr>
        <w:t>Section 2.2 – Project Architecture</w:t>
      </w:r>
    </w:p>
    <w:p w:rsidR="000C1223" w:rsidRDefault="00941C79">
      <w:pPr>
        <w:spacing w:after="120"/>
      </w:pPr>
      <w:r>
        <w:rPr>
          <w:rFonts w:ascii="Arial" w:hAnsi="Arial"/>
        </w:rPr>
        <w:t xml:space="preserve">This project builds a complete production-grade architecture: a PHP login application running on two EC2 web servers, backed by a Multi-AZ MySQL RDS database in private subnets, fronted by a Classic Load Balancer, with a </w:t>
      </w:r>
      <w:r>
        <w:rPr>
          <w:rFonts w:ascii="Arial" w:hAnsi="Arial"/>
        </w:rPr>
        <w:t>custom domain via Route 53.</w:t>
      </w:r>
    </w:p>
    <w:p w:rsidR="000C1223" w:rsidRDefault="000C1223">
      <w:pPr>
        <w:spacing w:after="80"/>
      </w:pPr>
    </w:p>
    <w:p w:rsidR="000C1223" w:rsidRDefault="00941C79">
      <w:pPr>
        <w:spacing w:after="80"/>
      </w:pPr>
      <w:r>
        <w:rPr>
          <w:rFonts w:ascii="Arial" w:hAnsi="Arial"/>
          <w:b/>
        </w:rPr>
        <w:t xml:space="preserve">Web servers: </w:t>
      </w:r>
      <w:r>
        <w:rPr>
          <w:rFonts w:ascii="Arial" w:hAnsi="Arial"/>
        </w:rPr>
        <w:t>Web-Server-1 (AZ-a) + Web-Server-2 (AZ-b) — both run identical PHP application</w:t>
      </w:r>
    </w:p>
    <w:p w:rsidR="000C1223" w:rsidRDefault="00941C79">
      <w:pPr>
        <w:spacing w:after="80"/>
      </w:pPr>
      <w:r>
        <w:rPr>
          <w:rFonts w:ascii="Arial" w:hAnsi="Arial"/>
          <w:b/>
        </w:rPr>
        <w:t xml:space="preserve">Database: </w:t>
      </w:r>
      <w:r>
        <w:rPr>
          <w:rFonts w:ascii="Arial" w:hAnsi="Arial"/>
        </w:rPr>
        <w:t>Multi-AZ MySQL RDS in private subnets — primary in AZ-a, standby in AZ-b</w:t>
      </w:r>
    </w:p>
    <w:p w:rsidR="000C1223" w:rsidRDefault="00941C79">
      <w:pPr>
        <w:spacing w:after="80"/>
      </w:pPr>
      <w:r>
        <w:rPr>
          <w:rFonts w:ascii="Arial" w:hAnsi="Arial"/>
          <w:b/>
        </w:rPr>
        <w:t xml:space="preserve">Load Balancer: </w:t>
      </w:r>
      <w:r>
        <w:rPr>
          <w:rFonts w:ascii="Arial" w:hAnsi="Arial"/>
        </w:rPr>
        <w:t>Distributes HTTP traffic between both</w:t>
      </w:r>
      <w:r>
        <w:rPr>
          <w:rFonts w:ascii="Arial" w:hAnsi="Arial"/>
        </w:rPr>
        <w:t xml:space="preserve"> web servers</w:t>
      </w:r>
    </w:p>
    <w:p w:rsidR="000C1223" w:rsidRDefault="00941C79">
      <w:pPr>
        <w:spacing w:after="80"/>
      </w:pPr>
      <w:r>
        <w:rPr>
          <w:rFonts w:ascii="Arial" w:hAnsi="Arial"/>
          <w:b/>
        </w:rPr>
        <w:t xml:space="preserve">Route 53: </w:t>
      </w:r>
      <w:r>
        <w:rPr>
          <w:rFonts w:ascii="Arial" w:hAnsi="Arial"/>
        </w:rPr>
        <w:t>Custom domain (www.yourdomain.com) points to Load Balancer via Alias record</w:t>
      </w:r>
    </w:p>
    <w:p w:rsidR="000C1223" w:rsidRDefault="00941C79">
      <w:pPr>
        <w:spacing w:after="80"/>
      </w:pPr>
      <w:r>
        <w:rPr>
          <w:rFonts w:ascii="Arial" w:hAnsi="Arial"/>
          <w:b/>
        </w:rPr>
        <w:t xml:space="preserve">Application: </w:t>
      </w:r>
      <w:r>
        <w:rPr>
          <w:rFonts w:ascii="Arial" w:hAnsi="Arial"/>
        </w:rPr>
        <w:t>PHP MySQL Login System — user registration and login stored in RDS</w:t>
      </w:r>
    </w:p>
    <w:p w:rsidR="000C1223" w:rsidRDefault="000C1223">
      <w:pPr>
        <w:spacing w:after="80"/>
      </w:pPr>
    </w:p>
    <w:p w:rsidR="000C1223" w:rsidRDefault="00941C79">
      <w:pPr>
        <w:spacing w:before="320" w:after="120"/>
      </w:pPr>
      <w:r>
        <w:rPr>
          <w:rFonts w:ascii="Arial" w:hAnsi="Arial"/>
          <w:b/>
          <w:color w:val="1F3864"/>
          <w:sz w:val="32"/>
        </w:rPr>
        <w:t>Step 1 – Create VPC with 4 Subnets</w:t>
      </w:r>
    </w:p>
    <w:p w:rsidR="000C1223" w:rsidRDefault="00941C79">
      <w:pPr>
        <w:spacing w:after="120"/>
      </w:pPr>
      <w:r>
        <w:rPr>
          <w:rFonts w:ascii="Arial" w:hAnsi="Arial"/>
        </w:rPr>
        <w:t>Create a custom VPC with four subnets — t</w:t>
      </w:r>
      <w:r>
        <w:rPr>
          <w:rFonts w:ascii="Arial" w:hAnsi="Arial"/>
        </w:rPr>
        <w:t>wo public for web servers and two private for the database, spread across two Availability Zones. This isolation ensures the database is never directly accessible from the internet.</w:t>
      </w:r>
    </w:p>
    <w:p w:rsidR="000C1223" w:rsidRDefault="00941C79">
      <w:pPr>
        <w:spacing w:after="160"/>
        <w:jc w:val="center"/>
      </w:pPr>
      <w:r>
        <w:rPr>
          <w:noProof/>
        </w:rPr>
        <w:drawing>
          <wp:inline distT="0" distB="0" distL="0" distR="0">
            <wp:extent cx="5486400" cy="21368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2"/>
                    <a:stretch>
                      <a:fillRect/>
                    </a:stretch>
                  </pic:blipFill>
                  <pic:spPr>
                    <a:xfrm>
                      <a:off x="0" y="0"/>
                      <a:ext cx="5486400" cy="2136808"/>
                    </a:xfrm>
                    <a:prstGeom prst="rect">
                      <a:avLst/>
                    </a:prstGeom>
                  </pic:spPr>
                </pic:pic>
              </a:graphicData>
            </a:graphic>
          </wp:inline>
        </w:drawing>
      </w:r>
    </w:p>
    <w:p w:rsidR="000C1223" w:rsidRDefault="00941C79">
      <w:pPr>
        <w:spacing w:after="80"/>
      </w:pPr>
      <w:r>
        <w:rPr>
          <w:rFonts w:ascii="Arial" w:hAnsi="Arial"/>
          <w:b/>
        </w:rPr>
        <w:t xml:space="preserve">VPC CIDR: </w:t>
      </w:r>
      <w:r>
        <w:rPr>
          <w:rFonts w:ascii="Arial" w:hAnsi="Arial"/>
        </w:rPr>
        <w:t>10.0.0.0/16</w:t>
      </w:r>
    </w:p>
    <w:p w:rsidR="000C1223" w:rsidRDefault="00941C79">
      <w:pPr>
        <w:spacing w:after="80"/>
      </w:pPr>
      <w:r>
        <w:rPr>
          <w:rFonts w:ascii="Arial" w:hAnsi="Arial"/>
          <w:b/>
        </w:rPr>
        <w:t xml:space="preserve">Public-Subnet-1-Web: </w:t>
      </w:r>
      <w:r>
        <w:rPr>
          <w:rFonts w:ascii="Arial" w:hAnsi="Arial"/>
        </w:rPr>
        <w:t>10.0.1.0/24 — AZ-a — web serv</w:t>
      </w:r>
      <w:r>
        <w:rPr>
          <w:rFonts w:ascii="Arial" w:hAnsi="Arial"/>
        </w:rPr>
        <w:t>ers, auto-assign public IP enabled</w:t>
      </w:r>
    </w:p>
    <w:p w:rsidR="000C1223" w:rsidRDefault="00941C79">
      <w:pPr>
        <w:spacing w:after="80"/>
      </w:pPr>
      <w:r>
        <w:rPr>
          <w:rFonts w:ascii="Arial" w:hAnsi="Arial"/>
          <w:b/>
        </w:rPr>
        <w:t xml:space="preserve">Public-Subnet-2-Web: </w:t>
      </w:r>
      <w:r>
        <w:rPr>
          <w:rFonts w:ascii="Arial" w:hAnsi="Arial"/>
        </w:rPr>
        <w:t>10.0.2.0/24 — AZ-b — web servers, auto-assign public IP enabled</w:t>
      </w:r>
    </w:p>
    <w:p w:rsidR="000C1223" w:rsidRDefault="00941C79">
      <w:pPr>
        <w:spacing w:after="80"/>
      </w:pPr>
      <w:r>
        <w:rPr>
          <w:rFonts w:ascii="Arial" w:hAnsi="Arial"/>
          <w:b/>
        </w:rPr>
        <w:t xml:space="preserve">Private-Subnet-1-DB: </w:t>
      </w:r>
      <w:r>
        <w:rPr>
          <w:rFonts w:ascii="Arial" w:hAnsi="Arial"/>
        </w:rPr>
        <w:t>10.0.3.0/24 — AZ-a — database, NO public IP</w:t>
      </w:r>
    </w:p>
    <w:p w:rsidR="000C1223" w:rsidRDefault="00941C79">
      <w:pPr>
        <w:spacing w:after="80"/>
      </w:pPr>
      <w:r>
        <w:rPr>
          <w:rFonts w:ascii="Arial" w:hAnsi="Arial"/>
          <w:b/>
        </w:rPr>
        <w:t xml:space="preserve">Private-Subnet-2-DB: </w:t>
      </w:r>
      <w:r>
        <w:rPr>
          <w:rFonts w:ascii="Arial" w:hAnsi="Arial"/>
        </w:rPr>
        <w:t>10.0.4.0/24 — AZ-b — database, NO public IP</w:t>
      </w:r>
    </w:p>
    <w:p w:rsidR="000C1223" w:rsidRDefault="000C1223">
      <w:pPr>
        <w:spacing w:after="80"/>
      </w:pPr>
    </w:p>
    <w:p w:rsidR="000C1223" w:rsidRDefault="00941C79">
      <w:pPr>
        <w:spacing w:after="120"/>
      </w:pPr>
      <w:r>
        <w:rPr>
          <w:rFonts w:ascii="Arial" w:hAnsi="Arial"/>
        </w:rPr>
        <w:t>Creat</w:t>
      </w:r>
      <w:r>
        <w:rPr>
          <w:rFonts w:ascii="Arial" w:hAnsi="Arial"/>
        </w:rPr>
        <w:t>e an Internet Gateway (Production-IGW), attach it to the VPC, and add route 0.0.0.0/0 → IGW to the route table. Associate ONLY the two public subnets — never the private DB subnets.</w:t>
      </w:r>
    </w:p>
    <w:p w:rsidR="000C1223" w:rsidRDefault="00941C79">
      <w:pPr>
        <w:spacing w:after="80"/>
      </w:pPr>
      <w:r>
        <w:rPr>
          <w:rFonts w:ascii="Arial" w:hAnsi="Arial"/>
          <w:b/>
          <w:color w:val="C0392B"/>
        </w:rPr>
        <w:t xml:space="preserve">Security rule: </w:t>
      </w:r>
      <w:r>
        <w:rPr>
          <w:rFonts w:ascii="Arial" w:hAnsi="Arial"/>
        </w:rPr>
        <w:t xml:space="preserve">Private subnets must NOT be associated with the public </w:t>
      </w:r>
      <w:r>
        <w:rPr>
          <w:rFonts w:ascii="Arial" w:hAnsi="Arial"/>
        </w:rPr>
        <w:t>route table — database must never have internet access</w:t>
      </w:r>
    </w:p>
    <w:p w:rsidR="000C1223" w:rsidRDefault="000C1223">
      <w:pPr>
        <w:spacing w:after="80"/>
      </w:pPr>
    </w:p>
    <w:p w:rsidR="000C1223" w:rsidRDefault="00941C79">
      <w:pPr>
        <w:spacing w:before="320" w:after="120"/>
      </w:pPr>
      <w:r>
        <w:rPr>
          <w:rFonts w:ascii="Arial" w:hAnsi="Arial"/>
          <w:b/>
          <w:color w:val="1F3864"/>
          <w:sz w:val="32"/>
        </w:rPr>
        <w:t>Step 2 – Create RDS Subnet Group</w:t>
      </w:r>
    </w:p>
    <w:p w:rsidR="000C1223" w:rsidRDefault="00941C79">
      <w:pPr>
        <w:spacing w:after="120"/>
      </w:pPr>
      <w:r>
        <w:rPr>
          <w:rFonts w:ascii="Arial" w:hAnsi="Arial"/>
        </w:rPr>
        <w:t>An RDS Subnet Group tells RDS which subnets it is allowed to place database instances in. By creating a subnet group containing only the two private subnets, you guara</w:t>
      </w:r>
      <w:r>
        <w:rPr>
          <w:rFonts w:ascii="Arial" w:hAnsi="Arial"/>
        </w:rPr>
        <w:t>ntee the database is always created in private subnets regardless of settings.</w:t>
      </w:r>
    </w:p>
    <w:p w:rsidR="000C1223" w:rsidRDefault="00941C79">
      <w:pPr>
        <w:spacing w:after="160"/>
        <w:jc w:val="center"/>
      </w:pPr>
      <w:r>
        <w:rPr>
          <w:noProof/>
        </w:rPr>
        <w:lastRenderedPageBreak/>
        <w:drawing>
          <wp:inline distT="0" distB="0" distL="0" distR="0">
            <wp:extent cx="5486400" cy="18321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5486400" cy="1832174"/>
                    </a:xfrm>
                    <a:prstGeom prst="rect">
                      <a:avLst/>
                    </a:prstGeom>
                  </pic:spPr>
                </pic:pic>
              </a:graphicData>
            </a:graphic>
          </wp:inline>
        </w:drawing>
      </w:r>
    </w:p>
    <w:p w:rsidR="000C1223" w:rsidRDefault="00941C79">
      <w:pPr>
        <w:spacing w:after="80"/>
      </w:pPr>
      <w:r>
        <w:rPr>
          <w:rFonts w:ascii="Arial" w:hAnsi="Arial"/>
          <w:b/>
        </w:rPr>
        <w:t xml:space="preserve">Name: </w:t>
      </w:r>
      <w:r>
        <w:rPr>
          <w:rFonts w:ascii="Arial" w:hAnsi="Arial"/>
        </w:rPr>
        <w:t>production-db-subnet-group</w:t>
      </w:r>
    </w:p>
    <w:p w:rsidR="000C1223" w:rsidRDefault="00941C79">
      <w:pPr>
        <w:spacing w:after="80"/>
      </w:pPr>
      <w:r>
        <w:rPr>
          <w:rFonts w:ascii="Arial" w:hAnsi="Arial"/>
          <w:b/>
        </w:rPr>
        <w:t xml:space="preserve">VPC: </w:t>
      </w:r>
      <w:r>
        <w:rPr>
          <w:rFonts w:ascii="Arial" w:hAnsi="Arial"/>
        </w:rPr>
        <w:t>Production-VPC</w:t>
      </w:r>
    </w:p>
    <w:p w:rsidR="000C1223" w:rsidRDefault="00941C79">
      <w:pPr>
        <w:spacing w:after="80"/>
      </w:pPr>
      <w:r>
        <w:rPr>
          <w:rFonts w:ascii="Arial" w:hAnsi="Arial"/>
          <w:b/>
        </w:rPr>
        <w:t xml:space="preserve">Subnets: </w:t>
      </w:r>
      <w:r>
        <w:rPr>
          <w:rFonts w:ascii="Arial" w:hAnsi="Arial"/>
        </w:rPr>
        <w:t>Private-Subnet-1-DB (AZ-a) + Private-Subnet-2-DB (AZ-b)</w:t>
      </w:r>
    </w:p>
    <w:p w:rsidR="000C1223" w:rsidRDefault="00941C79">
      <w:pPr>
        <w:spacing w:after="80"/>
      </w:pPr>
      <w:r>
        <w:rPr>
          <w:rFonts w:ascii="Arial" w:hAnsi="Arial"/>
          <w:b/>
          <w:color w:val="C0392B"/>
        </w:rPr>
        <w:t xml:space="preserve">Why this matters: </w:t>
      </w:r>
      <w:r>
        <w:rPr>
          <w:rFonts w:ascii="Arial" w:hAnsi="Arial"/>
        </w:rPr>
        <w:t>Without a custom subnet group RDS might</w:t>
      </w:r>
      <w:r>
        <w:rPr>
          <w:rFonts w:ascii="Arial" w:hAnsi="Arial"/>
        </w:rPr>
        <w:t xml:space="preserve"> be created in a public subnet by mistake. The subnet group prevents this</w:t>
      </w:r>
    </w:p>
    <w:p w:rsidR="000C1223" w:rsidRDefault="000C1223">
      <w:pPr>
        <w:spacing w:after="80"/>
      </w:pPr>
    </w:p>
    <w:p w:rsidR="000C1223" w:rsidRDefault="00941C79">
      <w:pPr>
        <w:spacing w:before="320" w:after="120"/>
      </w:pPr>
      <w:r>
        <w:rPr>
          <w:rFonts w:ascii="Arial" w:hAnsi="Arial"/>
          <w:b/>
          <w:color w:val="1F3864"/>
          <w:sz w:val="32"/>
        </w:rPr>
        <w:t>Step 3 – Create Security Group for RDS</w:t>
      </w:r>
    </w:p>
    <w:p w:rsidR="000C1223" w:rsidRDefault="00941C79">
      <w:pPr>
        <w:spacing w:after="120"/>
      </w:pPr>
      <w:r>
        <w:rPr>
          <w:rFonts w:ascii="Arial" w:hAnsi="Arial"/>
        </w:rPr>
        <w:t>Create a dedicated security group for the RDS instance. The inbound rule allows MySQL traffic on port 3306 only from the web server security g</w:t>
      </w:r>
      <w:r>
        <w:rPr>
          <w:rFonts w:ascii="Arial" w:hAnsi="Arial"/>
        </w:rPr>
        <w:t>roup — not from the internet or any other source.</w:t>
      </w:r>
    </w:p>
    <w:p w:rsidR="000C1223" w:rsidRDefault="00941C79">
      <w:pPr>
        <w:spacing w:after="80"/>
      </w:pPr>
      <w:r>
        <w:rPr>
          <w:rFonts w:ascii="Arial" w:hAnsi="Arial"/>
          <w:b/>
        </w:rPr>
        <w:t xml:space="preserve">SG Name: </w:t>
      </w:r>
      <w:r>
        <w:rPr>
          <w:rFonts w:ascii="Arial" w:hAnsi="Arial"/>
        </w:rPr>
        <w:t>RDS-MySQL-SG</w:t>
      </w:r>
    </w:p>
    <w:p w:rsidR="000C1223" w:rsidRDefault="00941C79">
      <w:pPr>
        <w:spacing w:after="80"/>
      </w:pPr>
      <w:r>
        <w:rPr>
          <w:rFonts w:ascii="Arial" w:hAnsi="Arial"/>
          <w:b/>
        </w:rPr>
        <w:t xml:space="preserve">Inbound rule: </w:t>
      </w:r>
      <w:r>
        <w:rPr>
          <w:rFonts w:ascii="Arial" w:hAnsi="Arial"/>
        </w:rPr>
        <w:t>MySQL/Aurora, TCP, Port 3306, Source: Web-Server-SG</w:t>
      </w:r>
    </w:p>
    <w:p w:rsidR="000C1223" w:rsidRDefault="00941C79">
      <w:pPr>
        <w:spacing w:after="80"/>
      </w:pPr>
      <w:r>
        <w:rPr>
          <w:rFonts w:ascii="Arial" w:hAnsi="Arial"/>
          <w:b/>
        </w:rPr>
        <w:t xml:space="preserve">Why source = Web-Server-SG: </w:t>
      </w:r>
      <w:r>
        <w:rPr>
          <w:rFonts w:ascii="Arial" w:hAnsi="Arial"/>
        </w:rPr>
        <w:t xml:space="preserve">Only EC2 instances in the web server security group can connect — all other traffic is </w:t>
      </w:r>
      <w:r>
        <w:rPr>
          <w:rFonts w:ascii="Arial" w:hAnsi="Arial"/>
        </w:rPr>
        <w:t>blocked</w:t>
      </w:r>
    </w:p>
    <w:p w:rsidR="000C1223" w:rsidRDefault="000C1223">
      <w:pPr>
        <w:spacing w:after="80"/>
      </w:pPr>
    </w:p>
    <w:p w:rsidR="000C1223" w:rsidRDefault="00941C79">
      <w:pPr>
        <w:spacing w:before="320" w:after="120"/>
      </w:pPr>
      <w:r>
        <w:rPr>
          <w:rFonts w:ascii="Arial" w:hAnsi="Arial"/>
          <w:b/>
          <w:color w:val="1F3864"/>
          <w:sz w:val="32"/>
        </w:rPr>
        <w:t>Step 4 – Create Multi-AZ RDS Database</w:t>
      </w:r>
    </w:p>
    <w:p w:rsidR="000C1223" w:rsidRDefault="00941C79">
      <w:pPr>
        <w:spacing w:after="120"/>
      </w:pPr>
      <w:r>
        <w:rPr>
          <w:rFonts w:ascii="Arial" w:hAnsi="Arial"/>
        </w:rPr>
        <w:t>Create the MySQL RDS database, selecting the production-db-subnet-group to place it in private subnets, and enabling Multi-AZ deployment for automatic failover capability.</w:t>
      </w:r>
    </w:p>
    <w:p w:rsidR="000C1223" w:rsidRDefault="000C1223">
      <w:pPr>
        <w:spacing w:after="80"/>
      </w:pPr>
    </w:p>
    <w:p w:rsidR="000C1223" w:rsidRDefault="00941C79">
      <w:pPr>
        <w:spacing w:after="80"/>
      </w:pPr>
      <w:r>
        <w:rPr>
          <w:rFonts w:ascii="Arial" w:hAnsi="Arial"/>
          <w:b/>
        </w:rPr>
        <w:t xml:space="preserve">Engine: </w:t>
      </w:r>
      <w:r>
        <w:rPr>
          <w:rFonts w:ascii="Arial" w:hAnsi="Arial"/>
        </w:rPr>
        <w:t>MySQL 8.0</w:t>
      </w:r>
    </w:p>
    <w:p w:rsidR="000C1223" w:rsidRDefault="00941C79">
      <w:pPr>
        <w:spacing w:after="80"/>
      </w:pPr>
      <w:r>
        <w:rPr>
          <w:rFonts w:ascii="Arial" w:hAnsi="Arial"/>
          <w:b/>
        </w:rPr>
        <w:t xml:space="preserve">Template: </w:t>
      </w:r>
      <w:r>
        <w:rPr>
          <w:rFonts w:ascii="Arial" w:hAnsi="Arial"/>
        </w:rPr>
        <w:t>Dev/Test</w:t>
      </w:r>
      <w:r>
        <w:rPr>
          <w:rFonts w:ascii="Arial" w:hAnsi="Arial"/>
        </w:rPr>
        <w:t xml:space="preserve"> — enables Multi-AZ option</w:t>
      </w:r>
    </w:p>
    <w:p w:rsidR="000C1223" w:rsidRDefault="00941C79">
      <w:pPr>
        <w:spacing w:after="80"/>
      </w:pPr>
      <w:r>
        <w:rPr>
          <w:rFonts w:ascii="Arial" w:hAnsi="Arial"/>
          <w:b/>
        </w:rPr>
        <w:t xml:space="preserve">DB Identifier: </w:t>
      </w:r>
      <w:r>
        <w:rPr>
          <w:rFonts w:ascii="Arial" w:hAnsi="Arial"/>
        </w:rPr>
        <w:t>production-mysql-db</w:t>
      </w:r>
    </w:p>
    <w:p w:rsidR="000C1223" w:rsidRDefault="00941C79">
      <w:pPr>
        <w:spacing w:after="80"/>
      </w:pPr>
      <w:r>
        <w:rPr>
          <w:rFonts w:ascii="Arial" w:hAnsi="Arial"/>
          <w:b/>
        </w:rPr>
        <w:t xml:space="preserve">Instance class: </w:t>
      </w:r>
      <w:r>
        <w:rPr>
          <w:rFonts w:ascii="Arial" w:hAnsi="Arial"/>
        </w:rPr>
        <w:t>db.t3.micro for testing</w:t>
      </w:r>
    </w:p>
    <w:p w:rsidR="000C1223" w:rsidRDefault="00941C79">
      <w:pPr>
        <w:spacing w:after="80"/>
      </w:pPr>
      <w:r>
        <w:rPr>
          <w:rFonts w:ascii="Arial" w:hAnsi="Arial"/>
          <w:b/>
        </w:rPr>
        <w:t xml:space="preserve">Subnet group: </w:t>
      </w:r>
      <w:r>
        <w:rPr>
          <w:rFonts w:ascii="Arial" w:hAnsi="Arial"/>
        </w:rPr>
        <w:t>production-db-subnet-group — places DB in private subnets</w:t>
      </w:r>
    </w:p>
    <w:p w:rsidR="000C1223" w:rsidRDefault="00941C79">
      <w:pPr>
        <w:spacing w:after="80"/>
      </w:pPr>
      <w:r>
        <w:rPr>
          <w:rFonts w:ascii="Arial" w:hAnsi="Arial"/>
          <w:b/>
        </w:rPr>
        <w:t xml:space="preserve">Public access: </w:t>
      </w:r>
      <w:r>
        <w:rPr>
          <w:rFonts w:ascii="Arial" w:hAnsi="Arial"/>
        </w:rPr>
        <w:t>No — database is never internet-accessible</w:t>
      </w:r>
    </w:p>
    <w:p w:rsidR="000C1223" w:rsidRDefault="00941C79">
      <w:pPr>
        <w:spacing w:after="80"/>
      </w:pPr>
      <w:r>
        <w:rPr>
          <w:rFonts w:ascii="Arial" w:hAnsi="Arial"/>
          <w:b/>
        </w:rPr>
        <w:lastRenderedPageBreak/>
        <w:t xml:space="preserve">Security group: </w:t>
      </w:r>
      <w:r>
        <w:rPr>
          <w:rFonts w:ascii="Arial" w:hAnsi="Arial"/>
        </w:rPr>
        <w:t>RDS-MySQ</w:t>
      </w:r>
      <w:r>
        <w:rPr>
          <w:rFonts w:ascii="Arial" w:hAnsi="Arial"/>
        </w:rPr>
        <w:t>L-SG</w:t>
      </w:r>
    </w:p>
    <w:p w:rsidR="000C1223" w:rsidRDefault="00941C79">
      <w:pPr>
        <w:spacing w:after="80"/>
      </w:pPr>
      <w:r>
        <w:rPr>
          <w:rFonts w:ascii="Arial" w:hAnsi="Arial"/>
          <w:b/>
        </w:rPr>
        <w:t xml:space="preserve">Initial DB name: </w:t>
      </w:r>
      <w:r>
        <w:rPr>
          <w:rFonts w:ascii="Arial" w:hAnsi="Arial"/>
        </w:rPr>
        <w:t>fbdb</w:t>
      </w:r>
    </w:p>
    <w:p w:rsidR="000C1223" w:rsidRDefault="00941C79">
      <w:pPr>
        <w:spacing w:after="80"/>
      </w:pPr>
      <w:r>
        <w:rPr>
          <w:rFonts w:ascii="Arial" w:hAnsi="Arial"/>
          <w:b/>
        </w:rPr>
        <w:t xml:space="preserve">Multi-AZ: </w:t>
      </w:r>
      <w:r>
        <w:rPr>
          <w:rFonts w:ascii="Arial" w:hAnsi="Arial"/>
        </w:rPr>
        <w:t>ENABLED — creates synchronous standby in second AZ</w:t>
      </w:r>
    </w:p>
    <w:p w:rsidR="000C1223" w:rsidRDefault="000C1223">
      <w:pPr>
        <w:spacing w:after="80"/>
      </w:pPr>
    </w:p>
    <w:p w:rsidR="000C1223" w:rsidRDefault="00941C79">
      <w:pPr>
        <w:spacing w:after="80"/>
      </w:pPr>
      <w:r>
        <w:rPr>
          <w:rFonts w:ascii="Arial" w:hAnsi="Arial"/>
          <w:b/>
          <w:color w:val="C0392B"/>
        </w:rPr>
        <w:t xml:space="preserve">Wait time: </w:t>
      </w:r>
      <w:r>
        <w:rPr>
          <w:rFonts w:ascii="Arial" w:hAnsi="Arial"/>
        </w:rPr>
        <w:t>Multi-AZ RDS takes 10-15 minutes to become Available — it is provisioning two database servers simultaneously</w:t>
      </w:r>
    </w:p>
    <w:p w:rsidR="000C1223" w:rsidRDefault="000C1223">
      <w:pPr>
        <w:spacing w:after="80"/>
      </w:pPr>
    </w:p>
    <w:p w:rsidR="000C1223" w:rsidRDefault="00941C79">
      <w:pPr>
        <w:spacing w:before="320" w:after="120"/>
      </w:pPr>
      <w:r>
        <w:rPr>
          <w:rFonts w:ascii="Arial" w:hAnsi="Arial"/>
          <w:b/>
          <w:color w:val="1F3864"/>
          <w:sz w:val="32"/>
        </w:rPr>
        <w:t>Step 5 – Launch Two EC2 Web Servers</w:t>
      </w:r>
    </w:p>
    <w:p w:rsidR="000C1223" w:rsidRDefault="00941C79">
      <w:pPr>
        <w:spacing w:after="120"/>
      </w:pPr>
      <w:r>
        <w:rPr>
          <w:rFonts w:ascii="Arial" w:hAnsi="Arial"/>
        </w:rPr>
        <w:t xml:space="preserve">Launch </w:t>
      </w:r>
      <w:r>
        <w:rPr>
          <w:rFonts w:ascii="Arial" w:hAnsi="Arial"/>
        </w:rPr>
        <w:t>two EC2 instances — one in each public subnet across different AZs. Both servers will run identical PHP applications. When one AZ goes down the Load Balancer automatically routes all traffic to the healthy server in the other AZ.</w:t>
      </w:r>
    </w:p>
    <w:p w:rsidR="000C1223" w:rsidRDefault="00941C79">
      <w:pPr>
        <w:spacing w:after="80"/>
      </w:pPr>
      <w:r>
        <w:rPr>
          <w:rFonts w:ascii="Arial" w:hAnsi="Arial"/>
          <w:b/>
        </w:rPr>
        <w:t xml:space="preserve">Web-Server-1: </w:t>
      </w:r>
      <w:r>
        <w:rPr>
          <w:rFonts w:ascii="Arial" w:hAnsi="Arial"/>
        </w:rPr>
        <w:t>Amazon Linux</w:t>
      </w:r>
      <w:r>
        <w:rPr>
          <w:rFonts w:ascii="Arial" w:hAnsi="Arial"/>
        </w:rPr>
        <w:t xml:space="preserve"> 2023, t2.micro, Public-Subnet-1-Web (AZ-a), public IP enabled</w:t>
      </w:r>
    </w:p>
    <w:p w:rsidR="000C1223" w:rsidRDefault="00941C79">
      <w:pPr>
        <w:spacing w:after="80"/>
      </w:pPr>
      <w:r>
        <w:rPr>
          <w:rFonts w:ascii="Arial" w:hAnsi="Arial"/>
          <w:b/>
        </w:rPr>
        <w:t xml:space="preserve">Web-Server-2: </w:t>
      </w:r>
      <w:r>
        <w:rPr>
          <w:rFonts w:ascii="Arial" w:hAnsi="Arial"/>
        </w:rPr>
        <w:t>Amazon Linux 2023, t2.micro, Public-Subnet-2-Web (AZ-b), public IP enabled</w:t>
      </w:r>
    </w:p>
    <w:p w:rsidR="000C1223" w:rsidRDefault="00941C79">
      <w:pPr>
        <w:spacing w:after="80"/>
      </w:pPr>
      <w:r>
        <w:rPr>
          <w:rFonts w:ascii="Arial" w:hAnsi="Arial"/>
          <w:b/>
        </w:rPr>
        <w:t xml:space="preserve">Security group: </w:t>
      </w:r>
      <w:r>
        <w:rPr>
          <w:rFonts w:ascii="Arial" w:hAnsi="Arial"/>
        </w:rPr>
        <w:t>Allow HTTP port 80, HTTPS port 443, SSH port 22</w:t>
      </w:r>
    </w:p>
    <w:p w:rsidR="000C1223" w:rsidRDefault="000C1223">
      <w:pPr>
        <w:spacing w:after="80"/>
      </w:pPr>
    </w:p>
    <w:p w:rsidR="000C1223" w:rsidRDefault="00941C79">
      <w:pPr>
        <w:spacing w:before="320" w:after="120"/>
      </w:pPr>
      <w:r>
        <w:rPr>
          <w:rFonts w:ascii="Arial" w:hAnsi="Arial"/>
          <w:b/>
          <w:color w:val="1F3864"/>
          <w:sz w:val="32"/>
        </w:rPr>
        <w:t>Step 6 – Install and Configure PHP Appl</w:t>
      </w:r>
      <w:r>
        <w:rPr>
          <w:rFonts w:ascii="Arial" w:hAnsi="Arial"/>
          <w:b/>
          <w:color w:val="1F3864"/>
          <w:sz w:val="32"/>
        </w:rPr>
        <w:t>ication</w:t>
      </w:r>
    </w:p>
    <w:p w:rsidR="000C1223" w:rsidRDefault="00941C79">
      <w:pPr>
        <w:spacing w:after="120"/>
      </w:pPr>
      <w:r>
        <w:rPr>
          <w:rFonts w:ascii="Arial" w:hAnsi="Arial"/>
        </w:rPr>
        <w:t>Connect to both web servers via SSH and install Apache, PHP, and the MySQL client. Then create the PHP application files that connect to the RDS database.</w:t>
      </w:r>
    </w:p>
    <w:p w:rsidR="000C1223" w:rsidRDefault="000C1223">
      <w:pPr>
        <w:spacing w:after="80"/>
      </w:pPr>
    </w:p>
    <w:p w:rsidR="000C1223" w:rsidRDefault="00941C79">
      <w:pPr>
        <w:spacing w:before="200" w:after="80"/>
      </w:pPr>
      <w:r>
        <w:rPr>
          <w:rFonts w:ascii="Arial" w:hAnsi="Arial"/>
          <w:b/>
          <w:color w:val="2E5FA3"/>
          <w:sz w:val="26"/>
        </w:rPr>
        <w:t>Install Required Packages on Both Servers</w:t>
      </w:r>
    </w:p>
    <w:p w:rsidR="000C1223" w:rsidRDefault="00941C79">
      <w:pPr>
        <w:spacing w:after="160"/>
        <w:jc w:val="center"/>
      </w:pPr>
      <w:r>
        <w:rPr>
          <w:noProof/>
        </w:rPr>
        <w:drawing>
          <wp:inline distT="0" distB="0" distL="0" distR="0">
            <wp:extent cx="5303520" cy="28440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4"/>
                    <a:stretch>
                      <a:fillRect/>
                    </a:stretch>
                  </pic:blipFill>
                  <pic:spPr>
                    <a:xfrm>
                      <a:off x="0" y="0"/>
                      <a:ext cx="5303520" cy="2844046"/>
                    </a:xfrm>
                    <a:prstGeom prst="rect">
                      <a:avLst/>
                    </a:prstGeom>
                  </pic:spPr>
                </pic:pic>
              </a:graphicData>
            </a:graphic>
          </wp:inline>
        </w:drawing>
      </w:r>
    </w:p>
    <w:p w:rsidR="000C1223" w:rsidRDefault="00941C79">
      <w:pPr>
        <w:shd w:val="clear" w:color="auto" w:fill="F2F2F2"/>
        <w:spacing w:after="60"/>
      </w:pPr>
      <w:r>
        <w:rPr>
          <w:rFonts w:ascii="Courier New" w:hAnsi="Courier New"/>
          <w:color w:val="2C3E50"/>
          <w:sz w:val="20"/>
        </w:rPr>
        <w:lastRenderedPageBreak/>
        <w:t>dnf update -y</w:t>
      </w:r>
    </w:p>
    <w:p w:rsidR="000C1223" w:rsidRDefault="00941C79">
      <w:pPr>
        <w:shd w:val="clear" w:color="auto" w:fill="F2F2F2"/>
        <w:spacing w:after="60"/>
      </w:pPr>
      <w:r>
        <w:rPr>
          <w:rFonts w:ascii="Courier New" w:hAnsi="Courier New"/>
          <w:color w:val="2C3E50"/>
          <w:sz w:val="20"/>
        </w:rPr>
        <w:t>dnf install -y httpd</w:t>
      </w:r>
    </w:p>
    <w:p w:rsidR="000C1223" w:rsidRDefault="00941C79">
      <w:pPr>
        <w:shd w:val="clear" w:color="auto" w:fill="F2F2F2"/>
        <w:spacing w:after="60"/>
      </w:pPr>
      <w:r>
        <w:rPr>
          <w:rFonts w:ascii="Courier New" w:hAnsi="Courier New"/>
          <w:color w:val="2C3E50"/>
          <w:sz w:val="20"/>
        </w:rPr>
        <w:t>dnf install -</w:t>
      </w:r>
      <w:r>
        <w:rPr>
          <w:rFonts w:ascii="Courier New" w:hAnsi="Courier New"/>
          <w:color w:val="2C3E50"/>
          <w:sz w:val="20"/>
        </w:rPr>
        <w:t>y wget php-fpm php-mysqli php-json php php-devel</w:t>
      </w:r>
    </w:p>
    <w:p w:rsidR="000C1223" w:rsidRDefault="00941C79">
      <w:pPr>
        <w:shd w:val="clear" w:color="auto" w:fill="F2F2F2"/>
        <w:spacing w:after="60"/>
      </w:pPr>
      <w:r>
        <w:rPr>
          <w:rFonts w:ascii="Courier New" w:hAnsi="Courier New"/>
          <w:color w:val="2C3E50"/>
          <w:sz w:val="20"/>
        </w:rPr>
        <w:t>yum install mariadb* -y</w:t>
      </w:r>
    </w:p>
    <w:p w:rsidR="000C1223" w:rsidRDefault="00941C79">
      <w:pPr>
        <w:shd w:val="clear" w:color="auto" w:fill="F2F2F2"/>
        <w:spacing w:after="60"/>
      </w:pPr>
      <w:r>
        <w:rPr>
          <w:rFonts w:ascii="Courier New" w:hAnsi="Courier New"/>
          <w:color w:val="2C3E50"/>
          <w:sz w:val="20"/>
        </w:rPr>
        <w:t>systemctl start httpd &amp;&amp; systemctl enable httpd</w:t>
      </w:r>
    </w:p>
    <w:p w:rsidR="000C1223" w:rsidRDefault="000C1223">
      <w:pPr>
        <w:spacing w:after="80"/>
      </w:pPr>
    </w:p>
    <w:p w:rsidR="000C1223" w:rsidRDefault="00941C79">
      <w:pPr>
        <w:spacing w:before="200" w:after="80"/>
      </w:pPr>
      <w:r>
        <w:rPr>
          <w:rFonts w:ascii="Arial" w:hAnsi="Arial"/>
          <w:b/>
          <w:color w:val="2E5FA3"/>
          <w:sz w:val="26"/>
        </w:rPr>
        <w:t>Connect to RDS and Create Database Table</w:t>
      </w:r>
    </w:p>
    <w:p w:rsidR="000C1223" w:rsidRDefault="00941C79">
      <w:pPr>
        <w:spacing w:after="120"/>
      </w:pPr>
      <w:r>
        <w:rPr>
          <w:rFonts w:ascii="Arial" w:hAnsi="Arial"/>
        </w:rPr>
        <w:t>Get the RDS endpoint from the console. Connect from the web server using the MySQL client and</w:t>
      </w:r>
      <w:r>
        <w:rPr>
          <w:rFonts w:ascii="Arial" w:hAnsi="Arial"/>
        </w:rPr>
        <w:t xml:space="preserve"> create the users table that the PHP login application needs.</w:t>
      </w:r>
    </w:p>
    <w:p w:rsidR="000C1223" w:rsidRDefault="00941C79">
      <w:pPr>
        <w:shd w:val="clear" w:color="auto" w:fill="F2F2F2"/>
        <w:spacing w:after="60"/>
      </w:pPr>
      <w:r>
        <w:rPr>
          <w:rFonts w:ascii="Courier New" w:hAnsi="Courier New"/>
          <w:color w:val="2C3E50"/>
          <w:sz w:val="20"/>
        </w:rPr>
        <w:t>mysql -u root -h &lt;rds-endpoint&gt; -p</w:t>
      </w:r>
    </w:p>
    <w:p w:rsidR="000C1223" w:rsidRDefault="00941C79">
      <w:pPr>
        <w:shd w:val="clear" w:color="auto" w:fill="F2F2F2"/>
        <w:spacing w:after="60"/>
      </w:pPr>
      <w:r>
        <w:rPr>
          <w:rFonts w:ascii="Courier New" w:hAnsi="Courier New"/>
          <w:color w:val="2C3E50"/>
          <w:sz w:val="20"/>
        </w:rPr>
        <w:t>use fbdb;</w:t>
      </w:r>
    </w:p>
    <w:p w:rsidR="000C1223" w:rsidRDefault="00941C79">
      <w:pPr>
        <w:shd w:val="clear" w:color="auto" w:fill="F2F2F2"/>
        <w:spacing w:after="60"/>
      </w:pPr>
      <w:r>
        <w:rPr>
          <w:rFonts w:ascii="Courier New" w:hAnsi="Courier New"/>
          <w:color w:val="2C3E50"/>
          <w:sz w:val="20"/>
        </w:rPr>
        <w:t>CREATE TABLE users (</w:t>
      </w:r>
    </w:p>
    <w:p w:rsidR="000C1223" w:rsidRDefault="00941C79">
      <w:pPr>
        <w:shd w:val="clear" w:color="auto" w:fill="F2F2F2"/>
        <w:spacing w:after="60"/>
      </w:pPr>
      <w:r>
        <w:rPr>
          <w:rFonts w:ascii="Courier New" w:hAnsi="Courier New"/>
          <w:color w:val="2C3E50"/>
          <w:sz w:val="20"/>
        </w:rPr>
        <w:t xml:space="preserve">  id INT NOT NULL PRIMARY KEY AUTO_INCREMENT,</w:t>
      </w:r>
    </w:p>
    <w:p w:rsidR="000C1223" w:rsidRDefault="00941C79">
      <w:pPr>
        <w:shd w:val="clear" w:color="auto" w:fill="F2F2F2"/>
        <w:spacing w:after="60"/>
      </w:pPr>
      <w:r>
        <w:rPr>
          <w:rFonts w:ascii="Courier New" w:hAnsi="Courier New"/>
          <w:color w:val="2C3E50"/>
          <w:sz w:val="20"/>
        </w:rPr>
        <w:t xml:space="preserve">  username VARCHAR(50) NOT NULL UNIQUE,</w:t>
      </w:r>
    </w:p>
    <w:p w:rsidR="000C1223" w:rsidRDefault="00941C79">
      <w:pPr>
        <w:shd w:val="clear" w:color="auto" w:fill="F2F2F2"/>
        <w:spacing w:after="60"/>
      </w:pPr>
      <w:r>
        <w:rPr>
          <w:rFonts w:ascii="Courier New" w:hAnsi="Courier New"/>
          <w:color w:val="2C3E50"/>
          <w:sz w:val="20"/>
        </w:rPr>
        <w:t xml:space="preserve">  password VARCHAR(255) NOT NULL,</w:t>
      </w:r>
    </w:p>
    <w:p w:rsidR="000C1223" w:rsidRDefault="00941C79">
      <w:pPr>
        <w:shd w:val="clear" w:color="auto" w:fill="F2F2F2"/>
        <w:spacing w:after="60"/>
      </w:pPr>
      <w:r>
        <w:rPr>
          <w:rFonts w:ascii="Courier New" w:hAnsi="Courier New"/>
          <w:color w:val="2C3E50"/>
          <w:sz w:val="20"/>
        </w:rPr>
        <w:t xml:space="preserve">  created_at DATETIME DEFAULT CURRENT_TIMESTAMP</w:t>
      </w:r>
    </w:p>
    <w:p w:rsidR="000C1223" w:rsidRDefault="00941C79">
      <w:pPr>
        <w:shd w:val="clear" w:color="auto" w:fill="F2F2F2"/>
        <w:spacing w:after="60"/>
      </w:pPr>
      <w:r>
        <w:rPr>
          <w:rFonts w:ascii="Courier New" w:hAnsi="Courier New"/>
          <w:color w:val="2C3E50"/>
          <w:sz w:val="20"/>
        </w:rPr>
        <w:t>);</w:t>
      </w:r>
    </w:p>
    <w:p w:rsidR="000C1223" w:rsidRDefault="00941C79">
      <w:pPr>
        <w:shd w:val="clear" w:color="auto" w:fill="F2F2F2"/>
        <w:spacing w:after="60"/>
      </w:pPr>
      <w:r>
        <w:rPr>
          <w:rFonts w:ascii="Courier New" w:hAnsi="Courier New"/>
          <w:color w:val="2C3E50"/>
          <w:sz w:val="20"/>
        </w:rPr>
        <w:t>show tables;</w:t>
      </w:r>
    </w:p>
    <w:p w:rsidR="000C1223" w:rsidRDefault="00941C79">
      <w:pPr>
        <w:shd w:val="clear" w:color="auto" w:fill="F2F2F2"/>
        <w:spacing w:after="60"/>
      </w:pPr>
      <w:r>
        <w:rPr>
          <w:rFonts w:ascii="Courier New" w:hAnsi="Courier New"/>
          <w:color w:val="2C3E50"/>
          <w:sz w:val="20"/>
        </w:rPr>
        <w:t>describe users;</w:t>
      </w:r>
    </w:p>
    <w:p w:rsidR="000C1223" w:rsidRDefault="000C1223">
      <w:pPr>
        <w:spacing w:after="80"/>
      </w:pPr>
    </w:p>
    <w:p w:rsidR="000C1223" w:rsidRDefault="00941C79">
      <w:pPr>
        <w:spacing w:before="200" w:after="80"/>
      </w:pPr>
      <w:r>
        <w:rPr>
          <w:rFonts w:ascii="Arial" w:hAnsi="Arial"/>
          <w:b/>
          <w:color w:val="2E5FA3"/>
          <w:sz w:val="26"/>
        </w:rPr>
        <w:t>Create PHP Database Configuration File</w:t>
      </w:r>
    </w:p>
    <w:p w:rsidR="000C1223" w:rsidRDefault="00941C79">
      <w:pPr>
        <w:spacing w:after="120"/>
      </w:pPr>
      <w:r>
        <w:rPr>
          <w:rFonts w:ascii="Arial" w:hAnsi="Arial"/>
        </w:rPr>
        <w:t>Create the config.php file on both web servers with the RDS endpoint and database credentials. This file is shared by all PHP pages to e</w:t>
      </w:r>
      <w:r>
        <w:rPr>
          <w:rFonts w:ascii="Arial" w:hAnsi="Arial"/>
        </w:rPr>
        <w:t>stablish the database connection.</w:t>
      </w:r>
    </w:p>
    <w:p w:rsidR="000C1223" w:rsidRDefault="00941C79">
      <w:pPr>
        <w:shd w:val="clear" w:color="auto" w:fill="F2F2F2"/>
        <w:spacing w:after="60"/>
      </w:pPr>
      <w:r>
        <w:rPr>
          <w:rFonts w:ascii="Courier New" w:hAnsi="Courier New"/>
          <w:color w:val="2C3E50"/>
          <w:sz w:val="20"/>
        </w:rPr>
        <w:t>cd /var/www/html</w:t>
      </w:r>
    </w:p>
    <w:p w:rsidR="000C1223" w:rsidRDefault="00941C79">
      <w:pPr>
        <w:shd w:val="clear" w:color="auto" w:fill="F2F2F2"/>
        <w:spacing w:after="60"/>
      </w:pPr>
      <w:r>
        <w:rPr>
          <w:rFonts w:ascii="Courier New" w:hAnsi="Courier New"/>
          <w:color w:val="2C3E50"/>
          <w:sz w:val="20"/>
        </w:rPr>
        <w:t>vi config.php</w:t>
      </w:r>
    </w:p>
    <w:p w:rsidR="000C1223" w:rsidRDefault="000C1223">
      <w:pPr>
        <w:spacing w:after="80"/>
      </w:pPr>
    </w:p>
    <w:p w:rsidR="000C1223" w:rsidRDefault="00941C79">
      <w:pPr>
        <w:spacing w:after="160"/>
        <w:jc w:val="center"/>
      </w:pPr>
      <w:r>
        <w:rPr>
          <w:noProof/>
        </w:rPr>
        <w:lastRenderedPageBreak/>
        <w:drawing>
          <wp:inline distT="0" distB="0" distL="0" distR="0">
            <wp:extent cx="5486400" cy="43073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5"/>
                    <a:stretch>
                      <a:fillRect/>
                    </a:stretch>
                  </pic:blipFill>
                  <pic:spPr>
                    <a:xfrm>
                      <a:off x="0" y="0"/>
                      <a:ext cx="5486400" cy="4307305"/>
                    </a:xfrm>
                    <a:prstGeom prst="rect">
                      <a:avLst/>
                    </a:prstGeom>
                  </pic:spPr>
                </pic:pic>
              </a:graphicData>
            </a:graphic>
          </wp:inline>
        </w:drawing>
      </w:r>
    </w:p>
    <w:p w:rsidR="000C1223" w:rsidRDefault="00941C79">
      <w:pPr>
        <w:shd w:val="clear" w:color="auto" w:fill="F2F2F2"/>
        <w:spacing w:after="60"/>
      </w:pPr>
      <w:r>
        <w:rPr>
          <w:rFonts w:ascii="Courier New" w:hAnsi="Courier New"/>
          <w:color w:val="2C3E50"/>
          <w:sz w:val="20"/>
        </w:rPr>
        <w:t>&lt;?php</w:t>
      </w:r>
    </w:p>
    <w:p w:rsidR="000C1223" w:rsidRDefault="00941C79">
      <w:pPr>
        <w:shd w:val="clear" w:color="auto" w:fill="F2F2F2"/>
        <w:spacing w:after="60"/>
      </w:pPr>
      <w:r>
        <w:rPr>
          <w:rFonts w:ascii="Courier New" w:hAnsi="Courier New"/>
          <w:color w:val="2C3E50"/>
          <w:sz w:val="20"/>
        </w:rPr>
        <w:t>define('DB_SERVER', 'your-rds-endpoint.rds.amazonaws.com');</w:t>
      </w:r>
    </w:p>
    <w:p w:rsidR="000C1223" w:rsidRDefault="00941C79">
      <w:pPr>
        <w:shd w:val="clear" w:color="auto" w:fill="F2F2F2"/>
        <w:spacing w:after="60"/>
      </w:pPr>
      <w:r>
        <w:rPr>
          <w:rFonts w:ascii="Courier New" w:hAnsi="Courier New"/>
          <w:color w:val="2C3E50"/>
          <w:sz w:val="20"/>
        </w:rPr>
        <w:t>define('DB_USERNAME', 'root');</w:t>
      </w:r>
    </w:p>
    <w:p w:rsidR="000C1223" w:rsidRDefault="00941C79">
      <w:pPr>
        <w:shd w:val="clear" w:color="auto" w:fill="F2F2F2"/>
        <w:spacing w:after="60"/>
      </w:pPr>
      <w:r>
        <w:rPr>
          <w:rFonts w:ascii="Courier New" w:hAnsi="Courier New"/>
          <w:color w:val="2C3E50"/>
          <w:sz w:val="20"/>
        </w:rPr>
        <w:t>define('DB_PASSWORD', 'YourPassword');</w:t>
      </w:r>
    </w:p>
    <w:p w:rsidR="000C1223" w:rsidRDefault="00941C79">
      <w:pPr>
        <w:shd w:val="clear" w:color="auto" w:fill="F2F2F2"/>
        <w:spacing w:after="60"/>
      </w:pPr>
      <w:r>
        <w:rPr>
          <w:rFonts w:ascii="Courier New" w:hAnsi="Courier New"/>
          <w:color w:val="2C3E50"/>
          <w:sz w:val="20"/>
        </w:rPr>
        <w:t>define('DB_NAME', 'fbdb');</w:t>
      </w:r>
    </w:p>
    <w:p w:rsidR="000C1223" w:rsidRDefault="00941C79">
      <w:pPr>
        <w:shd w:val="clear" w:color="auto" w:fill="F2F2F2"/>
        <w:spacing w:after="60"/>
      </w:pPr>
      <w:r>
        <w:rPr>
          <w:rFonts w:ascii="Courier New" w:hAnsi="Courier New"/>
          <w:color w:val="2C3E50"/>
          <w:sz w:val="20"/>
        </w:rPr>
        <w:t>$link = mysqli_connect(DB</w:t>
      </w:r>
      <w:r>
        <w:rPr>
          <w:rFonts w:ascii="Courier New" w:hAnsi="Courier New"/>
          <w:color w:val="2C3E50"/>
          <w:sz w:val="20"/>
        </w:rPr>
        <w:t>_SERVER, DB_USERNAME, DB_PASSWORD, DB_NAME);</w:t>
      </w:r>
    </w:p>
    <w:p w:rsidR="000C1223" w:rsidRDefault="00941C79">
      <w:pPr>
        <w:shd w:val="clear" w:color="auto" w:fill="F2F2F2"/>
        <w:spacing w:after="60"/>
      </w:pPr>
      <w:r>
        <w:rPr>
          <w:rFonts w:ascii="Courier New" w:hAnsi="Courier New"/>
          <w:color w:val="2C3E50"/>
          <w:sz w:val="20"/>
        </w:rPr>
        <w:t>if($link === false){</w:t>
      </w:r>
    </w:p>
    <w:p w:rsidR="000C1223" w:rsidRDefault="00941C79">
      <w:pPr>
        <w:shd w:val="clear" w:color="auto" w:fill="F2F2F2"/>
        <w:spacing w:after="60"/>
      </w:pPr>
      <w:r>
        <w:rPr>
          <w:rFonts w:ascii="Courier New" w:hAnsi="Courier New"/>
          <w:color w:val="2C3E50"/>
          <w:sz w:val="20"/>
        </w:rPr>
        <w:t xml:space="preserve">    die('ERROR: Could not connect. ' . mysqli_connect_error());</w:t>
      </w:r>
    </w:p>
    <w:p w:rsidR="000C1223" w:rsidRDefault="00941C79">
      <w:pPr>
        <w:shd w:val="clear" w:color="auto" w:fill="F2F2F2"/>
        <w:spacing w:after="60"/>
      </w:pPr>
      <w:r>
        <w:rPr>
          <w:rFonts w:ascii="Courier New" w:hAnsi="Courier New"/>
          <w:color w:val="2C3E50"/>
          <w:sz w:val="20"/>
        </w:rPr>
        <w:t>}</w:t>
      </w:r>
    </w:p>
    <w:p w:rsidR="000C1223" w:rsidRDefault="00941C79">
      <w:pPr>
        <w:shd w:val="clear" w:color="auto" w:fill="F2F2F2"/>
        <w:spacing w:after="60"/>
      </w:pPr>
      <w:r>
        <w:rPr>
          <w:rFonts w:ascii="Courier New" w:hAnsi="Courier New"/>
          <w:color w:val="2C3E50"/>
          <w:sz w:val="20"/>
        </w:rPr>
        <w:t>?&gt;</w:t>
      </w:r>
    </w:p>
    <w:p w:rsidR="000C1223" w:rsidRDefault="000C1223">
      <w:pPr>
        <w:spacing w:after="80"/>
      </w:pPr>
    </w:p>
    <w:p w:rsidR="000C1223" w:rsidRDefault="00941C79">
      <w:pPr>
        <w:spacing w:before="200" w:after="80"/>
      </w:pPr>
      <w:r>
        <w:rPr>
          <w:rFonts w:ascii="Arial" w:hAnsi="Arial"/>
          <w:b/>
          <w:color w:val="2E5FA3"/>
          <w:sz w:val="26"/>
        </w:rPr>
        <w:t>Create Registration Page and Set Permissions</w:t>
      </w:r>
    </w:p>
    <w:p w:rsidR="000C1223" w:rsidRDefault="00941C79">
      <w:pPr>
        <w:spacing w:after="120"/>
      </w:pPr>
      <w:r>
        <w:rPr>
          <w:rFonts w:ascii="Arial" w:hAnsi="Arial"/>
        </w:rPr>
        <w:t xml:space="preserve">Create register.php from the PHP MySQL Login System tutorial. Set correct </w:t>
      </w:r>
      <w:r>
        <w:rPr>
          <w:rFonts w:ascii="Arial" w:hAnsi="Arial"/>
        </w:rPr>
        <w:t>file ownership so Apache can serve the files.</w:t>
      </w:r>
    </w:p>
    <w:p w:rsidR="000C1223" w:rsidRDefault="00941C79">
      <w:pPr>
        <w:shd w:val="clear" w:color="auto" w:fill="F2F2F2"/>
        <w:spacing w:after="60"/>
      </w:pPr>
      <w:r>
        <w:rPr>
          <w:rFonts w:ascii="Courier New" w:hAnsi="Courier New"/>
          <w:color w:val="2C3E50"/>
          <w:sz w:val="20"/>
        </w:rPr>
        <w:t>vi register.php        # Add PHP registration form code</w:t>
      </w:r>
    </w:p>
    <w:p w:rsidR="000C1223" w:rsidRDefault="00941C79">
      <w:pPr>
        <w:shd w:val="clear" w:color="auto" w:fill="F2F2F2"/>
        <w:spacing w:after="60"/>
      </w:pPr>
      <w:r>
        <w:rPr>
          <w:rFonts w:ascii="Courier New" w:hAnsi="Courier New"/>
          <w:color w:val="2C3E50"/>
          <w:sz w:val="20"/>
        </w:rPr>
        <w:t>chown -R apache:apache /var/www/html</w:t>
      </w:r>
    </w:p>
    <w:p w:rsidR="000C1223" w:rsidRDefault="00941C79">
      <w:pPr>
        <w:shd w:val="clear" w:color="auto" w:fill="F2F2F2"/>
        <w:spacing w:after="60"/>
      </w:pPr>
      <w:r>
        <w:rPr>
          <w:rFonts w:ascii="Courier New" w:hAnsi="Courier New"/>
          <w:color w:val="2C3E50"/>
          <w:sz w:val="20"/>
        </w:rPr>
        <w:t>chmod -R 755 /var/www/html</w:t>
      </w:r>
    </w:p>
    <w:p w:rsidR="000C1223" w:rsidRDefault="000C1223">
      <w:pPr>
        <w:spacing w:after="80"/>
      </w:pPr>
    </w:p>
    <w:p w:rsidR="000C1223" w:rsidRDefault="00941C79">
      <w:pPr>
        <w:spacing w:after="80"/>
      </w:pPr>
      <w:r>
        <w:rPr>
          <w:rFonts w:ascii="Arial" w:hAnsi="Arial"/>
          <w:b/>
        </w:rPr>
        <w:t xml:space="preserve">Test locally: </w:t>
      </w:r>
      <w:r>
        <w:rPr>
          <w:rFonts w:ascii="Arial" w:hAnsi="Arial"/>
        </w:rPr>
        <w:t>http://&lt;EC2-public-IP&gt;/register.php — verify page loads and registration wo</w:t>
      </w:r>
      <w:r>
        <w:rPr>
          <w:rFonts w:ascii="Arial" w:hAnsi="Arial"/>
        </w:rPr>
        <w:t>rks</w:t>
      </w:r>
    </w:p>
    <w:p w:rsidR="000C1223" w:rsidRDefault="000C1223">
      <w:pPr>
        <w:spacing w:after="80"/>
      </w:pPr>
    </w:p>
    <w:p w:rsidR="000C1223" w:rsidRDefault="00941C79">
      <w:pPr>
        <w:spacing w:before="320" w:after="120"/>
      </w:pPr>
      <w:r>
        <w:rPr>
          <w:rFonts w:ascii="Arial" w:hAnsi="Arial"/>
          <w:b/>
          <w:color w:val="1F3864"/>
          <w:sz w:val="32"/>
        </w:rPr>
        <w:t>Step 7 – Create Load Balancer and Route 53 Record</w:t>
      </w:r>
    </w:p>
    <w:p w:rsidR="000C1223" w:rsidRDefault="00941C79">
      <w:pPr>
        <w:spacing w:after="120"/>
      </w:pPr>
      <w:r>
        <w:rPr>
          <w:rFonts w:ascii="Arial" w:hAnsi="Arial"/>
        </w:rPr>
        <w:t>Create a Classic Load Balancer that distributes traffic between both web servers. Then create a Route 53 Alias record pointing your custom domain to the Load Balancer.</w:t>
      </w:r>
    </w:p>
    <w:p w:rsidR="000C1223" w:rsidRDefault="000C1223">
      <w:pPr>
        <w:spacing w:after="80"/>
      </w:pPr>
    </w:p>
    <w:p w:rsidR="000C1223" w:rsidRDefault="00941C79">
      <w:pPr>
        <w:spacing w:after="80"/>
      </w:pPr>
      <w:r>
        <w:rPr>
          <w:rFonts w:ascii="Arial" w:hAnsi="Arial"/>
          <w:b/>
        </w:rPr>
        <w:t xml:space="preserve">LB health check path: </w:t>
      </w:r>
      <w:r>
        <w:rPr>
          <w:rFonts w:ascii="Arial" w:hAnsi="Arial"/>
        </w:rPr>
        <w:t>/register.</w:t>
      </w:r>
      <w:r>
        <w:rPr>
          <w:rFonts w:ascii="Arial" w:hAnsi="Arial"/>
        </w:rPr>
        <w:t>php — LB checks this page to confirm each server is healthy</w:t>
      </w:r>
    </w:p>
    <w:p w:rsidR="000C1223" w:rsidRDefault="00941C79">
      <w:pPr>
        <w:spacing w:after="80"/>
      </w:pPr>
      <w:r>
        <w:rPr>
          <w:rFonts w:ascii="Arial" w:hAnsi="Arial"/>
          <w:b/>
        </w:rPr>
        <w:t xml:space="preserve">Health check interval: </w:t>
      </w:r>
      <w:r>
        <w:rPr>
          <w:rFonts w:ascii="Arial" w:hAnsi="Arial"/>
        </w:rPr>
        <w:t>30 seconds, Unhealthy threshold: 2, Healthy threshold: 10</w:t>
      </w:r>
    </w:p>
    <w:p w:rsidR="000C1223" w:rsidRDefault="00941C79">
      <w:pPr>
        <w:spacing w:after="80"/>
      </w:pPr>
      <w:r>
        <w:rPr>
          <w:rFonts w:ascii="Arial" w:hAnsi="Arial"/>
          <w:b/>
        </w:rPr>
        <w:t xml:space="preserve">Route 53 record: </w:t>
      </w:r>
      <w:r>
        <w:rPr>
          <w:rFonts w:ascii="Arial" w:hAnsi="Arial"/>
        </w:rPr>
        <w:t>A record with Alias ON → Alias to Classic Load Balancer → select region → select LB</w:t>
      </w:r>
    </w:p>
    <w:p w:rsidR="000C1223" w:rsidRDefault="00941C79">
      <w:pPr>
        <w:spacing w:after="80"/>
      </w:pPr>
      <w:r>
        <w:rPr>
          <w:rFonts w:ascii="Arial" w:hAnsi="Arial"/>
          <w:b/>
        </w:rPr>
        <w:t xml:space="preserve">Record name: </w:t>
      </w:r>
      <w:r>
        <w:rPr>
          <w:rFonts w:ascii="Arial" w:hAnsi="Arial"/>
        </w:rPr>
        <w:t>www — creates www.yourdomain.com</w:t>
      </w:r>
    </w:p>
    <w:p w:rsidR="000C1223" w:rsidRDefault="000C1223">
      <w:pPr>
        <w:spacing w:after="80"/>
      </w:pPr>
    </w:p>
    <w:p w:rsidR="000C1223" w:rsidRDefault="00941C79">
      <w:pPr>
        <w:spacing w:before="320" w:after="120"/>
      </w:pPr>
      <w:r>
        <w:rPr>
          <w:rFonts w:ascii="Arial" w:hAnsi="Arial"/>
          <w:b/>
          <w:color w:val="1F3864"/>
          <w:sz w:val="32"/>
        </w:rPr>
        <w:t>Step 8 – Test the Complete Architecture</w:t>
      </w:r>
    </w:p>
    <w:p w:rsidR="000C1223" w:rsidRDefault="00941C79">
      <w:pPr>
        <w:spacing w:before="200" w:after="80"/>
      </w:pPr>
      <w:r>
        <w:rPr>
          <w:rFonts w:ascii="Arial" w:hAnsi="Arial"/>
          <w:b/>
          <w:color w:val="2E5FA3"/>
          <w:sz w:val="26"/>
        </w:rPr>
        <w:t>Test User Registration via Domain</w:t>
      </w:r>
    </w:p>
    <w:p w:rsidR="000C1223" w:rsidRDefault="00941C79">
      <w:pPr>
        <w:spacing w:after="120"/>
      </w:pPr>
      <w:r>
        <w:rPr>
          <w:rFonts w:ascii="Arial" w:hAnsi="Arial"/>
        </w:rPr>
        <w:t>Open a browser and navigate to http://www.yourdomain.com/register.php. Fill in the registration form. The request goes through: Route 53 → Load Bala</w:t>
      </w:r>
      <w:r>
        <w:rPr>
          <w:rFonts w:ascii="Arial" w:hAnsi="Arial"/>
        </w:rPr>
        <w:t>ncer → Web Server → RDS Database.</w:t>
      </w:r>
    </w:p>
    <w:p w:rsidR="000C1223" w:rsidRDefault="000C1223">
      <w:pPr>
        <w:spacing w:after="80"/>
      </w:pPr>
    </w:p>
    <w:p w:rsidR="000C1223" w:rsidRDefault="00941C79">
      <w:pPr>
        <w:spacing w:before="200" w:after="80"/>
      </w:pPr>
      <w:r>
        <w:rPr>
          <w:rFonts w:ascii="Arial" w:hAnsi="Arial"/>
          <w:b/>
          <w:color w:val="2E5FA3"/>
          <w:sz w:val="26"/>
        </w:rPr>
        <w:t>Verify Data Stored in RDS</w:t>
      </w:r>
    </w:p>
    <w:p w:rsidR="000C1223" w:rsidRDefault="00941C79">
      <w:pPr>
        <w:spacing w:after="120"/>
      </w:pPr>
      <w:r>
        <w:rPr>
          <w:rFonts w:ascii="Arial" w:hAnsi="Arial"/>
        </w:rPr>
        <w:t>Connect to the RDS database from either web server and confirm the registered user is stored correctly.</w:t>
      </w:r>
    </w:p>
    <w:p w:rsidR="000C1223" w:rsidRDefault="00941C79">
      <w:pPr>
        <w:shd w:val="clear" w:color="auto" w:fill="F2F2F2"/>
        <w:spacing w:after="60"/>
      </w:pPr>
      <w:r>
        <w:rPr>
          <w:rFonts w:ascii="Courier New" w:hAnsi="Courier New"/>
          <w:color w:val="2C3E50"/>
          <w:sz w:val="20"/>
        </w:rPr>
        <w:t>mysql -u root -h &lt;rds-endpoint&gt; -p</w:t>
      </w:r>
    </w:p>
    <w:p w:rsidR="000C1223" w:rsidRDefault="00941C79">
      <w:pPr>
        <w:shd w:val="clear" w:color="auto" w:fill="F2F2F2"/>
        <w:spacing w:after="60"/>
      </w:pPr>
      <w:r>
        <w:rPr>
          <w:rFonts w:ascii="Courier New" w:hAnsi="Courier New"/>
          <w:color w:val="2C3E50"/>
          <w:sz w:val="20"/>
        </w:rPr>
        <w:t>use fbdb;</w:t>
      </w:r>
    </w:p>
    <w:p w:rsidR="000C1223" w:rsidRDefault="00941C79">
      <w:pPr>
        <w:shd w:val="clear" w:color="auto" w:fill="F2F2F2"/>
        <w:spacing w:after="60"/>
      </w:pPr>
      <w:r>
        <w:rPr>
          <w:rFonts w:ascii="Courier New" w:hAnsi="Courier New"/>
          <w:color w:val="2C3E50"/>
          <w:sz w:val="20"/>
        </w:rPr>
        <w:t>select * from users;</w:t>
      </w:r>
    </w:p>
    <w:p w:rsidR="000C1223" w:rsidRDefault="00941C79">
      <w:pPr>
        <w:spacing w:after="120"/>
      </w:pPr>
      <w:r>
        <w:rPr>
          <w:rFonts w:ascii="Arial" w:hAnsi="Arial"/>
        </w:rPr>
        <w:t xml:space="preserve">You should see the </w:t>
      </w:r>
      <w:r>
        <w:rPr>
          <w:rFonts w:ascii="Arial" w:hAnsi="Arial"/>
        </w:rPr>
        <w:t>registered user with their hashed password and timestamp — confirming the full application stack is working correctly end to end.</w:t>
      </w:r>
    </w:p>
    <w:p w:rsidR="000C1223" w:rsidRDefault="000C1223">
      <w:pPr>
        <w:spacing w:after="80"/>
      </w:pPr>
    </w:p>
    <w:p w:rsidR="000C1223" w:rsidRDefault="00941C79">
      <w:pPr>
        <w:spacing w:before="200" w:after="80"/>
      </w:pPr>
      <w:r>
        <w:rPr>
          <w:rFonts w:ascii="Arial" w:hAnsi="Arial"/>
          <w:b/>
          <w:color w:val="2E5FA3"/>
          <w:sz w:val="26"/>
        </w:rPr>
        <w:t>Test Multi-AZ Failover</w:t>
      </w:r>
    </w:p>
    <w:p w:rsidR="000C1223" w:rsidRDefault="00941C79">
      <w:pPr>
        <w:spacing w:after="120"/>
      </w:pPr>
      <w:r>
        <w:rPr>
          <w:rFonts w:ascii="Arial" w:hAnsi="Arial"/>
        </w:rPr>
        <w:t>To prove Multi-AZ failover works, trigger a manual failover by rebooting the database with failover en</w:t>
      </w:r>
      <w:r>
        <w:rPr>
          <w:rFonts w:ascii="Arial" w:hAnsi="Arial"/>
        </w:rPr>
        <w:t>abled. The standby in AZ-b gets promoted to primary. The application automatically reconnects using the same endpoint — users experience only 60-120 seconds of brief interruption.</w:t>
      </w:r>
    </w:p>
    <w:p w:rsidR="000C1223" w:rsidRDefault="00941C79">
      <w:pPr>
        <w:shd w:val="clear" w:color="auto" w:fill="F2F2F2"/>
        <w:spacing w:after="60"/>
      </w:pPr>
      <w:r>
        <w:rPr>
          <w:rFonts w:ascii="Courier New" w:hAnsi="Courier New"/>
          <w:color w:val="2C3E50"/>
          <w:sz w:val="20"/>
        </w:rPr>
        <w:lastRenderedPageBreak/>
        <w:t xml:space="preserve">RDS Console → Select database → Actions → Reboot → 'Reboot with failover' → </w:t>
      </w:r>
      <w:r>
        <w:rPr>
          <w:rFonts w:ascii="Courier New" w:hAnsi="Courier New"/>
          <w:color w:val="2C3E50"/>
          <w:sz w:val="20"/>
        </w:rPr>
        <w:t>Confirm</w:t>
      </w:r>
    </w:p>
    <w:p w:rsidR="000C1223" w:rsidRDefault="00941C79">
      <w:pPr>
        <w:spacing w:after="80"/>
      </w:pPr>
      <w:r>
        <w:rPr>
          <w:rFonts w:ascii="Arial" w:hAnsi="Arial"/>
          <w:b/>
        </w:rPr>
        <w:t xml:space="preserve">After failover: </w:t>
      </w:r>
      <w:r>
        <w:rPr>
          <w:rFonts w:ascii="Arial" w:hAnsi="Arial"/>
        </w:rPr>
        <w:t>Standby promoted to primary — new standby created in original AZ — same endpoint works</w:t>
      </w:r>
    </w:p>
    <w:p w:rsidR="000C1223" w:rsidRDefault="00941C79">
      <w:pPr>
        <w:spacing w:after="80"/>
      </w:pPr>
      <w:r>
        <w:rPr>
          <w:rFonts w:ascii="Arial" w:hAnsi="Arial"/>
          <w:b/>
          <w:color w:val="C0392B"/>
        </w:rPr>
        <w:t xml:space="preserve">Zero data loss: </w:t>
      </w:r>
      <w:r>
        <w:rPr>
          <w:rFonts w:ascii="Arial" w:hAnsi="Arial"/>
        </w:rPr>
        <w:t>Because replication is synchronous every write confirmed before failover is fully preserved on the new primary</w:t>
      </w:r>
    </w:p>
    <w:p w:rsidR="000C1223" w:rsidRDefault="000C1223">
      <w:pPr>
        <w:spacing w:after="80"/>
      </w:pPr>
    </w:p>
    <w:p w:rsidR="000C1223" w:rsidRDefault="00941C79">
      <w:pPr>
        <w:spacing w:before="320" w:after="120"/>
      </w:pPr>
      <w:r>
        <w:rPr>
          <w:rFonts w:ascii="Arial" w:hAnsi="Arial"/>
          <w:b/>
          <w:color w:val="1F3864"/>
          <w:sz w:val="32"/>
        </w:rPr>
        <w:t>Section 2.3 – Dat</w:t>
      </w:r>
      <w:r>
        <w:rPr>
          <w:rFonts w:ascii="Arial" w:hAnsi="Arial"/>
          <w:b/>
          <w:color w:val="1F3864"/>
          <w:sz w:val="32"/>
        </w:rPr>
        <w:t>abase Migration Service (DMS)</w:t>
      </w:r>
    </w:p>
    <w:p w:rsidR="000C1223" w:rsidRDefault="00941C79">
      <w:pPr>
        <w:spacing w:after="120"/>
      </w:pPr>
      <w:r>
        <w:rPr>
          <w:rFonts w:ascii="Arial" w:hAnsi="Arial"/>
        </w:rPr>
        <w:t>AWS DMS (Database Migration Service) helps you migrate databases to AWS with minimal downtime. It continuously replicates from source to target so the application can keep running during migration — you only switch over when r</w:t>
      </w:r>
      <w:r>
        <w:rPr>
          <w:rFonts w:ascii="Arial" w:hAnsi="Arial"/>
        </w:rPr>
        <w:t>eady.</w:t>
      </w:r>
    </w:p>
    <w:p w:rsidR="000C1223" w:rsidRDefault="000C1223">
      <w:pPr>
        <w:spacing w:after="80"/>
      </w:pPr>
    </w:p>
    <w:p w:rsidR="000C1223" w:rsidRDefault="00941C79">
      <w:pPr>
        <w:spacing w:after="80"/>
      </w:pPr>
      <w:r>
        <w:rPr>
          <w:rFonts w:ascii="Arial" w:hAnsi="Arial"/>
          <w:b/>
        </w:rPr>
        <w:t xml:space="preserve">Homogeneous migration: </w:t>
      </w:r>
      <w:r>
        <w:rPr>
          <w:rFonts w:ascii="Arial" w:hAnsi="Arial"/>
        </w:rPr>
        <w:t>Same engine to same engine — e.g., MySQL on-premises to MySQL RDS</w:t>
      </w:r>
    </w:p>
    <w:p w:rsidR="000C1223" w:rsidRDefault="00941C79">
      <w:pPr>
        <w:spacing w:after="80"/>
      </w:pPr>
      <w:r>
        <w:rPr>
          <w:rFonts w:ascii="Arial" w:hAnsi="Arial"/>
          <w:b/>
        </w:rPr>
        <w:t xml:space="preserve">Heterogeneous migration: </w:t>
      </w:r>
      <w:r>
        <w:rPr>
          <w:rFonts w:ascii="Arial" w:hAnsi="Arial"/>
        </w:rPr>
        <w:t>Different engines — e.g., Oracle to PostgreSQL, SQL Server to MySQL</w:t>
      </w:r>
    </w:p>
    <w:p w:rsidR="000C1223" w:rsidRDefault="00941C79">
      <w:pPr>
        <w:spacing w:after="80"/>
      </w:pPr>
      <w:r>
        <w:rPr>
          <w:rFonts w:ascii="Arial" w:hAnsi="Arial"/>
          <w:b/>
        </w:rPr>
        <w:t xml:space="preserve">Schema Conversion Tool (SCT): </w:t>
      </w:r>
      <w:r>
        <w:rPr>
          <w:rFonts w:ascii="Arial" w:hAnsi="Arial"/>
        </w:rPr>
        <w:t>Automatically converts schema and sto</w:t>
      </w:r>
      <w:r>
        <w:rPr>
          <w:rFonts w:ascii="Arial" w:hAnsi="Arial"/>
        </w:rPr>
        <w:t>red procedures for heterogeneous migrations</w:t>
      </w:r>
    </w:p>
    <w:p w:rsidR="000C1223" w:rsidRDefault="00941C79">
      <w:pPr>
        <w:spacing w:after="80"/>
      </w:pPr>
      <w:r>
        <w:rPr>
          <w:rFonts w:ascii="Arial" w:hAnsi="Arial"/>
          <w:b/>
        </w:rPr>
        <w:t xml:space="preserve">Steps: </w:t>
      </w:r>
      <w:r>
        <w:rPr>
          <w:rFonts w:ascii="Arial" w:hAnsi="Arial"/>
        </w:rPr>
        <w:t>Assess source → create replication instance → define source/target endpoints → create task → run migration → cutover</w:t>
      </w:r>
    </w:p>
    <w:p w:rsidR="000C1223" w:rsidRDefault="000C1223">
      <w:pPr>
        <w:spacing w:after="80"/>
      </w:pPr>
    </w:p>
    <w:p w:rsidR="000C1223" w:rsidRDefault="00941C79">
      <w:pPr>
        <w:spacing w:before="320" w:after="120"/>
      </w:pPr>
      <w:r>
        <w:rPr>
          <w:rFonts w:ascii="Arial" w:hAnsi="Arial"/>
          <w:b/>
          <w:color w:val="1F3864"/>
          <w:sz w:val="32"/>
        </w:rPr>
        <w:t>Project Summary</w:t>
      </w:r>
    </w:p>
    <w:p w:rsidR="000C1223" w:rsidRDefault="00941C79">
      <w:pPr>
        <w:spacing w:after="80"/>
      </w:pPr>
      <w:r>
        <w:rPr>
          <w:rFonts w:ascii="Arial" w:hAnsi="Arial"/>
        </w:rPr>
        <w:t>✅</w:t>
      </w:r>
      <w:r>
        <w:rPr>
          <w:rFonts w:ascii="Arial" w:hAnsi="Arial"/>
        </w:rPr>
        <w:t xml:space="preserve">  Created MySQL RDS database with correct security group, port 3306, i</w:t>
      </w:r>
      <w:r>
        <w:rPr>
          <w:rFonts w:ascii="Arial" w:hAnsi="Arial"/>
        </w:rPr>
        <w:t>nitial database name</w:t>
      </w:r>
    </w:p>
    <w:p w:rsidR="000C1223" w:rsidRDefault="00941C79">
      <w:pPr>
        <w:spacing w:after="80"/>
      </w:pPr>
      <w:r>
        <w:rPr>
          <w:rFonts w:ascii="Arial" w:hAnsi="Arial"/>
        </w:rPr>
        <w:t>✅</w:t>
      </w:r>
      <w:r>
        <w:rPr>
          <w:rFonts w:ascii="Arial" w:hAnsi="Arial"/>
        </w:rPr>
        <w:t xml:space="preserve">  Connected to RDS from EC2 using MySQL client — verified databases with 'show databases'</w:t>
      </w:r>
    </w:p>
    <w:p w:rsidR="000C1223" w:rsidRDefault="00941C79">
      <w:pPr>
        <w:spacing w:after="80"/>
      </w:pPr>
      <w:r>
        <w:rPr>
          <w:rFonts w:ascii="Arial" w:hAnsi="Arial"/>
        </w:rPr>
        <w:t>✅</w:t>
      </w:r>
      <w:r>
        <w:rPr>
          <w:rFonts w:ascii="Arial" w:hAnsi="Arial"/>
        </w:rPr>
        <w:t xml:space="preserve">  Understood Read Replicas — async read-only copies for scaling reads, up to 5 per DB</w:t>
      </w:r>
    </w:p>
    <w:p w:rsidR="000C1223" w:rsidRDefault="00941C79">
      <w:pPr>
        <w:spacing w:after="80"/>
      </w:pPr>
      <w:r>
        <w:rPr>
          <w:rFonts w:ascii="Arial" w:hAnsi="Arial"/>
        </w:rPr>
        <w:t>✅</w:t>
      </w:r>
      <w:r>
        <w:rPr>
          <w:rFonts w:ascii="Arial" w:hAnsi="Arial"/>
        </w:rPr>
        <w:t xml:space="preserve">  Created manual snapshot for point-in-time backup and u</w:t>
      </w:r>
      <w:r>
        <w:rPr>
          <w:rFonts w:ascii="Arial" w:hAnsi="Arial"/>
        </w:rPr>
        <w:t>nderstood restore process</w:t>
      </w:r>
    </w:p>
    <w:p w:rsidR="000C1223" w:rsidRDefault="00941C79">
      <w:pPr>
        <w:spacing w:after="80"/>
      </w:pPr>
      <w:r>
        <w:rPr>
          <w:rFonts w:ascii="Arial" w:hAnsi="Arial"/>
        </w:rPr>
        <w:t>✅</w:t>
      </w:r>
      <w:r>
        <w:rPr>
          <w:rFonts w:ascii="Arial" w:hAnsi="Arial"/>
        </w:rPr>
        <w:t xml:space="preserve">  Built full Multi-AZ architecture: VPC, 4 subnets, IGW, RDS subnet group, security groups</w:t>
      </w:r>
    </w:p>
    <w:p w:rsidR="000C1223" w:rsidRDefault="00941C79">
      <w:pPr>
        <w:spacing w:after="80"/>
      </w:pPr>
      <w:r>
        <w:rPr>
          <w:rFonts w:ascii="Arial" w:hAnsi="Arial"/>
        </w:rPr>
        <w:t>✅</w:t>
      </w:r>
      <w:r>
        <w:rPr>
          <w:rFonts w:ascii="Arial" w:hAnsi="Arial"/>
        </w:rPr>
        <w:t xml:space="preserve">  Created Multi-AZ RDS database — primary in AZ-a, synchronous standby in AZ-b</w:t>
      </w:r>
    </w:p>
    <w:p w:rsidR="000C1223" w:rsidRDefault="00941C79">
      <w:pPr>
        <w:spacing w:after="80"/>
      </w:pPr>
      <w:r>
        <w:rPr>
          <w:rFonts w:ascii="Arial" w:hAnsi="Arial"/>
        </w:rPr>
        <w:t>✅</w:t>
      </w:r>
      <w:r>
        <w:rPr>
          <w:rFonts w:ascii="Arial" w:hAnsi="Arial"/>
        </w:rPr>
        <w:t xml:space="preserve">  Installed Apache + PHP on two EC2 web servers, created </w:t>
      </w:r>
      <w:r>
        <w:rPr>
          <w:rFonts w:ascii="Arial" w:hAnsi="Arial"/>
        </w:rPr>
        <w:t>config.php pointing to RDS endpoint</w:t>
      </w:r>
    </w:p>
    <w:p w:rsidR="000C1223" w:rsidRDefault="00941C79">
      <w:pPr>
        <w:spacing w:after="80"/>
      </w:pPr>
      <w:r>
        <w:rPr>
          <w:rFonts w:ascii="Arial" w:hAnsi="Arial"/>
        </w:rPr>
        <w:t>✅</w:t>
      </w:r>
      <w:r>
        <w:rPr>
          <w:rFonts w:ascii="Arial" w:hAnsi="Arial"/>
        </w:rPr>
        <w:t xml:space="preserve">  Created users table in RDS and connected PHP login application successfully</w:t>
      </w:r>
    </w:p>
    <w:p w:rsidR="000C1223" w:rsidRDefault="00941C79">
      <w:pPr>
        <w:spacing w:after="80"/>
      </w:pPr>
      <w:r>
        <w:rPr>
          <w:rFonts w:ascii="Arial" w:hAnsi="Arial"/>
        </w:rPr>
        <w:t>✅</w:t>
      </w:r>
      <w:r>
        <w:rPr>
          <w:rFonts w:ascii="Arial" w:hAnsi="Arial"/>
        </w:rPr>
        <w:t xml:space="preserve">  Set up Load Balancer across both web servers and Route 53 Alias record for custom domain</w:t>
      </w:r>
    </w:p>
    <w:p w:rsidR="000C1223" w:rsidRDefault="00941C79">
      <w:pPr>
        <w:spacing w:after="80"/>
      </w:pPr>
      <w:r>
        <w:rPr>
          <w:rFonts w:ascii="Arial" w:hAnsi="Arial"/>
        </w:rPr>
        <w:t>✅</w:t>
      </w:r>
      <w:r>
        <w:rPr>
          <w:rFonts w:ascii="Arial" w:hAnsi="Arial"/>
        </w:rPr>
        <w:t xml:space="preserve">  Tested failover by rebooting with failover — </w:t>
      </w:r>
      <w:r>
        <w:rPr>
          <w:rFonts w:ascii="Arial" w:hAnsi="Arial"/>
        </w:rPr>
        <w:t>application reconnected automatically, zero data loss</w:t>
      </w:r>
    </w:p>
    <w:p w:rsidR="000C1223" w:rsidRDefault="00941C79">
      <w:pPr>
        <w:spacing w:before="320" w:after="120"/>
      </w:pPr>
      <w:r>
        <w:rPr>
          <w:rFonts w:ascii="Arial" w:hAnsi="Arial"/>
          <w:b/>
          <w:color w:val="1F3864"/>
          <w:sz w:val="32"/>
        </w:rPr>
        <w:lastRenderedPageBreak/>
        <w:t>Interview Questions &amp; Answers</w:t>
      </w:r>
    </w:p>
    <w:p w:rsidR="000C1223" w:rsidRDefault="000C1223">
      <w:pPr>
        <w:spacing w:after="80"/>
      </w:pPr>
    </w:p>
    <w:p w:rsidR="000C1223" w:rsidRDefault="00941C79">
      <w:pPr>
        <w:spacing w:before="160" w:after="80"/>
      </w:pPr>
      <w:r>
        <w:rPr>
          <w:rFonts w:ascii="Arial" w:hAnsi="Arial"/>
          <w:b/>
          <w:color w:val="2E5FA3"/>
          <w:sz w:val="24"/>
        </w:rPr>
        <w:t>Q1: What is Amazon RDS and what are its key benefits over managing your own database on EC2?</w:t>
      </w:r>
    </w:p>
    <w:p w:rsidR="000C1223" w:rsidRDefault="00941C79">
      <w:pPr>
        <w:spacing w:after="120"/>
      </w:pPr>
      <w:r>
        <w:rPr>
          <w:rFonts w:ascii="Arial" w:hAnsi="Arial"/>
        </w:rPr>
        <w:t>Amazon RDS is a fully managed relational database service. The key benefits ov</w:t>
      </w:r>
      <w:r>
        <w:rPr>
          <w:rFonts w:ascii="Arial" w:hAnsi="Arial"/>
        </w:rPr>
        <w:t>er self-managed EC2 databases are that AWS handles all the operational tasks — OS patching, database software updates, automated backups, multi-AZ replication, and failover — so you focus entirely on your application and data. RDS also provides automated b</w:t>
      </w:r>
      <w:r>
        <w:rPr>
          <w:rFonts w:ascii="Arial" w:hAnsi="Arial"/>
        </w:rPr>
        <w:t>ackups with point-in-time recovery, one-click Read Replicas, and Multi-AZ high availability that would take significant engineering effort to build yourself on EC2.</w:t>
      </w:r>
    </w:p>
    <w:p w:rsidR="000C1223" w:rsidRDefault="000C1223">
      <w:pPr>
        <w:spacing w:after="80"/>
      </w:pPr>
    </w:p>
    <w:p w:rsidR="000C1223" w:rsidRDefault="00941C79">
      <w:pPr>
        <w:spacing w:before="160" w:after="80"/>
      </w:pPr>
      <w:r>
        <w:rPr>
          <w:rFonts w:ascii="Arial" w:hAnsi="Arial"/>
          <w:b/>
          <w:color w:val="2E5FA3"/>
          <w:sz w:val="24"/>
        </w:rPr>
        <w:t>Q2: What is the difference between Multi-AZ and Read Replicas?</w:t>
      </w:r>
    </w:p>
    <w:p w:rsidR="000C1223" w:rsidRDefault="00941C79">
      <w:pPr>
        <w:spacing w:after="120"/>
      </w:pPr>
      <w:r>
        <w:rPr>
          <w:rFonts w:ascii="Arial" w:hAnsi="Arial"/>
        </w:rPr>
        <w:t>Multi-AZ is for high availa</w:t>
      </w:r>
      <w:r>
        <w:rPr>
          <w:rFonts w:ascii="Arial" w:hAnsi="Arial"/>
        </w:rPr>
        <w:t>bility — it maintains a synchronous standby in a different AZ and automatically fails over to it if the primary fails. The standby is not used for reads — it exists only for disaster recovery. There is zero data loss because replication is synchronous. Rea</w:t>
      </w:r>
      <w:r>
        <w:rPr>
          <w:rFonts w:ascii="Arial" w:hAnsi="Arial"/>
        </w:rPr>
        <w:t xml:space="preserve">d Replicas are for read scalability — they use asynchronous replication so there may be slight lag. You direct read-heavy queries to replicas to reduce primary load. Replicas have their own endpoints and can be promoted to primary manually but failover is </w:t>
      </w:r>
      <w:r>
        <w:rPr>
          <w:rFonts w:ascii="Arial" w:hAnsi="Arial"/>
        </w:rPr>
        <w:t>not automatic.</w:t>
      </w:r>
    </w:p>
    <w:p w:rsidR="000C1223" w:rsidRDefault="000C1223">
      <w:pPr>
        <w:spacing w:after="80"/>
      </w:pPr>
    </w:p>
    <w:p w:rsidR="000C1223" w:rsidRDefault="00941C79">
      <w:pPr>
        <w:spacing w:before="160" w:after="80"/>
      </w:pPr>
      <w:r>
        <w:rPr>
          <w:rFonts w:ascii="Arial" w:hAnsi="Arial"/>
          <w:b/>
          <w:color w:val="2E5FA3"/>
          <w:sz w:val="24"/>
        </w:rPr>
        <w:t>Q3: How does RDS Multi-AZ failover work and how long does it take?</w:t>
      </w:r>
    </w:p>
    <w:p w:rsidR="000C1223" w:rsidRDefault="00941C79">
      <w:pPr>
        <w:spacing w:after="120"/>
      </w:pPr>
      <w:r>
        <w:rPr>
          <w:rFonts w:ascii="Arial" w:hAnsi="Arial"/>
        </w:rPr>
        <w:t>When the primary database fails a health check — due to hardware failure, AZ outage, or manual reboot with failover — RDS automatically updates the DNS record for the databa</w:t>
      </w:r>
      <w:r>
        <w:rPr>
          <w:rFonts w:ascii="Arial" w:hAnsi="Arial"/>
        </w:rPr>
        <w:t>se endpoint to point to the standby in the other AZ. The standby is promoted to primary and a new standby is provisioned in the original AZ. The entire process takes 60 to 120 seconds. Because replication is synchronous — every write is confirmed on the st</w:t>
      </w:r>
      <w:r>
        <w:rPr>
          <w:rFonts w:ascii="Arial" w:hAnsi="Arial"/>
        </w:rPr>
        <w:t>andby before returning success to the application — there is zero data loss. The application reconnects automatically using the same endpoint.</w:t>
      </w:r>
    </w:p>
    <w:p w:rsidR="000C1223" w:rsidRDefault="000C1223">
      <w:pPr>
        <w:spacing w:after="80"/>
      </w:pPr>
    </w:p>
    <w:p w:rsidR="000C1223" w:rsidRDefault="00941C79">
      <w:pPr>
        <w:spacing w:before="160" w:after="80"/>
      </w:pPr>
      <w:r>
        <w:rPr>
          <w:rFonts w:ascii="Arial" w:hAnsi="Arial"/>
          <w:b/>
          <w:color w:val="2E5FA3"/>
          <w:sz w:val="24"/>
        </w:rPr>
        <w:t>Q4: How do you secure an RDS database?</w:t>
      </w:r>
    </w:p>
    <w:p w:rsidR="000C1223" w:rsidRDefault="00941C79">
      <w:pPr>
        <w:spacing w:after="120"/>
      </w:pPr>
      <w:r>
        <w:rPr>
          <w:rFonts w:ascii="Arial" w:hAnsi="Arial"/>
        </w:rPr>
        <w:t>I apply multiple layers of security. First, I place the RDS instance in p</w:t>
      </w:r>
      <w:r>
        <w:rPr>
          <w:rFonts w:ascii="Arial" w:hAnsi="Arial"/>
        </w:rPr>
        <w:t>rivate subnets with no public access — it is never directly reachable from the internet. Second, I use a VPC security group that only allows MySQL port 3306 connections from the web server security group — no other source can connect. Third, I enable encry</w:t>
      </w:r>
      <w:r>
        <w:rPr>
          <w:rFonts w:ascii="Arial" w:hAnsi="Arial"/>
        </w:rPr>
        <w:t xml:space="preserve">ption at rest using AWS KMS to protect stored data. Fourth, I use strong master passwords and ideally IAM database authentication instead of static passwords. Finally, I enable automated backups with encryption and use parameter groups to enforce security </w:t>
      </w:r>
      <w:r>
        <w:rPr>
          <w:rFonts w:ascii="Arial" w:hAnsi="Arial"/>
        </w:rPr>
        <w:t>settings like requiring SSL connections.</w:t>
      </w:r>
    </w:p>
    <w:p w:rsidR="000C1223" w:rsidRDefault="000C1223">
      <w:pPr>
        <w:spacing w:after="80"/>
      </w:pPr>
    </w:p>
    <w:p w:rsidR="000C1223" w:rsidRDefault="00941C79">
      <w:pPr>
        <w:spacing w:before="160" w:after="80"/>
      </w:pPr>
      <w:r>
        <w:rPr>
          <w:rFonts w:ascii="Arial" w:hAnsi="Arial"/>
          <w:b/>
          <w:color w:val="2E5FA3"/>
          <w:sz w:val="24"/>
        </w:rPr>
        <w:lastRenderedPageBreak/>
        <w:t>Q5: What is an RDS Subnet Group and why is it important?</w:t>
      </w:r>
    </w:p>
    <w:p w:rsidR="000C1223" w:rsidRDefault="00941C79">
      <w:pPr>
        <w:spacing w:after="120"/>
      </w:pPr>
      <w:r>
        <w:rPr>
          <w:rFonts w:ascii="Arial" w:hAnsi="Arial"/>
        </w:rPr>
        <w:t>An RDS Subnet Group is a collection of subnets within a VPC that you define for RDS to use when deploying database instances. It is important because it ensu</w:t>
      </w:r>
      <w:r>
        <w:rPr>
          <w:rFonts w:ascii="Arial" w:hAnsi="Arial"/>
        </w:rPr>
        <w:t>res the database is always created in the correct subnets — specifically your private subnets. Without a custom subnet group pointing to private subnets, you risk accidentally placing the database in a public subnet. For Multi-AZ deployments the subnet gro</w:t>
      </w:r>
      <w:r>
        <w:rPr>
          <w:rFonts w:ascii="Arial" w:hAnsi="Arial"/>
        </w:rPr>
        <w:t>up must include subnets in at least two different Availability Zones so RDS can place the primary and standby in separate AZs.</w:t>
      </w:r>
    </w:p>
    <w:p w:rsidR="000C1223" w:rsidRDefault="000C1223">
      <w:pPr>
        <w:spacing w:after="80"/>
      </w:pPr>
    </w:p>
    <w:p w:rsidR="000C1223" w:rsidRDefault="00941C79">
      <w:pPr>
        <w:spacing w:before="160" w:after="80"/>
      </w:pPr>
      <w:r>
        <w:rPr>
          <w:rFonts w:ascii="Arial" w:hAnsi="Arial"/>
          <w:b/>
          <w:color w:val="2E5FA3"/>
          <w:sz w:val="24"/>
        </w:rPr>
        <w:t>Q6: What is the difference between automated backups and manual snapshots in RDS?</w:t>
      </w:r>
    </w:p>
    <w:p w:rsidR="000C1223" w:rsidRDefault="00941C79">
      <w:pPr>
        <w:spacing w:after="120"/>
      </w:pPr>
      <w:r>
        <w:rPr>
          <w:rFonts w:ascii="Arial" w:hAnsi="Arial"/>
        </w:rPr>
        <w:t>Automated backups are created daily by RDS dur</w:t>
      </w:r>
      <w:r>
        <w:rPr>
          <w:rFonts w:ascii="Arial" w:hAnsi="Arial"/>
        </w:rPr>
        <w:t>ing a configured backup window and are retained for 0 to 35 days. They enable point-in-time recovery — you can restore to any second within the retention period. They are automatically deleted when you delete the database instance. Manual snapshots are tri</w:t>
      </w:r>
      <w:r>
        <w:rPr>
          <w:rFonts w:ascii="Arial" w:hAnsi="Arial"/>
        </w:rPr>
        <w:t>ggered by you and are retained indefinitely until you explicitly delete them. They are not affected by database deletion. I use manual snapshots before major changes — like schema migrations or deployments — as a safety net, and rely on automated backups f</w:t>
      </w:r>
      <w:r>
        <w:rPr>
          <w:rFonts w:ascii="Arial" w:hAnsi="Arial"/>
        </w:rPr>
        <w:t>or day-to-day point-in-time recovery.</w:t>
      </w:r>
    </w:p>
    <w:p w:rsidR="000C1223" w:rsidRDefault="000C1223">
      <w:pPr>
        <w:spacing w:after="80"/>
      </w:pPr>
    </w:p>
    <w:sectPr w:rsidR="000C1223" w:rsidSect="0003461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57"/>
  <w:proofState w:spelling="clean" w:grammar="clean"/>
  <w:defaultTabStop w:val="720"/>
  <w:characterSpacingControl w:val="doNotCompress"/>
  <w:compat>
    <w:useFELayout/>
  </w:compat>
  <w:rsids>
    <w:rsidRoot w:val="00B47730"/>
    <w:rsid w:val="00034616"/>
    <w:rsid w:val="0006063C"/>
    <w:rsid w:val="000C1223"/>
    <w:rsid w:val="0015074B"/>
    <w:rsid w:val="0029639D"/>
    <w:rsid w:val="00326F90"/>
    <w:rsid w:val="00941C79"/>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941C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1C79"/>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16</Pages>
  <Words>3015</Words>
  <Characters>17188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20163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User</cp:lastModifiedBy>
  <cp:revision>2</cp:revision>
  <dcterms:created xsi:type="dcterms:W3CDTF">2026-03-01T20:35:00Z</dcterms:created>
  <dcterms:modified xsi:type="dcterms:W3CDTF">2026-03-01T20:35:00Z</dcterms:modified>
</cp:coreProperties>
</file>