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5887" w:rsidRDefault="004C5475">
      <w:pPr>
        <w:jc w:val="center"/>
      </w:pPr>
      <w:r>
        <w:rPr>
          <w:b/>
          <w:color w:val="1F5C99"/>
          <w:sz w:val="48"/>
        </w:rPr>
        <w:t>AWS: CloudFormation, IAM, Lambda</w:t>
      </w:r>
    </w:p>
    <w:p w:rsidR="00005887" w:rsidRPr="004C5475" w:rsidRDefault="004C5475" w:rsidP="004C5475">
      <w:pPr>
        <w:jc w:val="center"/>
        <w:rPr>
          <w:b/>
          <w:color w:val="1F5C99"/>
          <w:sz w:val="48"/>
        </w:rPr>
      </w:pPr>
      <w:r w:rsidRPr="004C5475">
        <w:rPr>
          <w:b/>
          <w:color w:val="1F5C99"/>
          <w:sz w:val="48"/>
        </w:rPr>
        <w:t xml:space="preserve">&amp; Migration Services </w:t>
      </w:r>
    </w:p>
    <w:p w:rsidR="00005887" w:rsidRDefault="00005887">
      <w:pPr>
        <w:spacing w:after="80"/>
      </w:pPr>
    </w:p>
    <w:tbl>
      <w:tblPr>
        <w:tblStyle w:val="TableGrid"/>
        <w:tblW w:w="0" w:type="auto"/>
        <w:jc w:val="center"/>
        <w:tblLook w:val="04A0"/>
      </w:tblPr>
      <w:tblGrid>
        <w:gridCol w:w="1872"/>
        <w:gridCol w:w="1872"/>
        <w:gridCol w:w="1872"/>
        <w:gridCol w:w="1872"/>
        <w:gridCol w:w="1872"/>
      </w:tblGrid>
      <w:tr w:rsidR="00005887">
        <w:trPr>
          <w:jc w:val="center"/>
        </w:trPr>
        <w:tc>
          <w:tcPr>
            <w:tcW w:w="1872" w:type="dxa"/>
            <w:shd w:val="clear" w:color="auto" w:fill="1F5C99"/>
          </w:tcPr>
          <w:p w:rsidR="00005887" w:rsidRDefault="004C5475">
            <w:pPr>
              <w:jc w:val="center"/>
            </w:pPr>
            <w:r>
              <w:rPr>
                <w:b/>
                <w:color w:val="FFFFFF"/>
                <w:sz w:val="20"/>
              </w:rPr>
              <w:t>CloudFormation</w:t>
            </w:r>
          </w:p>
        </w:tc>
        <w:tc>
          <w:tcPr>
            <w:tcW w:w="1872" w:type="dxa"/>
            <w:shd w:val="clear" w:color="auto" w:fill="1F5C99"/>
          </w:tcPr>
          <w:p w:rsidR="00005887" w:rsidRDefault="004C5475">
            <w:pPr>
              <w:jc w:val="center"/>
            </w:pPr>
            <w:r>
              <w:rPr>
                <w:b/>
                <w:color w:val="FFFFFF"/>
                <w:sz w:val="20"/>
              </w:rPr>
              <w:t>IAM</w:t>
            </w:r>
          </w:p>
        </w:tc>
        <w:tc>
          <w:tcPr>
            <w:tcW w:w="1872" w:type="dxa"/>
            <w:shd w:val="clear" w:color="auto" w:fill="1F5C99"/>
          </w:tcPr>
          <w:p w:rsidR="00005887" w:rsidRDefault="004C5475">
            <w:pPr>
              <w:jc w:val="center"/>
            </w:pPr>
            <w:r>
              <w:rPr>
                <w:b/>
                <w:color w:val="FFFFFF"/>
                <w:sz w:val="20"/>
              </w:rPr>
              <w:t>Elastic Beanstalk</w:t>
            </w:r>
          </w:p>
        </w:tc>
        <w:tc>
          <w:tcPr>
            <w:tcW w:w="1872" w:type="dxa"/>
            <w:shd w:val="clear" w:color="auto" w:fill="1F5C99"/>
          </w:tcPr>
          <w:p w:rsidR="00005887" w:rsidRDefault="004C5475">
            <w:pPr>
              <w:jc w:val="center"/>
            </w:pPr>
            <w:r>
              <w:rPr>
                <w:b/>
                <w:color w:val="FFFFFF"/>
                <w:sz w:val="20"/>
              </w:rPr>
              <w:t>Lambda</w:t>
            </w:r>
          </w:p>
        </w:tc>
        <w:tc>
          <w:tcPr>
            <w:tcW w:w="1872" w:type="dxa"/>
            <w:shd w:val="clear" w:color="auto" w:fill="1F5C99"/>
          </w:tcPr>
          <w:p w:rsidR="00005887" w:rsidRDefault="004C5475">
            <w:pPr>
              <w:jc w:val="center"/>
            </w:pPr>
            <w:r>
              <w:rPr>
                <w:b/>
                <w:color w:val="FFFFFF"/>
                <w:sz w:val="20"/>
              </w:rPr>
              <w:t>Migration</w:t>
            </w:r>
          </w:p>
        </w:tc>
      </w:tr>
      <w:tr w:rsidR="00005887">
        <w:trPr>
          <w:jc w:val="center"/>
        </w:trPr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005887" w:rsidRDefault="004C5475">
            <w:r>
              <w:rPr>
                <w:sz w:val="20"/>
              </w:rPr>
              <w:t>Infrastructure as Code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005887" w:rsidRDefault="004C5475">
            <w:r>
              <w:rPr>
                <w:sz w:val="20"/>
              </w:rPr>
              <w:t>Access Management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005887" w:rsidRDefault="004C5475">
            <w:r>
              <w:rPr>
                <w:sz w:val="20"/>
              </w:rPr>
              <w:t>PaaS Deployment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005887" w:rsidRDefault="004C5475">
            <w:r>
              <w:rPr>
                <w:sz w:val="20"/>
              </w:rPr>
              <w:t>Serverless Compute</w:t>
            </w:r>
          </w:p>
        </w:tc>
        <w:tc>
          <w:tcPr>
            <w:tcW w:w="187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005887" w:rsidRDefault="004C5475">
            <w:r>
              <w:rPr>
                <w:sz w:val="20"/>
              </w:rPr>
              <w:t>VM &amp; DB Migration</w:t>
            </w:r>
          </w:p>
        </w:tc>
      </w:tr>
    </w:tbl>
    <w:p w:rsidR="00005887" w:rsidRDefault="00005887">
      <w:pPr>
        <w:spacing w:after="120"/>
      </w:pPr>
    </w:p>
    <w:p w:rsidR="00005887" w:rsidRDefault="004C5475">
      <w:pPr>
        <w:pBdr>
          <w:bottom w:val="single" w:sz="6" w:space="1" w:color="1F5C99"/>
        </w:pBdr>
        <w:spacing w:before="320" w:after="160"/>
      </w:pPr>
      <w:r>
        <w:rPr>
          <w:b/>
          <w:color w:val="1F5C99"/>
          <w:sz w:val="36"/>
        </w:rPr>
        <w:t>1. AWS CloudFormation — Infrastructure as Code</w:t>
      </w:r>
    </w:p>
    <w:p w:rsidR="00005887" w:rsidRDefault="004C5475">
      <w:pPr>
        <w:spacing w:before="240" w:after="120"/>
      </w:pPr>
      <w:r>
        <w:rPr>
          <w:b/>
          <w:color w:val="2E75B6"/>
          <w:sz w:val="28"/>
        </w:rPr>
        <w:t>1.1 What is CloudFormation?</w:t>
      </w:r>
    </w:p>
    <w:p w:rsidR="00005887" w:rsidRDefault="004C5475">
      <w:pPr>
        <w:spacing w:before="40" w:after="80"/>
      </w:pPr>
      <w:r>
        <w:t>AWS CloudFormation is an Infrastructure as Code (IaC) service that allows you to model, provision, and manage AWS resour</w:t>
      </w:r>
      <w:r>
        <w:t>ces by writing template files in YAML or JSON. Instead of manually clicking through the AWS Console, you define your entire infrastructure in a single file and CloudFormation builds it automatically and consistently.</w:t>
      </w:r>
    </w:p>
    <w:p w:rsidR="00005887" w:rsidRDefault="004C5475">
      <w:pPr>
        <w:pStyle w:val="ListBullet"/>
        <w:spacing w:before="40" w:after="40"/>
      </w:pPr>
      <w:r>
        <w:t>Consistency — same template always crea</w:t>
      </w:r>
      <w:r>
        <w:t>tes identical infrastructure, eliminating human error</w:t>
      </w:r>
    </w:p>
    <w:p w:rsidR="00005887" w:rsidRDefault="004C5475">
      <w:pPr>
        <w:pStyle w:val="ListBullet"/>
        <w:spacing w:before="40" w:after="40"/>
      </w:pPr>
      <w:r>
        <w:t>Speed — deploy hundreds of resources in minutes with a single submit</w:t>
      </w:r>
    </w:p>
    <w:p w:rsidR="00005887" w:rsidRDefault="004C5475">
      <w:pPr>
        <w:pStyle w:val="ListBullet"/>
        <w:spacing w:before="40" w:after="40"/>
      </w:pPr>
      <w:r>
        <w:t>Version control — templates can be stored in Git, enabling rollbacks and history</w:t>
      </w:r>
    </w:p>
    <w:p w:rsidR="00005887" w:rsidRDefault="004C5475">
      <w:pPr>
        <w:pStyle w:val="ListBullet"/>
        <w:spacing w:before="40" w:after="40"/>
      </w:pPr>
      <w:r>
        <w:t>Reusability — one template creates dev, staging, and</w:t>
      </w:r>
      <w:r>
        <w:t xml:space="preserve"> production environments</w:t>
      </w:r>
    </w:p>
    <w:p w:rsidR="00005887" w:rsidRDefault="004C5475">
      <w:pPr>
        <w:pStyle w:val="ListBullet"/>
        <w:spacing w:before="40" w:after="40"/>
      </w:pPr>
      <w:r>
        <w:t>Free service — you only pay for the AWS resources created, not CloudFormation itself</w:t>
      </w:r>
    </w:p>
    <w:p w:rsidR="00005887" w:rsidRDefault="00005887">
      <w:pPr>
        <w:spacing w:after="80"/>
      </w:pPr>
    </w:p>
    <w:p w:rsidR="00005887" w:rsidRDefault="004C5475">
      <w:pPr>
        <w:spacing w:before="240" w:after="120"/>
      </w:pPr>
      <w:r>
        <w:rPr>
          <w:b/>
          <w:color w:val="2E75B6"/>
          <w:sz w:val="28"/>
        </w:rPr>
        <w:t>1.2 CloudFormation YAML Template</w:t>
      </w:r>
    </w:p>
    <w:p w:rsidR="00005887" w:rsidRDefault="004C547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>AWSTemplateFormatVersion: 2010-09-09</w:t>
      </w:r>
    </w:p>
    <w:p w:rsidR="00005887" w:rsidRDefault="00005887">
      <w:pPr>
        <w:shd w:val="clear" w:color="auto" w:fill="F0F4F8"/>
        <w:spacing w:after="0"/>
        <w:ind w:left="576"/>
      </w:pPr>
    </w:p>
    <w:p w:rsidR="00005887" w:rsidRDefault="004C547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>Resources:</w:t>
      </w:r>
    </w:p>
    <w:p w:rsidR="00005887" w:rsidRDefault="004C547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 xml:space="preserve">  MyEC2Instance:</w:t>
      </w:r>
    </w:p>
    <w:p w:rsidR="00005887" w:rsidRDefault="004C547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 xml:space="preserve">    Type: AWS::EC2::Instance</w:t>
      </w:r>
    </w:p>
    <w:p w:rsidR="00005887" w:rsidRDefault="004C547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 xml:space="preserve">    Properties:</w:t>
      </w:r>
    </w:p>
    <w:p w:rsidR="00005887" w:rsidRDefault="004C547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 xml:space="preserve">      ImageId: ami-081fdcaf00ef62151   # Amazon Linux AMI</w:t>
      </w:r>
    </w:p>
    <w:p w:rsidR="00005887" w:rsidRDefault="004C547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 xml:space="preserve">      InstanceType: t2.micro</w:t>
      </w:r>
    </w:p>
    <w:p w:rsidR="00005887" w:rsidRDefault="004C547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 xml:space="preserve">      KeyName: jaguar-key</w:t>
      </w:r>
    </w:p>
    <w:p w:rsidR="00005887" w:rsidRDefault="004C547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 xml:space="preserve">      SecurityGroupIds:</w:t>
      </w:r>
    </w:p>
    <w:p w:rsidR="00005887" w:rsidRDefault="004C547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 xml:space="preserve">        - sg-0ad2e5d870c727cfd</w:t>
      </w:r>
    </w:p>
    <w:p w:rsidR="00005887" w:rsidRDefault="00005887"/>
    <w:p w:rsidR="00005887" w:rsidRDefault="004C5475">
      <w:pPr>
        <w:shd w:val="clear" w:color="auto" w:fill="FFF8DC"/>
        <w:spacing w:before="80" w:after="160"/>
        <w:ind w:left="432"/>
      </w:pPr>
      <w:r>
        <w:rPr>
          <w:i/>
          <w:color w:val="856404"/>
          <w:sz w:val="20"/>
        </w:rPr>
        <w:t xml:space="preserve">Note: The AMI ID and Security Group ID are region-specific. Use IDs that exist in your </w:t>
      </w:r>
      <w:r>
        <w:rPr>
          <w:i/>
          <w:color w:val="856404"/>
          <w:sz w:val="20"/>
        </w:rPr>
        <w:t>AWS account and region.</w:t>
      </w:r>
    </w:p>
    <w:p w:rsidR="00005887" w:rsidRDefault="004C5475">
      <w:pPr>
        <w:spacing w:before="240" w:after="120"/>
      </w:pPr>
      <w:r>
        <w:rPr>
          <w:b/>
          <w:color w:val="2E75B6"/>
          <w:sz w:val="28"/>
        </w:rPr>
        <w:t>1.3 Practical: Creating EC2 with CloudFormation</w:t>
      </w:r>
    </w:p>
    <w:p w:rsidR="00005887" w:rsidRDefault="004C5475">
      <w:pPr>
        <w:spacing w:before="40" w:after="80"/>
      </w:pPr>
      <w:r>
        <w:lastRenderedPageBreak/>
        <w:t>Step 1 — Navigate to CloudFormation &gt; Stacks &gt; Create Stack. Select "Build from Infrastructure Composer" for the visual editor:</w:t>
      </w:r>
    </w:p>
    <w:p w:rsidR="00005887" w:rsidRDefault="004C5475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943600" cy="20750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cf_create_stack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5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887" w:rsidRDefault="004C5475">
      <w:pPr>
        <w:jc w:val="center"/>
      </w:pPr>
      <w:r>
        <w:rPr>
          <w:i/>
          <w:color w:val="555555"/>
          <w:sz w:val="18"/>
        </w:rPr>
        <w:t xml:space="preserve">Figure 1: Create Stack — "Build from Infrastructure </w:t>
      </w:r>
      <w:r>
        <w:rPr>
          <w:i/>
          <w:color w:val="555555"/>
          <w:sz w:val="18"/>
        </w:rPr>
        <w:t>Composer" selected to visually design and write the template</w:t>
      </w:r>
    </w:p>
    <w:p w:rsidR="00005887" w:rsidRDefault="004C5475">
      <w:pPr>
        <w:spacing w:before="40" w:after="80"/>
      </w:pPr>
      <w:r>
        <w:t>Step 2 — In Infrastructure Composer, click the Template tab and paste the YAML. Click Validate then Create template:</w:t>
      </w:r>
    </w:p>
    <w:p w:rsidR="00005887" w:rsidRDefault="004C5475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943600" cy="126773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cf_composer_template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67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887" w:rsidRDefault="004C5475">
      <w:pPr>
        <w:jc w:val="center"/>
      </w:pPr>
      <w:r>
        <w:rPr>
          <w:i/>
          <w:color w:val="555555"/>
          <w:sz w:val="18"/>
        </w:rPr>
        <w:t xml:space="preserve">Figure 2: Infrastructure Composer YAML editor — MyEC2Instance resource with </w:t>
      </w:r>
      <w:r>
        <w:rPr>
          <w:i/>
          <w:color w:val="555555"/>
          <w:sz w:val="18"/>
        </w:rPr>
        <w:t>t2.micro, AMI ID, key pair, and security group</w:t>
      </w:r>
    </w:p>
    <w:p w:rsidR="00005887" w:rsidRDefault="004C5475">
      <w:pPr>
        <w:spacing w:before="40" w:after="80"/>
      </w:pPr>
      <w:r>
        <w:t>Step 3 — Enter Stack name "my-ec2-stack" on the Specify stack details page:</w:t>
      </w:r>
    </w:p>
    <w:p w:rsidR="00005887" w:rsidRDefault="004C5475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4572000" cy="20020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3_cf_stack_nam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0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887" w:rsidRDefault="004C5475">
      <w:pPr>
        <w:jc w:val="center"/>
      </w:pPr>
      <w:r>
        <w:rPr>
          <w:i/>
          <w:color w:val="555555"/>
          <w:sz w:val="18"/>
        </w:rPr>
        <w:t>Figure 3: Specify stack details — Stack name "my-ec2-stack", no parameters defined in this template</w:t>
      </w:r>
    </w:p>
    <w:p w:rsidR="00005887" w:rsidRDefault="004C5475">
      <w:pPr>
        <w:spacing w:before="40" w:after="80"/>
      </w:pPr>
      <w:r>
        <w:t xml:space="preserve">Step 4 — Configure stack </w:t>
      </w:r>
      <w:r>
        <w:t>options (tags, IAM role, failure behavior) — leave defaults:</w:t>
      </w:r>
    </w:p>
    <w:p w:rsidR="00005887" w:rsidRDefault="004C5475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481237" cy="2178657"/>
            <wp:effectExtent l="19050" t="0" r="5163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4_cf_stack_option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0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887" w:rsidRDefault="004C5475">
      <w:pPr>
        <w:jc w:val="center"/>
      </w:pPr>
      <w:r>
        <w:rPr>
          <w:i/>
          <w:color w:val="555555"/>
          <w:sz w:val="18"/>
        </w:rPr>
        <w:t>Figure 4: Configure stack options — default settings with "Roll back all stack resources" on failure</w:t>
      </w:r>
    </w:p>
    <w:p w:rsidR="00005887" w:rsidRDefault="004C5475">
      <w:pPr>
        <w:spacing w:before="40" w:after="80"/>
      </w:pPr>
      <w:r>
        <w:t xml:space="preserve">Step 5 — After reviewing and clicking Submit, stack creation begins with CREATE_IN_PROGRESS </w:t>
      </w:r>
      <w:r>
        <w:t>status:</w:t>
      </w:r>
    </w:p>
    <w:p w:rsidR="00005887" w:rsidRDefault="004C5475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943600" cy="1648558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5_cf_create_in_progres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8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887" w:rsidRDefault="004C5475">
      <w:pPr>
        <w:jc w:val="center"/>
      </w:pPr>
      <w:r>
        <w:rPr>
          <w:i/>
          <w:color w:val="555555"/>
          <w:sz w:val="18"/>
        </w:rPr>
        <w:t>Figure 5: Stack "my-ec2-stack" with status CREATE_IN_PROGRESS — EC2 instance being provisioned automatically</w:t>
      </w:r>
    </w:p>
    <w:p w:rsidR="00005887" w:rsidRDefault="004C5475">
      <w:pPr>
        <w:shd w:val="clear" w:color="auto" w:fill="FFF8DC"/>
        <w:spacing w:before="80" w:after="160"/>
        <w:ind w:left="432"/>
      </w:pPr>
      <w:r>
        <w:rPr>
          <w:i/>
          <w:color w:val="856404"/>
          <w:sz w:val="20"/>
        </w:rPr>
        <w:t>Note: CloudFormation shows real-time events for each resource. Once CREATE_COMPLETE, the EC2 instance appears in the EC2 dashboard automa</w:t>
      </w:r>
      <w:r>
        <w:rPr>
          <w:i/>
          <w:color w:val="856404"/>
          <w:sz w:val="20"/>
        </w:rPr>
        <w:t>tically — no manual steps needed.</w:t>
      </w:r>
    </w:p>
    <w:p w:rsidR="00005887" w:rsidRDefault="00005887">
      <w:pPr>
        <w:spacing w:after="80"/>
      </w:pPr>
    </w:p>
    <w:p w:rsidR="00005887" w:rsidRDefault="004C5475">
      <w:pPr>
        <w:spacing w:before="240" w:after="120"/>
      </w:pPr>
      <w:r>
        <w:rPr>
          <w:b/>
          <w:color w:val="2E75B6"/>
          <w:sz w:val="28"/>
        </w:rPr>
        <w:t>1.4 CloudFormation vs Manual Setup</w:t>
      </w:r>
    </w:p>
    <w:tbl>
      <w:tblPr>
        <w:tblStyle w:val="TableGrid"/>
        <w:tblW w:w="0" w:type="auto"/>
        <w:jc w:val="center"/>
        <w:tblLook w:val="04A0"/>
      </w:tblPr>
      <w:tblGrid>
        <w:gridCol w:w="2160"/>
        <w:gridCol w:w="3600"/>
        <w:gridCol w:w="3600"/>
      </w:tblGrid>
      <w:tr w:rsidR="00005887">
        <w:trPr>
          <w:jc w:val="center"/>
        </w:trPr>
        <w:tc>
          <w:tcPr>
            <w:tcW w:w="2160" w:type="dxa"/>
            <w:shd w:val="clear" w:color="auto" w:fill="1F5C99"/>
          </w:tcPr>
          <w:p w:rsidR="00005887" w:rsidRDefault="004C5475">
            <w:pPr>
              <w:jc w:val="center"/>
            </w:pPr>
            <w:r>
              <w:rPr>
                <w:b/>
                <w:color w:val="FFFFFF"/>
                <w:sz w:val="20"/>
              </w:rPr>
              <w:t>Aspect</w:t>
            </w:r>
          </w:p>
        </w:tc>
        <w:tc>
          <w:tcPr>
            <w:tcW w:w="3600" w:type="dxa"/>
            <w:shd w:val="clear" w:color="auto" w:fill="1F5C99"/>
          </w:tcPr>
          <w:p w:rsidR="00005887" w:rsidRDefault="004C5475">
            <w:pPr>
              <w:jc w:val="center"/>
            </w:pPr>
            <w:r>
              <w:rPr>
                <w:b/>
                <w:color w:val="FFFFFF"/>
                <w:sz w:val="20"/>
              </w:rPr>
              <w:t>Manual (Console)</w:t>
            </w:r>
          </w:p>
        </w:tc>
        <w:tc>
          <w:tcPr>
            <w:tcW w:w="3600" w:type="dxa"/>
            <w:shd w:val="clear" w:color="auto" w:fill="1F5C99"/>
          </w:tcPr>
          <w:p w:rsidR="00005887" w:rsidRDefault="004C5475">
            <w:pPr>
              <w:jc w:val="center"/>
            </w:pPr>
            <w:r>
              <w:rPr>
                <w:b/>
                <w:color w:val="FFFFFF"/>
                <w:sz w:val="20"/>
              </w:rPr>
              <w:t>CloudFormation (IaC)</w:t>
            </w:r>
          </w:p>
        </w:tc>
      </w:tr>
      <w:tr w:rsidR="00005887">
        <w:trPr>
          <w:jc w:val="center"/>
        </w:trPr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005887" w:rsidRDefault="004C5475">
            <w:r>
              <w:rPr>
                <w:sz w:val="20"/>
              </w:rPr>
              <w:t>Speed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005887" w:rsidRDefault="004C5475">
            <w:r>
              <w:rPr>
                <w:sz w:val="20"/>
              </w:rPr>
              <w:t>Slow — many manual steps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005887" w:rsidRDefault="004C5475">
            <w:r>
              <w:rPr>
                <w:sz w:val="20"/>
              </w:rPr>
              <w:t>Fast — one template does everything</w:t>
            </w:r>
          </w:p>
        </w:tc>
      </w:tr>
      <w:tr w:rsidR="00005887">
        <w:trPr>
          <w:jc w:val="center"/>
        </w:trPr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005887" w:rsidRDefault="004C5475">
            <w:r>
              <w:rPr>
                <w:sz w:val="20"/>
              </w:rPr>
              <w:t>Consistency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005887" w:rsidRDefault="004C5475">
            <w:r>
              <w:rPr>
                <w:sz w:val="20"/>
              </w:rPr>
              <w:t>Human errors possible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005887" w:rsidRDefault="004C5475">
            <w:r>
              <w:rPr>
                <w:sz w:val="20"/>
              </w:rPr>
              <w:t>Always identical results</w:t>
            </w:r>
          </w:p>
        </w:tc>
      </w:tr>
      <w:tr w:rsidR="00005887">
        <w:trPr>
          <w:jc w:val="center"/>
        </w:trPr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005887" w:rsidRDefault="004C5475">
            <w:r>
              <w:rPr>
                <w:sz w:val="20"/>
              </w:rPr>
              <w:t>Reproducibility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005887" w:rsidRDefault="004C5475">
            <w:r>
              <w:rPr>
                <w:sz w:val="20"/>
              </w:rPr>
              <w:t>Hard to recreate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005887" w:rsidRDefault="004C5475">
            <w:r>
              <w:rPr>
                <w:sz w:val="20"/>
              </w:rPr>
              <w:t>Re-run template any time</w:t>
            </w:r>
          </w:p>
        </w:tc>
      </w:tr>
      <w:tr w:rsidR="00005887">
        <w:trPr>
          <w:jc w:val="center"/>
        </w:trPr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005887" w:rsidRDefault="004C5475">
            <w:r>
              <w:rPr>
                <w:sz w:val="20"/>
              </w:rPr>
              <w:t>Documentation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005887" w:rsidRDefault="004C5475">
            <w:r>
              <w:rPr>
                <w:sz w:val="20"/>
              </w:rPr>
              <w:t>Separate effort required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005887" w:rsidRDefault="004C5475">
            <w:r>
              <w:rPr>
                <w:sz w:val="20"/>
              </w:rPr>
              <w:t>Template IS the documentation</w:t>
            </w:r>
          </w:p>
        </w:tc>
      </w:tr>
      <w:tr w:rsidR="00005887">
        <w:trPr>
          <w:jc w:val="center"/>
        </w:trPr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005887" w:rsidRDefault="004C5475">
            <w:r>
              <w:rPr>
                <w:sz w:val="20"/>
              </w:rPr>
              <w:t>Version Control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005887" w:rsidRDefault="004C5475">
            <w:r>
              <w:rPr>
                <w:sz w:val="20"/>
              </w:rPr>
              <w:t>Not possible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005887" w:rsidRDefault="004C5475">
            <w:r>
              <w:rPr>
                <w:sz w:val="20"/>
              </w:rPr>
              <w:t>Full Git history of changes</w:t>
            </w:r>
          </w:p>
        </w:tc>
      </w:tr>
    </w:tbl>
    <w:p w:rsidR="00005887" w:rsidRDefault="00005887">
      <w:pPr>
        <w:spacing w:after="120"/>
      </w:pPr>
    </w:p>
    <w:p w:rsidR="00005887" w:rsidRDefault="004C5475">
      <w:r>
        <w:br w:type="page"/>
      </w:r>
    </w:p>
    <w:p w:rsidR="00005887" w:rsidRDefault="004C5475">
      <w:pPr>
        <w:pBdr>
          <w:bottom w:val="single" w:sz="6" w:space="1" w:color="1F5C99"/>
        </w:pBdr>
        <w:spacing w:before="320" w:after="160"/>
      </w:pPr>
      <w:r>
        <w:rPr>
          <w:b/>
          <w:color w:val="1F5C99"/>
          <w:sz w:val="36"/>
        </w:rPr>
        <w:lastRenderedPageBreak/>
        <w:t>2. AWS IAM — Identity and Access Management</w:t>
      </w:r>
    </w:p>
    <w:p w:rsidR="00005887" w:rsidRDefault="004C5475">
      <w:pPr>
        <w:spacing w:before="240" w:after="120"/>
      </w:pPr>
      <w:r>
        <w:rPr>
          <w:b/>
          <w:color w:val="2E75B6"/>
          <w:sz w:val="28"/>
        </w:rPr>
        <w:t>2.1 What is IAM?</w:t>
      </w:r>
    </w:p>
    <w:p w:rsidR="00005887" w:rsidRDefault="004C5475">
      <w:pPr>
        <w:spacing w:before="40" w:after="80"/>
      </w:pPr>
      <w:r>
        <w:t xml:space="preserve">AWS </w:t>
      </w:r>
      <w:r>
        <w:t>IAM is a free service that controls who can access your AWS account and what they are allowed to do. It is the security foundation of every AWS account — answering "Who are you?" (authentication) and "What are you allowed to do?" (authorization).</w:t>
      </w:r>
    </w:p>
    <w:p w:rsidR="00005887" w:rsidRDefault="004C5475">
      <w:pPr>
        <w:pStyle w:val="ListBullet"/>
        <w:spacing w:before="40" w:after="40"/>
      </w:pPr>
      <w:r>
        <w:t>Users — i</w:t>
      </w:r>
      <w:r>
        <w:t>ndividual people or applications needing AWS access</w:t>
      </w:r>
    </w:p>
    <w:p w:rsidR="00005887" w:rsidRDefault="004C5475">
      <w:pPr>
        <w:pStyle w:val="ListBullet"/>
        <w:spacing w:before="40" w:after="40"/>
      </w:pPr>
      <w:r>
        <w:t>Groups — collections of users sharing the same permissions (Admins, Developers, ReadOnly)</w:t>
      </w:r>
    </w:p>
    <w:p w:rsidR="00005887" w:rsidRDefault="004C5475">
      <w:pPr>
        <w:pStyle w:val="ListBullet"/>
        <w:spacing w:before="40" w:after="40"/>
      </w:pPr>
      <w:r>
        <w:t>Policies — JSON documents defining exactly which actions are allowed or denied</w:t>
      </w:r>
    </w:p>
    <w:p w:rsidR="00005887" w:rsidRDefault="004C5475">
      <w:pPr>
        <w:pStyle w:val="ListBullet"/>
        <w:spacing w:before="40" w:after="40"/>
      </w:pPr>
      <w:r>
        <w:t xml:space="preserve">Roles — temporary permissions that </w:t>
      </w:r>
      <w:r>
        <w:t>AWS services (EC2, Lambda) assume automatically</w:t>
      </w:r>
    </w:p>
    <w:p w:rsidR="00005887" w:rsidRDefault="004C5475">
      <w:pPr>
        <w:pStyle w:val="ListBullet"/>
        <w:spacing w:before="40" w:after="40"/>
      </w:pPr>
      <w:r>
        <w:t>MFA — Multi-Factor Authentication adding a second security layer beyond passwords</w:t>
      </w:r>
    </w:p>
    <w:p w:rsidR="00005887" w:rsidRDefault="00005887">
      <w:pPr>
        <w:spacing w:after="80"/>
      </w:pPr>
    </w:p>
    <w:p w:rsidR="00005887" w:rsidRDefault="004C5475">
      <w:pPr>
        <w:spacing w:before="240" w:after="120"/>
      </w:pPr>
      <w:r>
        <w:rPr>
          <w:b/>
          <w:color w:val="2E75B6"/>
          <w:sz w:val="28"/>
        </w:rPr>
        <w:t>2.2 IAM Best Practices</w:t>
      </w:r>
    </w:p>
    <w:tbl>
      <w:tblPr>
        <w:tblStyle w:val="TableGrid"/>
        <w:tblW w:w="0" w:type="auto"/>
        <w:jc w:val="center"/>
        <w:tblLook w:val="04A0"/>
      </w:tblPr>
      <w:tblGrid>
        <w:gridCol w:w="2592"/>
        <w:gridCol w:w="3600"/>
        <w:gridCol w:w="3168"/>
      </w:tblGrid>
      <w:tr w:rsidR="00005887">
        <w:trPr>
          <w:jc w:val="center"/>
        </w:trPr>
        <w:tc>
          <w:tcPr>
            <w:tcW w:w="2592" w:type="dxa"/>
            <w:shd w:val="clear" w:color="auto" w:fill="1F5C99"/>
          </w:tcPr>
          <w:p w:rsidR="00005887" w:rsidRDefault="004C5475">
            <w:pPr>
              <w:jc w:val="center"/>
            </w:pPr>
            <w:r>
              <w:rPr>
                <w:b/>
                <w:color w:val="FFFFFF"/>
                <w:sz w:val="20"/>
              </w:rPr>
              <w:t>Principle</w:t>
            </w:r>
          </w:p>
        </w:tc>
        <w:tc>
          <w:tcPr>
            <w:tcW w:w="3600" w:type="dxa"/>
            <w:shd w:val="clear" w:color="auto" w:fill="1F5C99"/>
          </w:tcPr>
          <w:p w:rsidR="00005887" w:rsidRDefault="004C5475">
            <w:pPr>
              <w:jc w:val="center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  <w:tc>
          <w:tcPr>
            <w:tcW w:w="3168" w:type="dxa"/>
            <w:shd w:val="clear" w:color="auto" w:fill="1F5C99"/>
          </w:tcPr>
          <w:p w:rsidR="00005887" w:rsidRDefault="004C5475">
            <w:pPr>
              <w:jc w:val="center"/>
            </w:pPr>
            <w:r>
              <w:rPr>
                <w:b/>
                <w:color w:val="FFFFFF"/>
                <w:sz w:val="20"/>
              </w:rPr>
              <w:t>Example</w:t>
            </w:r>
          </w:p>
        </w:tc>
      </w:tr>
      <w:tr w:rsidR="00005887">
        <w:trPr>
          <w:jc w:val="center"/>
        </w:trPr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005887" w:rsidRDefault="004C5475">
            <w:r>
              <w:rPr>
                <w:sz w:val="20"/>
              </w:rPr>
              <w:t>Least Privilege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005887" w:rsidRDefault="004C5475">
            <w:r>
              <w:rPr>
                <w:sz w:val="20"/>
              </w:rPr>
              <w:t>Grant only permissions actually needed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005887" w:rsidRDefault="004C5475">
            <w:r>
              <w:rPr>
                <w:sz w:val="20"/>
              </w:rPr>
              <w:t xml:space="preserve">Read-only user </w:t>
            </w:r>
            <w:r>
              <w:rPr>
                <w:sz w:val="20"/>
              </w:rPr>
              <w:t>can view but not create</w:t>
            </w:r>
          </w:p>
        </w:tc>
      </w:tr>
      <w:tr w:rsidR="00005887">
        <w:trPr>
          <w:jc w:val="center"/>
        </w:trPr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005887" w:rsidRDefault="004C5475">
            <w:r>
              <w:rPr>
                <w:sz w:val="20"/>
              </w:rPr>
              <w:t>Groups over Users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005887" w:rsidRDefault="004C5475">
            <w:r>
              <w:rPr>
                <w:sz w:val="20"/>
              </w:rPr>
              <w:t>Attach policies to groups not individual users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005887" w:rsidRDefault="004C5475">
            <w:r>
              <w:rPr>
                <w:sz w:val="20"/>
              </w:rPr>
              <w:t>Developers group gets S3 access</w:t>
            </w:r>
          </w:p>
        </w:tc>
      </w:tr>
      <w:tr w:rsidR="00005887">
        <w:trPr>
          <w:jc w:val="center"/>
        </w:trPr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005887" w:rsidRDefault="004C5475">
            <w:r>
              <w:rPr>
                <w:sz w:val="20"/>
              </w:rPr>
              <w:t>Roles for Services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005887" w:rsidRDefault="004C5475">
            <w:r>
              <w:rPr>
                <w:sz w:val="20"/>
              </w:rPr>
              <w:t>AWS services use roles not access keys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005887" w:rsidRDefault="004C5475">
            <w:r>
              <w:rPr>
                <w:sz w:val="20"/>
              </w:rPr>
              <w:t>EC2 assumes role to access S3</w:t>
            </w:r>
          </w:p>
        </w:tc>
      </w:tr>
      <w:tr w:rsidR="00005887">
        <w:trPr>
          <w:jc w:val="center"/>
        </w:trPr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005887" w:rsidRDefault="004C5475">
            <w:r>
              <w:rPr>
                <w:sz w:val="20"/>
              </w:rPr>
              <w:t>Enable MFA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005887" w:rsidRDefault="004C5475">
            <w:r>
              <w:rPr>
                <w:sz w:val="20"/>
              </w:rPr>
              <w:t xml:space="preserve">Always use MFA for privileged </w:t>
            </w:r>
            <w:r>
              <w:rPr>
                <w:sz w:val="20"/>
              </w:rPr>
              <w:t>accounts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005887" w:rsidRDefault="004C5475">
            <w:r>
              <w:rPr>
                <w:sz w:val="20"/>
              </w:rPr>
              <w:t>Root and admin accounts must have MFA</w:t>
            </w:r>
          </w:p>
        </w:tc>
      </w:tr>
      <w:tr w:rsidR="00005887">
        <w:trPr>
          <w:jc w:val="center"/>
        </w:trPr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005887" w:rsidRDefault="004C5475">
            <w:r>
              <w:rPr>
                <w:sz w:val="20"/>
              </w:rPr>
              <w:t>Rotate Credentials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005887" w:rsidRDefault="004C5475">
            <w:r>
              <w:rPr>
                <w:sz w:val="20"/>
              </w:rPr>
              <w:t>Regularly rotate keys and passwords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005887" w:rsidRDefault="004C5475">
            <w:r>
              <w:rPr>
                <w:sz w:val="20"/>
              </w:rPr>
              <w:t>90-day password expiration policy</w:t>
            </w:r>
          </w:p>
        </w:tc>
      </w:tr>
    </w:tbl>
    <w:p w:rsidR="00005887" w:rsidRDefault="00005887">
      <w:pPr>
        <w:spacing w:after="120"/>
      </w:pPr>
    </w:p>
    <w:p w:rsidR="00005887" w:rsidRDefault="00005887">
      <w:pPr>
        <w:spacing w:after="80"/>
      </w:pPr>
    </w:p>
    <w:p w:rsidR="00005887" w:rsidRDefault="004C5475">
      <w:pPr>
        <w:spacing w:before="240" w:after="120"/>
      </w:pPr>
      <w:r>
        <w:rPr>
          <w:b/>
          <w:color w:val="2E75B6"/>
          <w:sz w:val="28"/>
        </w:rPr>
        <w:t>2.3 Practical 1: Creating Groups</w:t>
      </w:r>
    </w:p>
    <w:p w:rsidR="00005887" w:rsidRDefault="004C5475">
      <w:pPr>
        <w:spacing w:before="40" w:after="80"/>
      </w:pPr>
      <w:r>
        <w:t xml:space="preserve">Step 1 — Navigate to IAM &gt; User groups &gt; Create group. Create "Administrators" </w:t>
      </w:r>
      <w:r>
        <w:t>group with AdministratorAccess policy:</w:t>
      </w:r>
    </w:p>
    <w:p w:rsidR="00005887" w:rsidRDefault="004C5475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486400" cy="347450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6_iam_create_admin_grou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74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887" w:rsidRDefault="004C5475">
      <w:pPr>
        <w:jc w:val="center"/>
      </w:pPr>
      <w:r>
        <w:rPr>
          <w:i/>
          <w:color w:val="555555"/>
          <w:sz w:val="18"/>
        </w:rPr>
        <w:t>Figure 6: Create user group "Administrators" — AdministratorAccess policy selected (full AWS access)</w:t>
      </w:r>
    </w:p>
    <w:p w:rsidR="00005887" w:rsidRDefault="004C5475">
      <w:pPr>
        <w:spacing w:before="40" w:after="80"/>
      </w:pPr>
      <w:r>
        <w:t>Step 2 — Both groups created. Administrators has AdministratorAccess; ReadOnlyUsers has AmazonEC2ReadOnlyAccess:</w:t>
      </w:r>
    </w:p>
    <w:p w:rsidR="00005887" w:rsidRDefault="004C5475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943600" cy="1482639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7_iam_groups_creat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2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887" w:rsidRDefault="004C5475">
      <w:pPr>
        <w:jc w:val="center"/>
      </w:pPr>
      <w:r>
        <w:rPr>
          <w:i/>
          <w:color w:val="555555"/>
          <w:sz w:val="18"/>
        </w:rPr>
        <w:t>Figure 7: Two IAM groups — Administrators (full access) and ReadOnlyUsers (view-only access), both with Defined permissions</w:t>
      </w:r>
    </w:p>
    <w:p w:rsidR="00005887" w:rsidRDefault="004C5475">
      <w:pPr>
        <w:spacing w:before="240" w:after="120"/>
      </w:pPr>
      <w:r>
        <w:rPr>
          <w:b/>
          <w:color w:val="2E75B6"/>
          <w:sz w:val="28"/>
        </w:rPr>
        <w:t>2.4 Practical 2: Creating Users</w:t>
      </w:r>
    </w:p>
    <w:p w:rsidR="00005887" w:rsidRDefault="004C5475">
      <w:pPr>
        <w:spacing w:before="40" w:after="80"/>
      </w:pPr>
      <w:r>
        <w:t>Step 3 — Create admin user "Raja" with console access and custom password:</w:t>
      </w:r>
    </w:p>
    <w:p w:rsidR="00005887" w:rsidRDefault="004C5475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486400" cy="2503106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8_iam_create_admin_us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0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887" w:rsidRDefault="004C5475">
      <w:pPr>
        <w:jc w:val="center"/>
      </w:pPr>
      <w:r>
        <w:rPr>
          <w:i/>
          <w:color w:val="555555"/>
          <w:sz w:val="18"/>
        </w:rPr>
        <w:t xml:space="preserve">Figure 8: Create user </w:t>
      </w:r>
      <w:r>
        <w:rPr>
          <w:i/>
          <w:color w:val="555555"/>
          <w:sz w:val="18"/>
        </w:rPr>
        <w:t>"Raja" — console access enabled, custom password, password reset required at first sign-in</w:t>
      </w:r>
    </w:p>
    <w:p w:rsidR="00005887" w:rsidRDefault="004C5475">
      <w:pPr>
        <w:spacing w:before="40" w:after="80"/>
      </w:pPr>
      <w:r>
        <w:t>Step 4 — Add Raja to Administrators group:</w:t>
      </w:r>
    </w:p>
    <w:p w:rsidR="00005887" w:rsidRDefault="004C5475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943600" cy="2370284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9_iam_add_to_admin_group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0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887" w:rsidRDefault="004C5475">
      <w:pPr>
        <w:jc w:val="center"/>
      </w:pPr>
      <w:r>
        <w:rPr>
          <w:i/>
          <w:color w:val="555555"/>
          <w:sz w:val="18"/>
        </w:rPr>
        <w:t>Figure 9: Set permissions — Administrators group selected for user Raja (AdministratorAccess policy)</w:t>
      </w:r>
    </w:p>
    <w:p w:rsidR="00005887" w:rsidRDefault="004C5475">
      <w:pPr>
        <w:spacing w:before="40" w:after="80"/>
      </w:pPr>
      <w:r>
        <w:t>Step 5 — Admin user</w:t>
      </w:r>
      <w:r>
        <w:t xml:space="preserve"> created with console sign-in URL:</w:t>
      </w:r>
    </w:p>
    <w:p w:rsidR="00005887" w:rsidRDefault="004C5475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4572000" cy="2697607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0_iam_admin_user_created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697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887" w:rsidRDefault="004C5475">
      <w:pPr>
        <w:jc w:val="center"/>
      </w:pPr>
      <w:r>
        <w:rPr>
          <w:i/>
          <w:color w:val="555555"/>
          <w:sz w:val="18"/>
        </w:rPr>
        <w:t>Figure 10: User "Raja" created — sign-in URL: https://004792417874.signin.aws.amazon.com/console</w:t>
      </w:r>
    </w:p>
    <w:p w:rsidR="00005887" w:rsidRDefault="004C5475">
      <w:pPr>
        <w:spacing w:before="40" w:after="80"/>
      </w:pPr>
      <w:r>
        <w:t>Step 6 — Create read-only user "raja_readonly_access":</w:t>
      </w:r>
    </w:p>
    <w:p w:rsidR="00005887" w:rsidRDefault="004C5475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4572000" cy="3318793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1_iam_create_readonly_use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31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887" w:rsidRDefault="004C5475">
      <w:pPr>
        <w:jc w:val="center"/>
      </w:pPr>
      <w:r>
        <w:rPr>
          <w:i/>
          <w:color w:val="555555"/>
          <w:sz w:val="18"/>
        </w:rPr>
        <w:t>Figure 11: Create user "raja_readonly_access" — console access en</w:t>
      </w:r>
      <w:r>
        <w:rPr>
          <w:i/>
          <w:color w:val="555555"/>
          <w:sz w:val="18"/>
        </w:rPr>
        <w:t>abled, custom password</w:t>
      </w:r>
    </w:p>
    <w:p w:rsidR="00005887" w:rsidRDefault="004C5475">
      <w:pPr>
        <w:spacing w:before="40" w:after="80"/>
      </w:pPr>
      <w:r>
        <w:t>Step 7 — Add readonly user to ReadOnlyUsers group:</w:t>
      </w:r>
    </w:p>
    <w:p w:rsidR="00005887" w:rsidRDefault="004C5475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943600" cy="2490609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2_iam_add_to_readonly_group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0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887" w:rsidRDefault="004C5475">
      <w:pPr>
        <w:jc w:val="center"/>
      </w:pPr>
      <w:r>
        <w:rPr>
          <w:i/>
          <w:color w:val="555555"/>
          <w:sz w:val="18"/>
        </w:rPr>
        <w:t>Figure 12: Set permissions — ReadOnlyUsers group selected (AmazonEC2ReadOnlyAccess policy)</w:t>
      </w:r>
    </w:p>
    <w:p w:rsidR="00005887" w:rsidRDefault="004C5475">
      <w:pPr>
        <w:spacing w:before="40" w:after="80"/>
      </w:pPr>
      <w:r>
        <w:t>Step 8 — Readonly user created successfully:</w:t>
      </w:r>
    </w:p>
    <w:p w:rsidR="00005887" w:rsidRDefault="004C5475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029200" cy="3258817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3_iam_readonly_user_created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588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887" w:rsidRDefault="004C5475">
      <w:pPr>
        <w:jc w:val="center"/>
      </w:pPr>
      <w:r>
        <w:rPr>
          <w:i/>
          <w:color w:val="555555"/>
          <w:sz w:val="18"/>
        </w:rPr>
        <w:t xml:space="preserve">Figure 13: User "raja_readonly_access" </w:t>
      </w:r>
      <w:r>
        <w:rPr>
          <w:i/>
          <w:color w:val="555555"/>
          <w:sz w:val="18"/>
        </w:rPr>
        <w:t>created with ReadOnlyUsers group membership</w:t>
      </w:r>
    </w:p>
    <w:p w:rsidR="00005887" w:rsidRDefault="004C5475">
      <w:pPr>
        <w:spacing w:before="240" w:after="120"/>
      </w:pPr>
      <w:r>
        <w:rPr>
          <w:b/>
          <w:color w:val="2E75B6"/>
          <w:sz w:val="28"/>
        </w:rPr>
        <w:t>2.5 Practical 3: Testing User Permissions</w:t>
      </w:r>
    </w:p>
    <w:p w:rsidR="00005887" w:rsidRDefault="004C5475">
      <w:pPr>
        <w:spacing w:before="40" w:after="80"/>
      </w:pPr>
      <w:r>
        <w:t>Step 9 — Sign in as admin user "Raja" at the IAM sign-in URL:</w:t>
      </w:r>
    </w:p>
    <w:p w:rsidR="00005887" w:rsidRDefault="004C5475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2743200" cy="3453908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4_iam_signin_admin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4539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887" w:rsidRDefault="004C5475">
      <w:pPr>
        <w:jc w:val="center"/>
      </w:pPr>
      <w:r>
        <w:rPr>
          <w:i/>
          <w:color w:val="555555"/>
          <w:sz w:val="18"/>
        </w:rPr>
        <w:t>Figure 14: IAM sign-in — Account 004792417874, username "raja"</w:t>
      </w:r>
    </w:p>
    <w:p w:rsidR="00005887" w:rsidRDefault="004C5475">
      <w:pPr>
        <w:spacing w:before="40" w:after="80"/>
      </w:pPr>
      <w:r>
        <w:t xml:space="preserve">Step 10 — Password reset required on first </w:t>
      </w:r>
      <w:r>
        <w:t>login (as configured during user creation):</w:t>
      </w:r>
    </w:p>
    <w:p w:rsidR="00005887" w:rsidRDefault="004C5475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2560320" cy="4489626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5_iam_password_rese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60320" cy="44896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887" w:rsidRDefault="004C5475">
      <w:pPr>
        <w:jc w:val="center"/>
      </w:pPr>
      <w:r>
        <w:rPr>
          <w:i/>
          <w:color w:val="555555"/>
          <w:sz w:val="18"/>
        </w:rPr>
        <w:t>Figure 15: Password reset required — user must change password on first sign-in for security</w:t>
      </w:r>
    </w:p>
    <w:p w:rsidR="00005887" w:rsidRDefault="004C5475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2926080" cy="2892677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6_iam_password_reset_succes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28926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887" w:rsidRDefault="004C5475">
      <w:pPr>
        <w:jc w:val="center"/>
      </w:pPr>
      <w:r>
        <w:rPr>
          <w:i/>
          <w:color w:val="555555"/>
          <w:sz w:val="18"/>
        </w:rPr>
        <w:t>Figure 16: Password reset successful for IAM user Raja</w:t>
      </w:r>
    </w:p>
    <w:p w:rsidR="00005887" w:rsidRDefault="004C5475">
      <w:pPr>
        <w:spacing w:before="40" w:after="80"/>
      </w:pPr>
      <w:r>
        <w:t>Step 11 — Sign in as the read-only user to test restricted a</w:t>
      </w:r>
      <w:r>
        <w:t>ccess:</w:t>
      </w:r>
    </w:p>
    <w:p w:rsidR="00005887" w:rsidRDefault="004C5475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2743200" cy="364374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7_iam_signin_readonly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364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887" w:rsidRDefault="004C5475">
      <w:pPr>
        <w:jc w:val="center"/>
      </w:pPr>
      <w:r>
        <w:rPr>
          <w:i/>
          <w:color w:val="555555"/>
          <w:sz w:val="18"/>
        </w:rPr>
        <w:t>Figure 17: IAM sign-in as "raja_readonly_access"</w:t>
      </w:r>
    </w:p>
    <w:p w:rsidR="00005887" w:rsidRDefault="004C5475">
      <w:pPr>
        <w:spacing w:before="40" w:after="80"/>
      </w:pPr>
      <w:r>
        <w:t>Step 12 — Readonly user console shows Access Denied errors — confirming permissions are correctly restricted:</w:t>
      </w:r>
    </w:p>
    <w:p w:rsidR="00005887" w:rsidRDefault="004C5475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943600" cy="2622690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8_iam_readonly_access_denie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2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887" w:rsidRDefault="004C5475">
      <w:pPr>
        <w:jc w:val="center"/>
      </w:pPr>
      <w:r>
        <w:rPr>
          <w:i/>
          <w:color w:val="555555"/>
          <w:sz w:val="18"/>
        </w:rPr>
        <w:t>Figure 18: Readonly user — "Access denied to servicecatalog:ListApplications" confirms</w:t>
      </w:r>
      <w:r>
        <w:rPr>
          <w:i/>
          <w:color w:val="555555"/>
          <w:sz w:val="18"/>
        </w:rPr>
        <w:t xml:space="preserve"> restricted permissions work correctly</w:t>
      </w:r>
    </w:p>
    <w:p w:rsidR="00005887" w:rsidRDefault="004C5475">
      <w:pPr>
        <w:shd w:val="clear" w:color="auto" w:fill="FFF8DC"/>
        <w:spacing w:before="80" w:after="160"/>
        <w:ind w:left="432"/>
      </w:pPr>
      <w:r>
        <w:rPr>
          <w:i/>
          <w:color w:val="856404"/>
          <w:sz w:val="20"/>
        </w:rPr>
        <w:t>Note: The Access Denied error is the EXPECTED and CORRECT behavior. It proves the read-only user cannot perform privileged actions. This is the Principle of Least Privilege in action.</w:t>
      </w:r>
    </w:p>
    <w:p w:rsidR="00005887" w:rsidRDefault="004C5475">
      <w:pPr>
        <w:spacing w:before="40" w:after="80"/>
      </w:pPr>
      <w:r>
        <w:t>Step 13 — Admin user "Raja" conso</w:t>
      </w:r>
      <w:r>
        <w:t>le shows full unrestricted access:</w:t>
      </w:r>
    </w:p>
    <w:p w:rsidR="00005887" w:rsidRDefault="004C5475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943600" cy="2606074"/>
            <wp:effectExtent l="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9_iam_admin_consol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887" w:rsidRDefault="004C5475">
      <w:pPr>
        <w:jc w:val="center"/>
      </w:pPr>
      <w:r>
        <w:rPr>
          <w:i/>
          <w:color w:val="555555"/>
          <w:sz w:val="18"/>
        </w:rPr>
        <w:t>Figure 19: Admin user "Raja" console — full access, no denied errors, all AWS services available</w:t>
      </w:r>
    </w:p>
    <w:p w:rsidR="00005887" w:rsidRDefault="004C5475">
      <w:pPr>
        <w:spacing w:before="240" w:after="120"/>
      </w:pPr>
      <w:r>
        <w:rPr>
          <w:b/>
          <w:color w:val="2E75B6"/>
          <w:sz w:val="28"/>
        </w:rPr>
        <w:t>2.6 Practical 4: IAM Roles for EC2</w:t>
      </w:r>
    </w:p>
    <w:p w:rsidR="00005887" w:rsidRDefault="004C5475">
      <w:pPr>
        <w:spacing w:before="40" w:after="80"/>
      </w:pPr>
      <w:r>
        <w:t>Roles allow EC2 instances to call AWS services without storing access keys on the insta</w:t>
      </w:r>
      <w:r>
        <w:t>nce — more secure and easier to manage.</w:t>
      </w:r>
    </w:p>
    <w:p w:rsidR="00005887" w:rsidRDefault="00005887">
      <w:pPr>
        <w:spacing w:after="80"/>
      </w:pPr>
    </w:p>
    <w:p w:rsidR="00005887" w:rsidRDefault="004C5475">
      <w:pPr>
        <w:spacing w:before="40" w:after="80"/>
      </w:pPr>
      <w:r>
        <w:t>Step 1 — Create role. Navigate to IAM &gt; Roles &gt; Create role. Select AWS service with EC2 use case:</w:t>
      </w:r>
    </w:p>
    <w:p w:rsidR="00005887" w:rsidRDefault="004C5475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486400" cy="2911574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_iam_role_trusted_entity_ec2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1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887" w:rsidRDefault="004C5475">
      <w:pPr>
        <w:jc w:val="center"/>
      </w:pPr>
      <w:r>
        <w:rPr>
          <w:i/>
          <w:color w:val="555555"/>
          <w:sz w:val="18"/>
        </w:rPr>
        <w:t xml:space="preserve">Figure 20: Select trusted entity — AWS service, EC2 use case (allows EC2 instances to call AWS APIs on your </w:t>
      </w:r>
      <w:r>
        <w:rPr>
          <w:i/>
          <w:color w:val="555555"/>
          <w:sz w:val="18"/>
        </w:rPr>
        <w:t>behalf)</w:t>
      </w:r>
    </w:p>
    <w:p w:rsidR="00005887" w:rsidRDefault="004C5475">
      <w:pPr>
        <w:spacing w:before="40" w:after="80"/>
      </w:pPr>
      <w:r>
        <w:t>Step 2 — Attach AdministratorAccess policy to the role:</w:t>
      </w:r>
    </w:p>
    <w:p w:rsidR="00005887" w:rsidRDefault="004C5475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943600" cy="2317741"/>
            <wp:effectExtent l="0" t="0" r="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1_iam_role_add_permission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77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887" w:rsidRDefault="004C5475">
      <w:pPr>
        <w:jc w:val="center"/>
      </w:pPr>
      <w:r>
        <w:rPr>
          <w:i/>
          <w:color w:val="555555"/>
          <w:sz w:val="18"/>
        </w:rPr>
        <w:t>Figure 21: Add permissions — AdministratorAccess selected for EC2-Admin-Role</w:t>
      </w:r>
    </w:p>
    <w:p w:rsidR="00005887" w:rsidRDefault="004C5475">
      <w:pPr>
        <w:spacing w:before="40" w:after="80"/>
      </w:pPr>
      <w:r>
        <w:t>Step 3 — Name the role "EC2-Admin-Role":</w:t>
      </w:r>
    </w:p>
    <w:p w:rsidR="00005887" w:rsidRDefault="004C5475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486400" cy="216275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2_iam_role_name_ec2admin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62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887" w:rsidRDefault="004C5475">
      <w:pPr>
        <w:jc w:val="center"/>
      </w:pPr>
      <w:r>
        <w:rPr>
          <w:i/>
          <w:color w:val="555555"/>
          <w:sz w:val="18"/>
        </w:rPr>
        <w:t xml:space="preserve">Figure 22: Role name "EC2-Admin-Role" — auto-generated trust policy </w:t>
      </w:r>
      <w:r>
        <w:rPr>
          <w:i/>
          <w:color w:val="555555"/>
          <w:sz w:val="18"/>
        </w:rPr>
        <w:t>shown allowing EC2 service to assume this role</w:t>
      </w:r>
    </w:p>
    <w:p w:rsidR="00005887" w:rsidRDefault="004C5475">
      <w:pPr>
        <w:spacing w:before="40" w:after="80"/>
      </w:pPr>
      <w:r>
        <w:t>Step 4 — Attach the role to an existing EC2 instance via Actions &gt; Security &gt; Modify IAM role:</w:t>
      </w:r>
    </w:p>
    <w:p w:rsidR="00005887" w:rsidRDefault="004C5475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943600" cy="1337201"/>
            <wp:effectExtent l="0" t="0" r="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3_iam_modify_ec2_rol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7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887" w:rsidRDefault="004C5475">
      <w:pPr>
        <w:jc w:val="center"/>
      </w:pPr>
      <w:r>
        <w:rPr>
          <w:i/>
          <w:color w:val="555555"/>
          <w:sz w:val="18"/>
        </w:rPr>
        <w:t>Figure 23: Modify IAM role on EC2 "practice-server" — EC2-Admin-Role selected, click "Update IAM role" to apply</w:t>
      </w:r>
    </w:p>
    <w:p w:rsidR="00005887" w:rsidRDefault="004C5475">
      <w:pPr>
        <w:shd w:val="clear" w:color="auto" w:fill="FFF8DC"/>
        <w:spacing w:before="80" w:after="160"/>
        <w:ind w:left="432"/>
      </w:pPr>
      <w:r>
        <w:rPr>
          <w:i/>
          <w:color w:val="856404"/>
          <w:sz w:val="20"/>
        </w:rPr>
        <w:t>Note: Once the role is attached, the EC2 instance automatically receives temporary AWS credentials. Running "aws s3 ls" or "aws ec2 describe-instances" on the instance works without any aws configure setup.</w:t>
      </w:r>
    </w:p>
    <w:p w:rsidR="00005887" w:rsidRDefault="004C5475">
      <w:r>
        <w:br w:type="page"/>
      </w:r>
    </w:p>
    <w:p w:rsidR="00005887" w:rsidRDefault="004C5475">
      <w:pPr>
        <w:pBdr>
          <w:bottom w:val="single" w:sz="6" w:space="1" w:color="1F5C99"/>
        </w:pBdr>
        <w:spacing w:before="320" w:after="160"/>
      </w:pPr>
      <w:r>
        <w:rPr>
          <w:b/>
          <w:color w:val="1F5C99"/>
          <w:sz w:val="36"/>
        </w:rPr>
        <w:lastRenderedPageBreak/>
        <w:t>3. AWS Elastic Beanstalk — PaaS Application Dep</w:t>
      </w:r>
      <w:r>
        <w:rPr>
          <w:b/>
          <w:color w:val="1F5C99"/>
          <w:sz w:val="36"/>
        </w:rPr>
        <w:t>loyment</w:t>
      </w:r>
    </w:p>
    <w:p w:rsidR="00005887" w:rsidRDefault="004C5475">
      <w:pPr>
        <w:spacing w:before="240" w:after="120"/>
      </w:pPr>
      <w:r>
        <w:rPr>
          <w:b/>
          <w:color w:val="2E75B6"/>
          <w:sz w:val="28"/>
        </w:rPr>
        <w:t>3.1 What is Elastic Beanstalk?</w:t>
      </w:r>
    </w:p>
    <w:p w:rsidR="00005887" w:rsidRDefault="004C5475">
      <w:pPr>
        <w:spacing w:before="40" w:after="80"/>
      </w:pPr>
      <w:r>
        <w:t>AWS Elastic Beanstalk is a Platform as a Service (PaaS) that handles deployment, capacity provisioning, load balancing, auto-scaling, and health monitoring automatically. You upload your application code and Beanstalk</w:t>
      </w:r>
      <w:r>
        <w:t xml:space="preserve"> manages all the underlying infrastructure.</w:t>
      </w:r>
    </w:p>
    <w:p w:rsidR="00005887" w:rsidRDefault="004C5475">
      <w:pPr>
        <w:pStyle w:val="ListBullet"/>
        <w:spacing w:before="40" w:after="40"/>
      </w:pPr>
      <w:r>
        <w:t>Auto-provisions EC2 instances, load balancers, and security groups for your app</w:t>
      </w:r>
    </w:p>
    <w:p w:rsidR="00005887" w:rsidRDefault="004C5475">
      <w:pPr>
        <w:pStyle w:val="ListBullet"/>
        <w:spacing w:before="40" w:after="40"/>
      </w:pPr>
      <w:r>
        <w:t>Managed platform updates — OS patches and runtime upgrades handled by AWS</w:t>
      </w:r>
    </w:p>
    <w:p w:rsidR="00005887" w:rsidRDefault="004C5475">
      <w:pPr>
        <w:pStyle w:val="ListBullet"/>
        <w:spacing w:before="40" w:after="40"/>
      </w:pPr>
      <w:r>
        <w:t xml:space="preserve">Built-in auto-scaling — scales instances based on traffic </w:t>
      </w:r>
      <w:r>
        <w:t>automatically</w:t>
      </w:r>
    </w:p>
    <w:p w:rsidR="00005887" w:rsidRDefault="004C5475">
      <w:pPr>
        <w:pStyle w:val="ListBullet"/>
        <w:spacing w:before="40" w:after="40"/>
      </w:pPr>
      <w:r>
        <w:t>Health dashboard — real-time application status and metrics</w:t>
      </w:r>
    </w:p>
    <w:p w:rsidR="00005887" w:rsidRDefault="004C5475">
      <w:pPr>
        <w:pStyle w:val="ListBullet"/>
        <w:spacing w:before="40" w:after="40"/>
      </w:pPr>
      <w:r>
        <w:t>Ideal for developers who want to focus on code, not infrastructure</w:t>
      </w:r>
    </w:p>
    <w:p w:rsidR="00005887" w:rsidRDefault="00005887">
      <w:pPr>
        <w:spacing w:after="80"/>
      </w:pPr>
    </w:p>
    <w:tbl>
      <w:tblPr>
        <w:tblStyle w:val="TableGrid"/>
        <w:tblW w:w="0" w:type="auto"/>
        <w:jc w:val="center"/>
        <w:tblLook w:val="04A0"/>
      </w:tblPr>
      <w:tblGrid>
        <w:gridCol w:w="2160"/>
        <w:gridCol w:w="2880"/>
        <w:gridCol w:w="4320"/>
      </w:tblGrid>
      <w:tr w:rsidR="00005887">
        <w:trPr>
          <w:jc w:val="center"/>
        </w:trPr>
        <w:tc>
          <w:tcPr>
            <w:tcW w:w="2160" w:type="dxa"/>
            <w:shd w:val="clear" w:color="auto" w:fill="1F5C99"/>
          </w:tcPr>
          <w:p w:rsidR="00005887" w:rsidRDefault="004C5475">
            <w:pPr>
              <w:jc w:val="center"/>
            </w:pPr>
            <w:r>
              <w:rPr>
                <w:b/>
                <w:color w:val="FFFFFF"/>
                <w:sz w:val="20"/>
              </w:rPr>
              <w:t>Platform</w:t>
            </w:r>
          </w:p>
        </w:tc>
        <w:tc>
          <w:tcPr>
            <w:tcW w:w="2880" w:type="dxa"/>
            <w:shd w:val="clear" w:color="auto" w:fill="1F5C99"/>
          </w:tcPr>
          <w:p w:rsidR="00005887" w:rsidRDefault="004C5475">
            <w:pPr>
              <w:jc w:val="center"/>
            </w:pPr>
            <w:r>
              <w:rPr>
                <w:b/>
                <w:color w:val="FFFFFF"/>
                <w:sz w:val="20"/>
              </w:rPr>
              <w:t>Common Framework</w:t>
            </w:r>
          </w:p>
        </w:tc>
        <w:tc>
          <w:tcPr>
            <w:tcW w:w="4320" w:type="dxa"/>
            <w:shd w:val="clear" w:color="auto" w:fill="1F5C99"/>
          </w:tcPr>
          <w:p w:rsidR="00005887" w:rsidRDefault="004C5475">
            <w:pPr>
              <w:jc w:val="center"/>
            </w:pPr>
            <w:r>
              <w:rPr>
                <w:b/>
                <w:color w:val="FFFFFF"/>
                <w:sz w:val="20"/>
              </w:rPr>
              <w:t>Example Use Case</w:t>
            </w:r>
          </w:p>
        </w:tc>
      </w:tr>
      <w:tr w:rsidR="00005887">
        <w:trPr>
          <w:jc w:val="center"/>
        </w:trPr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005887" w:rsidRDefault="004C5475">
            <w:r>
              <w:rPr>
                <w:sz w:val="20"/>
              </w:rPr>
              <w:t>Python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005887" w:rsidRDefault="004C5475">
            <w:r>
              <w:rPr>
                <w:sz w:val="20"/>
              </w:rPr>
              <w:t>Flask, Django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005887" w:rsidRDefault="004C5475">
            <w:r>
              <w:rPr>
                <w:sz w:val="20"/>
              </w:rPr>
              <w:t>REST APIs, web applications</w:t>
            </w:r>
          </w:p>
        </w:tc>
      </w:tr>
      <w:tr w:rsidR="00005887">
        <w:trPr>
          <w:jc w:val="center"/>
        </w:trPr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005887" w:rsidRDefault="004C5475">
            <w:r>
              <w:rPr>
                <w:sz w:val="20"/>
              </w:rPr>
              <w:t>Node.js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005887" w:rsidRDefault="004C5475">
            <w:r>
              <w:rPr>
                <w:sz w:val="20"/>
              </w:rPr>
              <w:t>Express.js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005887" w:rsidRDefault="004C5475">
            <w:r>
              <w:rPr>
                <w:sz w:val="20"/>
              </w:rPr>
              <w:t>Real-time apps, APIs</w:t>
            </w:r>
          </w:p>
        </w:tc>
      </w:tr>
      <w:tr w:rsidR="00005887">
        <w:trPr>
          <w:jc w:val="center"/>
        </w:trPr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005887" w:rsidRDefault="004C5475">
            <w:r>
              <w:rPr>
                <w:sz w:val="20"/>
              </w:rPr>
              <w:t>Java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005887" w:rsidRDefault="004C5475">
            <w:r>
              <w:rPr>
                <w:sz w:val="20"/>
              </w:rPr>
              <w:t>Spring Boot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005887" w:rsidRDefault="004C5475">
            <w:r>
              <w:rPr>
                <w:sz w:val="20"/>
              </w:rPr>
              <w:t>Enterprise applications</w:t>
            </w:r>
          </w:p>
        </w:tc>
      </w:tr>
      <w:tr w:rsidR="00005887">
        <w:trPr>
          <w:jc w:val="center"/>
        </w:trPr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005887" w:rsidRDefault="004C5475">
            <w:r>
              <w:rPr>
                <w:sz w:val="20"/>
              </w:rPr>
              <w:t>PHP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005887" w:rsidRDefault="004C5475">
            <w:r>
              <w:rPr>
                <w:sz w:val="20"/>
              </w:rPr>
              <w:t>Laravel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005887" w:rsidRDefault="004C5475">
            <w:r>
              <w:rPr>
                <w:sz w:val="20"/>
              </w:rPr>
              <w:t>WordPress, e-commerce</w:t>
            </w:r>
          </w:p>
        </w:tc>
      </w:tr>
      <w:tr w:rsidR="00005887">
        <w:trPr>
          <w:jc w:val="center"/>
        </w:trPr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005887" w:rsidRDefault="004C5475">
            <w:r>
              <w:rPr>
                <w:sz w:val="20"/>
              </w:rPr>
              <w:t>Docker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005887" w:rsidRDefault="004C5475">
            <w:r>
              <w:rPr>
                <w:sz w:val="20"/>
              </w:rPr>
              <w:t>Any container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005887" w:rsidRDefault="004C5475">
            <w:r>
              <w:rPr>
                <w:sz w:val="20"/>
              </w:rPr>
              <w:t>Microservices architecture</w:t>
            </w:r>
          </w:p>
        </w:tc>
      </w:tr>
      <w:tr w:rsidR="00005887">
        <w:trPr>
          <w:jc w:val="center"/>
        </w:trPr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005887" w:rsidRDefault="004C5475">
            <w:r>
              <w:rPr>
                <w:sz w:val="20"/>
              </w:rPr>
              <w:t>.NET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005887" w:rsidRDefault="004C5475">
            <w:r>
              <w:rPr>
                <w:sz w:val="20"/>
              </w:rPr>
              <w:t>ASP.NET Core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005887" w:rsidRDefault="004C5475">
            <w:r>
              <w:rPr>
                <w:sz w:val="20"/>
              </w:rPr>
              <w:t>Windows applications</w:t>
            </w:r>
          </w:p>
        </w:tc>
      </w:tr>
    </w:tbl>
    <w:p w:rsidR="00005887" w:rsidRDefault="00005887">
      <w:pPr>
        <w:spacing w:after="120"/>
      </w:pPr>
    </w:p>
    <w:p w:rsidR="00005887" w:rsidRDefault="00005887">
      <w:pPr>
        <w:spacing w:after="80"/>
      </w:pPr>
    </w:p>
    <w:p w:rsidR="00005887" w:rsidRDefault="004C5475">
      <w:pPr>
        <w:spacing w:before="240" w:after="120"/>
      </w:pPr>
      <w:r>
        <w:rPr>
          <w:b/>
          <w:color w:val="2E75B6"/>
          <w:sz w:val="28"/>
        </w:rPr>
        <w:t>3.2 Deployment Steps</w:t>
      </w:r>
    </w:p>
    <w:p w:rsidR="00005887" w:rsidRDefault="004C5475">
      <w:pPr>
        <w:spacing w:before="40" w:after="80"/>
      </w:pPr>
      <w:r>
        <w:t xml:space="preserve">1. Search for Elastic Beanstalk &gt; Create </w:t>
      </w:r>
      <w:r>
        <w:t>application &gt; enter name (e.g., my-web-app)</w:t>
      </w:r>
    </w:p>
    <w:p w:rsidR="00005887" w:rsidRDefault="004C5475">
      <w:pPr>
        <w:spacing w:before="40" w:after="80"/>
      </w:pPr>
      <w:r>
        <w:t>2. Select Platform (e.g., Python 3.11) and Platform branch/version</w:t>
      </w:r>
    </w:p>
    <w:p w:rsidR="00005887" w:rsidRDefault="004C5475">
      <w:pPr>
        <w:spacing w:before="40" w:after="80"/>
      </w:pPr>
      <w:r>
        <w:t>3. Upload code: choose "Sample application" for demo, or upload your own ZIP file</w:t>
      </w:r>
    </w:p>
    <w:p w:rsidR="00005887" w:rsidRDefault="004C5475">
      <w:pPr>
        <w:spacing w:before="40" w:after="80"/>
      </w:pPr>
      <w:r>
        <w:t xml:space="preserve">4. Configure IAM: select or create Service role and EC2 </w:t>
      </w:r>
      <w:r>
        <w:t>instance profile</w:t>
      </w:r>
    </w:p>
    <w:p w:rsidR="00005887" w:rsidRDefault="004C5475">
      <w:pPr>
        <w:spacing w:before="40" w:after="80"/>
      </w:pPr>
      <w:r>
        <w:t>5. Click Submit and wait 5-10 minutes for environment creation</w:t>
      </w:r>
    </w:p>
    <w:p w:rsidR="00005887" w:rsidRDefault="004C5475">
      <w:pPr>
        <w:spacing w:before="40" w:after="80"/>
      </w:pPr>
      <w:r>
        <w:t>6. When status shows green "Ok", click the environment URL to access your live application</w:t>
      </w:r>
    </w:p>
    <w:p w:rsidR="00005887" w:rsidRDefault="004C5475">
      <w:pPr>
        <w:shd w:val="clear" w:color="auto" w:fill="FFF8DC"/>
        <w:spacing w:before="80" w:after="160"/>
        <w:ind w:left="432"/>
      </w:pPr>
      <w:r>
        <w:rPr>
          <w:i/>
          <w:color w:val="856404"/>
          <w:sz w:val="20"/>
        </w:rPr>
        <w:t>Note: Beanstalk creates a complete infrastructure stack including EC2, Auto Scaling G</w:t>
      </w:r>
      <w:r>
        <w:rPr>
          <w:i/>
          <w:color w:val="856404"/>
          <w:sz w:val="20"/>
        </w:rPr>
        <w:t>roup, Application Load Balancer, and CloudWatch alarms — all from a single application upload.</w:t>
      </w:r>
    </w:p>
    <w:p w:rsidR="00005887" w:rsidRDefault="004C5475">
      <w:r>
        <w:br w:type="page"/>
      </w:r>
    </w:p>
    <w:p w:rsidR="00005887" w:rsidRDefault="004C5475">
      <w:pPr>
        <w:pBdr>
          <w:bottom w:val="single" w:sz="6" w:space="1" w:color="1F5C99"/>
        </w:pBdr>
        <w:spacing w:before="320" w:after="160"/>
      </w:pPr>
      <w:r>
        <w:rPr>
          <w:b/>
          <w:color w:val="1F5C99"/>
          <w:sz w:val="36"/>
        </w:rPr>
        <w:lastRenderedPageBreak/>
        <w:t>4. AWS Lambda — Serverless Compute</w:t>
      </w:r>
    </w:p>
    <w:p w:rsidR="00005887" w:rsidRDefault="004C5475">
      <w:pPr>
        <w:spacing w:before="240" w:after="120"/>
      </w:pPr>
      <w:r>
        <w:rPr>
          <w:b/>
          <w:color w:val="2E75B6"/>
          <w:sz w:val="28"/>
        </w:rPr>
        <w:t>4.1 What is Lambda?</w:t>
      </w:r>
    </w:p>
    <w:p w:rsidR="00005887" w:rsidRDefault="004C5475">
      <w:pPr>
        <w:spacing w:before="40" w:after="80"/>
      </w:pPr>
      <w:r>
        <w:t xml:space="preserve">AWS Lambda is a serverless compute service that runs your code in response to events without requiring </w:t>
      </w:r>
      <w:r>
        <w:t>you to manage any servers. You write the function code, define the trigger, and Lambda handles scaling, patching, and availability automatically.</w:t>
      </w:r>
    </w:p>
    <w:p w:rsidR="00005887" w:rsidRDefault="004C5475">
      <w:pPr>
        <w:pStyle w:val="ListBullet"/>
        <w:spacing w:before="40" w:after="40"/>
      </w:pPr>
      <w:r>
        <w:t>Serverless — no EC2 instances to provision, patch, or manage</w:t>
      </w:r>
    </w:p>
    <w:p w:rsidR="00005887" w:rsidRDefault="004C5475">
      <w:pPr>
        <w:pStyle w:val="ListBullet"/>
        <w:spacing w:before="40" w:after="40"/>
      </w:pPr>
      <w:r>
        <w:t>Event-driven — triggered by S3 uploads, API calls</w:t>
      </w:r>
      <w:r>
        <w:t>, schedules, DynamoDB changes, etc.</w:t>
      </w:r>
    </w:p>
    <w:p w:rsidR="00005887" w:rsidRDefault="004C5475">
      <w:pPr>
        <w:pStyle w:val="ListBullet"/>
        <w:spacing w:before="40" w:after="40"/>
      </w:pPr>
      <w:r>
        <w:t>Pay-per-use — charged only for the milliseconds your code actually runs</w:t>
      </w:r>
    </w:p>
    <w:p w:rsidR="00005887" w:rsidRDefault="004C5475">
      <w:pPr>
        <w:pStyle w:val="ListBullet"/>
        <w:spacing w:before="40" w:after="40"/>
      </w:pPr>
      <w:r>
        <w:t>Auto-scaling — handles 1 request or 1 million requests simultaneously</w:t>
      </w:r>
    </w:p>
    <w:p w:rsidR="00005887" w:rsidRDefault="004C5475">
      <w:pPr>
        <w:pStyle w:val="ListBullet"/>
        <w:spacing w:before="40" w:after="40"/>
      </w:pPr>
      <w:r>
        <w:t>Multiple languages — Python, Node.js, Java, Go, C#, Ruby, PowerShell</w:t>
      </w:r>
    </w:p>
    <w:p w:rsidR="00005887" w:rsidRDefault="00005887">
      <w:pPr>
        <w:spacing w:after="80"/>
      </w:pPr>
    </w:p>
    <w:tbl>
      <w:tblPr>
        <w:tblStyle w:val="TableGrid"/>
        <w:tblW w:w="0" w:type="auto"/>
        <w:jc w:val="center"/>
        <w:tblLook w:val="04A0"/>
      </w:tblPr>
      <w:tblGrid>
        <w:gridCol w:w="2880"/>
        <w:gridCol w:w="2880"/>
        <w:gridCol w:w="3600"/>
      </w:tblGrid>
      <w:tr w:rsidR="00005887">
        <w:trPr>
          <w:jc w:val="center"/>
        </w:trPr>
        <w:tc>
          <w:tcPr>
            <w:tcW w:w="2880" w:type="dxa"/>
            <w:shd w:val="clear" w:color="auto" w:fill="1F5C99"/>
          </w:tcPr>
          <w:p w:rsidR="00005887" w:rsidRDefault="004C5475">
            <w:pPr>
              <w:jc w:val="center"/>
            </w:pPr>
            <w:r>
              <w:rPr>
                <w:b/>
                <w:color w:val="FFFFFF"/>
                <w:sz w:val="20"/>
              </w:rPr>
              <w:t>Limit</w:t>
            </w:r>
          </w:p>
        </w:tc>
        <w:tc>
          <w:tcPr>
            <w:tcW w:w="2880" w:type="dxa"/>
            <w:shd w:val="clear" w:color="auto" w:fill="1F5C99"/>
          </w:tcPr>
          <w:p w:rsidR="00005887" w:rsidRDefault="004C5475">
            <w:pPr>
              <w:jc w:val="center"/>
            </w:pPr>
            <w:r>
              <w:rPr>
                <w:b/>
                <w:color w:val="FFFFFF"/>
                <w:sz w:val="20"/>
              </w:rPr>
              <w:t>Va</w:t>
            </w:r>
            <w:r>
              <w:rPr>
                <w:b/>
                <w:color w:val="FFFFFF"/>
                <w:sz w:val="20"/>
              </w:rPr>
              <w:t>lue</w:t>
            </w:r>
          </w:p>
        </w:tc>
        <w:tc>
          <w:tcPr>
            <w:tcW w:w="3600" w:type="dxa"/>
            <w:shd w:val="clear" w:color="auto" w:fill="1F5C99"/>
          </w:tcPr>
          <w:p w:rsidR="00005887" w:rsidRDefault="004C5475">
            <w:pPr>
              <w:jc w:val="center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00588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005887" w:rsidRDefault="004C5475">
            <w:r>
              <w:rPr>
                <w:sz w:val="20"/>
              </w:rPr>
              <w:t>Max execution time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005887" w:rsidRDefault="004C5475">
            <w:r>
              <w:rPr>
                <w:sz w:val="20"/>
              </w:rPr>
              <w:t>15 minutes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005887" w:rsidRDefault="004C5475">
            <w:r>
              <w:rPr>
                <w:sz w:val="20"/>
              </w:rPr>
              <w:t>Default 3s — increase in Configuration tab</w:t>
            </w:r>
          </w:p>
        </w:tc>
      </w:tr>
      <w:tr w:rsidR="0000588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005887" w:rsidRDefault="004C5475">
            <w:r>
              <w:rPr>
                <w:sz w:val="20"/>
              </w:rPr>
              <w:t>Memory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005887" w:rsidRDefault="004C5475">
            <w:r>
              <w:rPr>
                <w:sz w:val="20"/>
              </w:rPr>
              <w:t>128MB to 10,240MB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005887" w:rsidRDefault="004C5475">
            <w:r>
              <w:rPr>
                <w:sz w:val="20"/>
              </w:rPr>
              <w:t>More memory = more CPU automatically</w:t>
            </w:r>
          </w:p>
        </w:tc>
      </w:tr>
      <w:tr w:rsidR="0000588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005887" w:rsidRDefault="004C5475">
            <w:r>
              <w:rPr>
                <w:sz w:val="20"/>
              </w:rPr>
              <w:t>Deployment package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005887" w:rsidRDefault="004C5475">
            <w:r>
              <w:rPr>
                <w:sz w:val="20"/>
              </w:rPr>
              <w:t>50MB zipped / 250MB unzipped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005887" w:rsidRDefault="004C5475">
            <w:r>
              <w:rPr>
                <w:sz w:val="20"/>
              </w:rPr>
              <w:t>Use Lambda Layers for large dependencies</w:t>
            </w:r>
          </w:p>
        </w:tc>
      </w:tr>
      <w:tr w:rsidR="0000588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005887" w:rsidRDefault="004C5475">
            <w:r>
              <w:rPr>
                <w:sz w:val="20"/>
              </w:rPr>
              <w:t xml:space="preserve">Concurrent </w:t>
            </w:r>
            <w:r>
              <w:rPr>
                <w:sz w:val="20"/>
              </w:rPr>
              <w:t>executions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005887" w:rsidRDefault="004C5475">
            <w:r>
              <w:rPr>
                <w:sz w:val="20"/>
              </w:rPr>
              <w:t>1,000 per region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005887" w:rsidRDefault="004C5475">
            <w:r>
              <w:rPr>
                <w:sz w:val="20"/>
              </w:rPr>
              <w:t>Request increase from AWS Support</w:t>
            </w:r>
          </w:p>
        </w:tc>
      </w:tr>
    </w:tbl>
    <w:p w:rsidR="00005887" w:rsidRDefault="00005887">
      <w:pPr>
        <w:spacing w:after="120"/>
      </w:pPr>
    </w:p>
    <w:p w:rsidR="00005887" w:rsidRDefault="00005887">
      <w:pPr>
        <w:spacing w:after="80"/>
      </w:pPr>
    </w:p>
    <w:p w:rsidR="00005887" w:rsidRDefault="004C5475">
      <w:pPr>
        <w:spacing w:before="240" w:after="120"/>
      </w:pPr>
      <w:r>
        <w:rPr>
          <w:b/>
          <w:color w:val="2E75B6"/>
          <w:sz w:val="28"/>
        </w:rPr>
        <w:t>4.2 Practical 1: Creating Lambda IAM Policy</w:t>
      </w:r>
    </w:p>
    <w:p w:rsidR="00005887" w:rsidRDefault="004C5475">
      <w:pPr>
        <w:spacing w:before="40" w:after="80"/>
      </w:pPr>
      <w:r>
        <w:t>Step 1 — Navigate to IAM &gt; Policies &gt; Create policy &gt; JSON tab. Paste the EC2 start/stop policy:</w:t>
      </w:r>
    </w:p>
    <w:p w:rsidR="00005887" w:rsidRDefault="004C5475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943600" cy="2537119"/>
            <wp:effectExtent l="0" t="0" r="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4_lambda_policy_json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7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887" w:rsidRDefault="004C5475">
      <w:pPr>
        <w:jc w:val="center"/>
      </w:pPr>
      <w:r>
        <w:rPr>
          <w:i/>
          <w:color w:val="555555"/>
          <w:sz w:val="18"/>
        </w:rPr>
        <w:t xml:space="preserve">Figure 24: Lambda policy JSON — CloudWatch Logs </w:t>
      </w:r>
      <w:r>
        <w:rPr>
          <w:i/>
          <w:color w:val="555555"/>
          <w:sz w:val="18"/>
        </w:rPr>
        <w:t>permissions (lines 7-9) and EC2 Start/Stop permissions (lines 15-17)</w:t>
      </w:r>
    </w:p>
    <w:p w:rsidR="00005887" w:rsidRDefault="004C547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>{</w:t>
      </w:r>
    </w:p>
    <w:p w:rsidR="00005887" w:rsidRDefault="004C547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 xml:space="preserve">  "Version": "2012-10-17",</w:t>
      </w:r>
    </w:p>
    <w:p w:rsidR="00005887" w:rsidRDefault="004C547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lastRenderedPageBreak/>
        <w:t xml:space="preserve">  "Statement": [</w:t>
      </w:r>
    </w:p>
    <w:p w:rsidR="00005887" w:rsidRDefault="004C547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 xml:space="preserve">    {</w:t>
      </w:r>
    </w:p>
    <w:p w:rsidR="00005887" w:rsidRDefault="004C547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 xml:space="preserve">      "Effect": "Allow",</w:t>
      </w:r>
    </w:p>
    <w:p w:rsidR="00005887" w:rsidRDefault="004C547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 xml:space="preserve">      "Action": [</w:t>
      </w:r>
    </w:p>
    <w:p w:rsidR="00005887" w:rsidRDefault="004C547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 xml:space="preserve">        "logs:CreateLogGroup",</w:t>
      </w:r>
    </w:p>
    <w:p w:rsidR="00005887" w:rsidRDefault="004C547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 xml:space="preserve">        "logs:CreateLogStream",</w:t>
      </w:r>
    </w:p>
    <w:p w:rsidR="00005887" w:rsidRDefault="004C547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 xml:space="preserve">        "logs:PutLogEvents"</w:t>
      </w:r>
    </w:p>
    <w:p w:rsidR="00005887" w:rsidRDefault="004C547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 xml:space="preserve">      ],</w:t>
      </w:r>
    </w:p>
    <w:p w:rsidR="00005887" w:rsidRDefault="004C547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 xml:space="preserve">      "Resource": "arn:aws:logs:*:*:*"</w:t>
      </w:r>
    </w:p>
    <w:p w:rsidR="00005887" w:rsidRDefault="004C547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 xml:space="preserve">    },</w:t>
      </w:r>
    </w:p>
    <w:p w:rsidR="00005887" w:rsidRDefault="004C547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 xml:space="preserve">    {</w:t>
      </w:r>
    </w:p>
    <w:p w:rsidR="00005887" w:rsidRDefault="004C547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 xml:space="preserve">      "Effect": "Allow",</w:t>
      </w:r>
    </w:p>
    <w:p w:rsidR="00005887" w:rsidRDefault="004C547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 xml:space="preserve">      "Action": ["ec2:Start*", "ec2:Stop*"],</w:t>
      </w:r>
    </w:p>
    <w:p w:rsidR="00005887" w:rsidRDefault="004C547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 xml:space="preserve">      "Resource": "*"</w:t>
      </w:r>
    </w:p>
    <w:p w:rsidR="00005887" w:rsidRDefault="004C547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 xml:space="preserve">    }</w:t>
      </w:r>
    </w:p>
    <w:p w:rsidR="00005887" w:rsidRDefault="004C547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 xml:space="preserve">  ]</w:t>
      </w:r>
    </w:p>
    <w:p w:rsidR="00005887" w:rsidRDefault="004C547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>}</w:t>
      </w:r>
    </w:p>
    <w:p w:rsidR="00005887" w:rsidRDefault="00005887"/>
    <w:p w:rsidR="00005887" w:rsidRDefault="004C5475">
      <w:pPr>
        <w:shd w:val="clear" w:color="auto" w:fill="FFF8DC"/>
        <w:spacing w:before="80" w:after="160"/>
        <w:ind w:left="432"/>
      </w:pPr>
      <w:r>
        <w:rPr>
          <w:i/>
          <w:color w:val="856404"/>
          <w:sz w:val="20"/>
        </w:rPr>
        <w:t>Note: The ec2:Start* wildcard covers StartInstances. ec2:Stop* covers StopInstances. The l</w:t>
      </w:r>
      <w:r>
        <w:rPr>
          <w:i/>
          <w:color w:val="856404"/>
          <w:sz w:val="20"/>
        </w:rPr>
        <w:t>ogs permissions allow Lambda to write execution output to CloudWatch Logs for debugging.</w:t>
      </w:r>
    </w:p>
    <w:p w:rsidR="00005887" w:rsidRDefault="004C5475">
      <w:pPr>
        <w:spacing w:before="40" w:after="80"/>
      </w:pPr>
      <w:r>
        <w:t>Step 2 — Name the policy "Lambda-EC2-Start-Stop-Policy":</w:t>
      </w:r>
    </w:p>
    <w:p w:rsidR="00005887" w:rsidRDefault="004C5475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486400" cy="2178734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5_lambda_policy_name.pn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87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887" w:rsidRDefault="004C5475">
      <w:pPr>
        <w:jc w:val="center"/>
      </w:pPr>
      <w:r>
        <w:rPr>
          <w:i/>
          <w:color w:val="555555"/>
          <w:sz w:val="18"/>
        </w:rPr>
        <w:t>Figure 25: Policy name "Lambda-EC2-Start-Stop-Policy" with matching description — click Create policy</w:t>
      </w:r>
    </w:p>
    <w:p w:rsidR="00005887" w:rsidRDefault="004C5475">
      <w:pPr>
        <w:spacing w:before="240" w:after="120"/>
      </w:pPr>
      <w:r>
        <w:rPr>
          <w:b/>
          <w:color w:val="2E75B6"/>
          <w:sz w:val="28"/>
        </w:rPr>
        <w:t>4.3 Pr</w:t>
      </w:r>
      <w:r>
        <w:rPr>
          <w:b/>
          <w:color w:val="2E75B6"/>
          <w:sz w:val="28"/>
        </w:rPr>
        <w:t>actical 2: Creating Lambda IAM Role</w:t>
      </w:r>
    </w:p>
    <w:p w:rsidR="00005887" w:rsidRDefault="004C5475">
      <w:pPr>
        <w:spacing w:before="40" w:after="80"/>
      </w:pPr>
      <w:r>
        <w:t>Step 3 — Navigate to IAM &gt; Roles &gt; Create role. Select AWS service with Lambda use case:</w:t>
      </w:r>
    </w:p>
    <w:p w:rsidR="00005887" w:rsidRDefault="004C5475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486400" cy="2952101"/>
            <wp:effectExtent l="0" t="0" r="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6_lambda_role_trusted_entity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521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887" w:rsidRDefault="004C5475">
      <w:pPr>
        <w:jc w:val="center"/>
      </w:pPr>
      <w:r>
        <w:rPr>
          <w:i/>
          <w:color w:val="555555"/>
          <w:sz w:val="18"/>
        </w:rPr>
        <w:t>Figure 26: Trusted entity — AWS service, Lambda use case (allows Lambda functions to call AWS services)</w:t>
      </w:r>
    </w:p>
    <w:p w:rsidR="00005887" w:rsidRDefault="004C5475">
      <w:pPr>
        <w:spacing w:before="40" w:after="80"/>
      </w:pPr>
      <w:r>
        <w:t xml:space="preserve">Step 4 — Attach the </w:t>
      </w:r>
      <w:r>
        <w:t>custom Lambda-EC2-Start-Stop-Policy:</w:t>
      </w:r>
    </w:p>
    <w:p w:rsidR="00005887" w:rsidRDefault="004C5475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943600" cy="1778297"/>
            <wp:effectExtent l="0" t="0" r="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7_lambda_role_policy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887" w:rsidRDefault="004C5475">
      <w:pPr>
        <w:jc w:val="center"/>
      </w:pPr>
      <w:r>
        <w:rPr>
          <w:i/>
          <w:color w:val="555555"/>
          <w:sz w:val="18"/>
        </w:rPr>
        <w:t>Figure 27: Add permissions — Lambda-EC2-Start-Stop-Policy (Customer managed) selected for the Lambda role</w:t>
      </w:r>
    </w:p>
    <w:p w:rsidR="00005887" w:rsidRDefault="004C5475">
      <w:pPr>
        <w:spacing w:before="40" w:after="80"/>
      </w:pPr>
      <w:r>
        <w:t>Step 5 — Name the role "Lambda-EC2-Control-Role":</w:t>
      </w:r>
    </w:p>
    <w:p w:rsidR="00005887" w:rsidRDefault="004C5475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486400" cy="2877935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8_lambda_role_nam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7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887" w:rsidRDefault="004C5475">
      <w:pPr>
        <w:jc w:val="center"/>
      </w:pPr>
      <w:r>
        <w:rPr>
          <w:i/>
          <w:color w:val="555555"/>
          <w:sz w:val="18"/>
        </w:rPr>
        <w:t>Figure 28: Role name "Lambda-EC2-Control-Role", description</w:t>
      </w:r>
      <w:r>
        <w:rPr>
          <w:i/>
          <w:color w:val="555555"/>
          <w:sz w:val="18"/>
        </w:rPr>
        <w:t xml:space="preserve"> "Role for Lambda to start/stop EC2 instances"</w:t>
      </w:r>
    </w:p>
    <w:p w:rsidR="00005887" w:rsidRDefault="004C5475">
      <w:pPr>
        <w:spacing w:before="240" w:after="120"/>
      </w:pPr>
      <w:r>
        <w:rPr>
          <w:b/>
          <w:color w:val="2E75B6"/>
          <w:sz w:val="28"/>
        </w:rPr>
        <w:t>4.4 Practical 3: Creating the Lambda Function</w:t>
      </w:r>
    </w:p>
    <w:p w:rsidR="00005887" w:rsidRDefault="004C5475">
      <w:pPr>
        <w:spacing w:before="40" w:after="80"/>
      </w:pPr>
      <w:r>
        <w:t>Step 6 — Navigate to Lambda &gt; Create function. Author from scratch, name "StartEC2Instances", Python 3.14, use Lambda-EC2-Control-Role:</w:t>
      </w:r>
    </w:p>
    <w:p w:rsidR="00005887" w:rsidRDefault="004C5475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4114800" cy="4268830"/>
            <wp:effectExtent l="0" t="0" r="0" b="0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9_lambda_create_function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268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887" w:rsidRDefault="004C5475">
      <w:pPr>
        <w:jc w:val="center"/>
      </w:pPr>
      <w:r>
        <w:rPr>
          <w:i/>
          <w:color w:val="555555"/>
          <w:sz w:val="18"/>
        </w:rPr>
        <w:t>Figure 29: Create functio</w:t>
      </w:r>
      <w:r>
        <w:rPr>
          <w:i/>
          <w:color w:val="555555"/>
          <w:sz w:val="18"/>
        </w:rPr>
        <w:t>n — StartEC2Instances, Python 3.14, x86_64, Lambda-EC2-Control-Role execution role</w:t>
      </w:r>
    </w:p>
    <w:p w:rsidR="00005887" w:rsidRDefault="004C5475">
      <w:pPr>
        <w:spacing w:before="40" w:after="80"/>
      </w:pPr>
      <w:r>
        <w:t>Step 7 — Function created. Function overview shows the ARN and architecture:</w:t>
      </w:r>
    </w:p>
    <w:p w:rsidR="00005887" w:rsidRDefault="004C5475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943600" cy="2388173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0_lambda_function_overview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81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887" w:rsidRDefault="004C5475">
      <w:pPr>
        <w:jc w:val="center"/>
      </w:pPr>
      <w:r>
        <w:rPr>
          <w:i/>
          <w:color w:val="555555"/>
          <w:sz w:val="18"/>
        </w:rPr>
        <w:t>Figure 30: StartEC2Instances function — ARN: arn:aws:lambda:us-east-2:004792417874:function:St</w:t>
      </w:r>
      <w:r>
        <w:rPr>
          <w:i/>
          <w:color w:val="555555"/>
          <w:sz w:val="18"/>
        </w:rPr>
        <w:t>artEC2Instances</w:t>
      </w:r>
    </w:p>
    <w:p w:rsidR="00005887" w:rsidRDefault="004C5475">
      <w:pPr>
        <w:spacing w:before="40" w:after="80"/>
      </w:pPr>
      <w:r>
        <w:t>Step 8 — Replace default code with the EC2 start function and create a TestEvent:</w:t>
      </w:r>
    </w:p>
    <w:p w:rsidR="00005887" w:rsidRDefault="004C5475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943600" cy="2237123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1_lambda_code_test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7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887" w:rsidRDefault="004C5475">
      <w:pPr>
        <w:jc w:val="center"/>
      </w:pPr>
      <w:r>
        <w:rPr>
          <w:i/>
          <w:color w:val="555555"/>
          <w:sz w:val="18"/>
        </w:rPr>
        <w:t>Figure 31: Lambda code editor — boto3 Python code deployed, TestEvent created, ready to invoke</w:t>
      </w:r>
    </w:p>
    <w:p w:rsidR="00005887" w:rsidRDefault="004C547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>import boto3</w:t>
      </w:r>
    </w:p>
    <w:p w:rsidR="00005887" w:rsidRDefault="00005887">
      <w:pPr>
        <w:shd w:val="clear" w:color="auto" w:fill="F0F4F8"/>
        <w:spacing w:after="0"/>
        <w:ind w:left="576"/>
      </w:pPr>
    </w:p>
    <w:p w:rsidR="00005887" w:rsidRDefault="004C547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 xml:space="preserve">region = 'us-east-2'                    # Your </w:t>
      </w:r>
      <w:r>
        <w:rPr>
          <w:rFonts w:ascii="Courier New" w:hAnsi="Courier New"/>
          <w:color w:val="1A1A2E"/>
          <w:sz w:val="18"/>
        </w:rPr>
        <w:t>AWS region</w:t>
      </w:r>
    </w:p>
    <w:p w:rsidR="00005887" w:rsidRDefault="004C547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>instances = ['i-0f84613e75253c601']     # Replace with your instance ID</w:t>
      </w:r>
    </w:p>
    <w:p w:rsidR="00005887" w:rsidRDefault="004C547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>ec2 = boto3.client('ec2', region_name=region)</w:t>
      </w:r>
    </w:p>
    <w:p w:rsidR="00005887" w:rsidRDefault="00005887">
      <w:pPr>
        <w:shd w:val="clear" w:color="auto" w:fill="F0F4F8"/>
        <w:spacing w:after="0"/>
        <w:ind w:left="576"/>
      </w:pPr>
    </w:p>
    <w:p w:rsidR="00005887" w:rsidRDefault="004C547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>def lambda_handler(event, context):</w:t>
      </w:r>
    </w:p>
    <w:p w:rsidR="00005887" w:rsidRDefault="004C547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 xml:space="preserve">    ec2.start_instances(InstanceIds=instances)</w:t>
      </w:r>
    </w:p>
    <w:p w:rsidR="00005887" w:rsidRDefault="004C547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 xml:space="preserve">    print(f'Started your instances: {instances}')</w:t>
      </w:r>
    </w:p>
    <w:p w:rsidR="00005887" w:rsidRDefault="004C547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 xml:space="preserve">    return {</w:t>
      </w:r>
    </w:p>
    <w:p w:rsidR="00005887" w:rsidRDefault="004C547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 xml:space="preserve">        'statusCode': 200,</w:t>
      </w:r>
    </w:p>
    <w:p w:rsidR="00005887" w:rsidRDefault="004C547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 xml:space="preserve">        'body': f'Successfully started instances: {instances}'</w:t>
      </w:r>
    </w:p>
    <w:p w:rsidR="00005887" w:rsidRDefault="004C547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 xml:space="preserve">    }</w:t>
      </w:r>
    </w:p>
    <w:p w:rsidR="00005887" w:rsidRDefault="00005887"/>
    <w:p w:rsidR="00005887" w:rsidRDefault="004C5475">
      <w:pPr>
        <w:spacing w:before="40" w:after="80"/>
      </w:pPr>
      <w:r>
        <w:t>EC2 instances showing Stopped state before Lambda invocation:</w:t>
      </w:r>
    </w:p>
    <w:p w:rsidR="00005887" w:rsidRDefault="004C5475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486400" cy="1487024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2_ec2_instances_stopped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70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887" w:rsidRDefault="004C5475">
      <w:pPr>
        <w:jc w:val="center"/>
      </w:pPr>
      <w:r>
        <w:rPr>
          <w:i/>
          <w:color w:val="555555"/>
          <w:sz w:val="18"/>
        </w:rPr>
        <w:t>Figure 32: EC2 instances — yamah</w:t>
      </w:r>
      <w:r>
        <w:rPr>
          <w:i/>
          <w:color w:val="555555"/>
          <w:sz w:val="18"/>
        </w:rPr>
        <w:t>a-CW, rsp logistics-r53, practice-server all Stopped before Lambda test</w:t>
      </w:r>
    </w:p>
    <w:p w:rsidR="00005887" w:rsidRDefault="004C5475">
      <w:pPr>
        <w:shd w:val="clear" w:color="auto" w:fill="FFF8DC"/>
        <w:spacing w:before="80" w:after="160"/>
        <w:ind w:left="432"/>
      </w:pPr>
      <w:r>
        <w:rPr>
          <w:i/>
          <w:color w:val="856404"/>
          <w:sz w:val="20"/>
        </w:rPr>
        <w:t>Note: After clicking Deploy then Test in the Lambda console, the function runs and the target EC2 instance changes from Stopped to Running. Check the EC2 console to verify.</w:t>
      </w:r>
    </w:p>
    <w:p w:rsidR="00005887" w:rsidRDefault="004C5475">
      <w:pPr>
        <w:spacing w:before="240" w:after="120"/>
      </w:pPr>
      <w:r>
        <w:rPr>
          <w:b/>
          <w:color w:val="2E75B6"/>
          <w:sz w:val="28"/>
        </w:rPr>
        <w:t>4.5 Practic</w:t>
      </w:r>
      <w:r>
        <w:rPr>
          <w:b/>
          <w:color w:val="2E75B6"/>
          <w:sz w:val="28"/>
        </w:rPr>
        <w:t>al 4: Scheduling Lambda with EventBridge</w:t>
      </w:r>
    </w:p>
    <w:p w:rsidR="00005887" w:rsidRDefault="004C5475">
      <w:pPr>
        <w:spacing w:before="40" w:after="80"/>
      </w:pPr>
      <w:r>
        <w:t>EventBridge schedules automate Lambda invocations — like a cloud cron job. Use it to start instances at 9 AM and stop them at 6 PM to save costs.</w:t>
      </w:r>
    </w:p>
    <w:p w:rsidR="00005887" w:rsidRDefault="00005887">
      <w:pPr>
        <w:spacing w:after="80"/>
      </w:pPr>
    </w:p>
    <w:p w:rsidR="00005887" w:rsidRDefault="004C5475">
      <w:pPr>
        <w:spacing w:before="40" w:after="80"/>
      </w:pPr>
      <w:r>
        <w:t>Step 9 — Navigate to EventBridge &gt; Schedules &gt; Create schedule. Ente</w:t>
      </w:r>
      <w:r>
        <w:t>r name and description:</w:t>
      </w:r>
    </w:p>
    <w:p w:rsidR="00005887" w:rsidRDefault="004C5475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486400" cy="3326051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3_eventbridge_rule_config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26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887" w:rsidRDefault="004C5475">
      <w:pPr>
        <w:jc w:val="center"/>
      </w:pPr>
      <w:r>
        <w:rPr>
          <w:i/>
          <w:color w:val="555555"/>
          <w:sz w:val="18"/>
        </w:rPr>
        <w:t>Figure 33: EventBridge rule — name "Start-EC2-Daily-9AM", description "Start EC2 instances every weekday at 9 AM"</w:t>
      </w:r>
    </w:p>
    <w:p w:rsidR="00005887" w:rsidRDefault="004C5475">
      <w:pPr>
        <w:spacing w:before="40" w:after="80"/>
      </w:pPr>
      <w:r>
        <w:t>Step 10 — Configure cron expression schedule:</w:t>
      </w:r>
    </w:p>
    <w:p w:rsidR="00005887" w:rsidRDefault="004C5475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4114800" cy="4251960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4_eventbridge_schedul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25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887" w:rsidRDefault="004C5475">
      <w:pPr>
        <w:jc w:val="center"/>
      </w:pPr>
      <w:r>
        <w:rPr>
          <w:i/>
          <w:color w:val="555555"/>
          <w:sz w:val="18"/>
        </w:rPr>
        <w:t>Figure 34: Schedule pattern — Recurring, Cron-based schedule showing</w:t>
      </w:r>
      <w:r>
        <w:rPr>
          <w:i/>
          <w:color w:val="555555"/>
          <w:sz w:val="18"/>
        </w:rPr>
        <w:t xml:space="preserve"> next 10 trigger dates for verification</w:t>
      </w:r>
    </w:p>
    <w:p w:rsidR="00005887" w:rsidRDefault="004C547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>Cron Format:  cron(minute  hour  day-of-month  month  day-of-week  year)</w:t>
      </w:r>
    </w:p>
    <w:p w:rsidR="00005887" w:rsidRDefault="00005887">
      <w:pPr>
        <w:shd w:val="clear" w:color="auto" w:fill="F0F4F8"/>
        <w:spacing w:after="0"/>
        <w:ind w:left="576"/>
      </w:pPr>
    </w:p>
    <w:p w:rsidR="00005887" w:rsidRDefault="004C547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>cron(0 9 * * ? *)        -&gt; Every day at 9:00 AM UTC</w:t>
      </w:r>
    </w:p>
    <w:p w:rsidR="00005887" w:rsidRDefault="004C547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>cron(0 18 * * ? *)       -&gt; Every day at 6:00 PM UTC</w:t>
      </w:r>
    </w:p>
    <w:p w:rsidR="00005887" w:rsidRDefault="004C547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>cron(0 9 ? * MON-FRI *)  -&gt; Weekdays</w:t>
      </w:r>
      <w:r>
        <w:rPr>
          <w:rFonts w:ascii="Courier New" w:hAnsi="Courier New"/>
          <w:color w:val="1A1A2E"/>
          <w:sz w:val="18"/>
        </w:rPr>
        <w:t xml:space="preserve"> only at 9:00 AM</w:t>
      </w:r>
    </w:p>
    <w:p w:rsidR="00005887" w:rsidRDefault="004C5475">
      <w:pPr>
        <w:shd w:val="clear" w:color="auto" w:fill="F0F4F8"/>
        <w:spacing w:after="0"/>
        <w:ind w:left="576"/>
      </w:pPr>
      <w:r>
        <w:rPr>
          <w:rFonts w:ascii="Courier New" w:hAnsi="Courier New"/>
          <w:color w:val="1A1A2E"/>
          <w:sz w:val="18"/>
        </w:rPr>
        <w:t>cron(*/5 * * * ? *)      -&gt; Every 5 minutes</w:t>
      </w:r>
    </w:p>
    <w:p w:rsidR="00005887" w:rsidRDefault="00005887"/>
    <w:p w:rsidR="00005887" w:rsidRDefault="004C5475">
      <w:pPr>
        <w:spacing w:before="40" w:after="80"/>
      </w:pPr>
      <w:r>
        <w:t>Step 11 — Select target: choose "AWS Lambda — Invoke" from Templated targets:</w:t>
      </w:r>
    </w:p>
    <w:p w:rsidR="00005887" w:rsidRDefault="004C5475">
      <w:pPr>
        <w:spacing w:before="120" w:after="40"/>
        <w:jc w:val="center"/>
      </w:pPr>
      <w:r>
        <w:rPr>
          <w:noProof/>
        </w:rPr>
        <w:lastRenderedPageBreak/>
        <w:drawing>
          <wp:inline distT="0" distB="0" distL="0" distR="0">
            <wp:extent cx="5943600" cy="2152378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5_eventbridge_select_target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2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887" w:rsidRDefault="004C5475">
      <w:pPr>
        <w:jc w:val="center"/>
      </w:pPr>
      <w:r>
        <w:rPr>
          <w:i/>
          <w:color w:val="555555"/>
          <w:sz w:val="18"/>
        </w:rPr>
        <w:t>Figure 35: Select target — AWS Lambda Invoke option selected from available templated targets</w:t>
      </w:r>
    </w:p>
    <w:p w:rsidR="00005887" w:rsidRDefault="004C5475">
      <w:pPr>
        <w:spacing w:before="40" w:after="80"/>
      </w:pPr>
      <w:r>
        <w:t>Step 12 — Select "St</w:t>
      </w:r>
      <w:r>
        <w:t>artEC2Instances" as the Lambda function to trigger on schedule:</w:t>
      </w:r>
    </w:p>
    <w:p w:rsidR="00005887" w:rsidRDefault="004C5475">
      <w:pPr>
        <w:spacing w:before="120" w:after="40"/>
        <w:jc w:val="center"/>
      </w:pPr>
      <w:r>
        <w:rPr>
          <w:noProof/>
        </w:rPr>
        <w:drawing>
          <wp:inline distT="0" distB="0" distL="0" distR="0">
            <wp:extent cx="5943600" cy="1696627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_eventbridge_lambda_target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6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887" w:rsidRDefault="004C5475">
      <w:pPr>
        <w:jc w:val="center"/>
      </w:pPr>
      <w:r>
        <w:rPr>
          <w:i/>
          <w:color w:val="555555"/>
          <w:sz w:val="18"/>
        </w:rPr>
        <w:t>Figure 36: Lambda target — StartEC2Instances function selected, will be invoked automatically per cron schedule</w:t>
      </w:r>
    </w:p>
    <w:p w:rsidR="00005887" w:rsidRDefault="004C5475">
      <w:pPr>
        <w:shd w:val="clear" w:color="auto" w:fill="FFF8DC"/>
        <w:spacing w:before="80" w:after="160"/>
        <w:ind w:left="432"/>
      </w:pPr>
      <w:r>
        <w:rPr>
          <w:i/>
          <w:color w:val="856404"/>
          <w:sz w:val="20"/>
        </w:rPr>
        <w:t>Note: To also stop instances automatically: create a second Lambda function "S</w:t>
      </w:r>
      <w:r>
        <w:rPr>
          <w:i/>
          <w:color w:val="856404"/>
          <w:sz w:val="20"/>
        </w:rPr>
        <w:t>topEC2Instances" using ec2.stop_instances(), then create another EventBridge schedule with cron(0 18 * * ? *) pointing to it.</w:t>
      </w:r>
    </w:p>
    <w:p w:rsidR="00005887" w:rsidRDefault="004C5475">
      <w:r>
        <w:br w:type="page"/>
      </w:r>
    </w:p>
    <w:p w:rsidR="00005887" w:rsidRDefault="004C5475">
      <w:pPr>
        <w:pBdr>
          <w:bottom w:val="single" w:sz="6" w:space="1" w:color="1F5C99"/>
        </w:pBdr>
        <w:spacing w:before="320" w:after="160"/>
      </w:pPr>
      <w:r>
        <w:rPr>
          <w:b/>
          <w:color w:val="1F5C99"/>
          <w:sz w:val="36"/>
        </w:rPr>
        <w:lastRenderedPageBreak/>
        <w:t>5. AWS Migration Services</w:t>
      </w:r>
    </w:p>
    <w:p w:rsidR="00005887" w:rsidRDefault="004C5475">
      <w:pPr>
        <w:spacing w:before="240" w:after="120"/>
      </w:pPr>
      <w:r>
        <w:rPr>
          <w:b/>
          <w:color w:val="2E75B6"/>
          <w:sz w:val="28"/>
        </w:rPr>
        <w:t>5.1 Migration Services Overview</w:t>
      </w:r>
    </w:p>
    <w:tbl>
      <w:tblPr>
        <w:tblStyle w:val="TableGrid"/>
        <w:tblW w:w="0" w:type="auto"/>
        <w:jc w:val="center"/>
        <w:tblLook w:val="04A0"/>
      </w:tblPr>
      <w:tblGrid>
        <w:gridCol w:w="2880"/>
        <w:gridCol w:w="3600"/>
        <w:gridCol w:w="2880"/>
      </w:tblGrid>
      <w:tr w:rsidR="00005887">
        <w:trPr>
          <w:jc w:val="center"/>
        </w:trPr>
        <w:tc>
          <w:tcPr>
            <w:tcW w:w="2880" w:type="dxa"/>
            <w:shd w:val="clear" w:color="auto" w:fill="1F5C99"/>
          </w:tcPr>
          <w:p w:rsidR="00005887" w:rsidRDefault="004C5475">
            <w:pPr>
              <w:jc w:val="center"/>
            </w:pPr>
            <w:r>
              <w:rPr>
                <w:b/>
                <w:color w:val="FFFFFF"/>
                <w:sz w:val="20"/>
              </w:rPr>
              <w:t>Migration Type</w:t>
            </w:r>
          </w:p>
        </w:tc>
        <w:tc>
          <w:tcPr>
            <w:tcW w:w="3600" w:type="dxa"/>
            <w:shd w:val="clear" w:color="auto" w:fill="1F5C99"/>
          </w:tcPr>
          <w:p w:rsidR="00005887" w:rsidRDefault="004C5475">
            <w:pPr>
              <w:jc w:val="center"/>
            </w:pPr>
            <w:r>
              <w:rPr>
                <w:b/>
                <w:color w:val="FFFFFF"/>
                <w:sz w:val="20"/>
              </w:rPr>
              <w:t>AWS Service</w:t>
            </w:r>
          </w:p>
        </w:tc>
        <w:tc>
          <w:tcPr>
            <w:tcW w:w="2880" w:type="dxa"/>
            <w:shd w:val="clear" w:color="auto" w:fill="1F5C99"/>
          </w:tcPr>
          <w:p w:rsidR="00005887" w:rsidRDefault="004C5475">
            <w:pPr>
              <w:jc w:val="center"/>
            </w:pPr>
            <w:r>
              <w:rPr>
                <w:b/>
                <w:color w:val="FFFFFF"/>
                <w:sz w:val="20"/>
              </w:rPr>
              <w:t>Use Case</w:t>
            </w:r>
          </w:p>
        </w:tc>
      </w:tr>
      <w:tr w:rsidR="0000588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005887" w:rsidRDefault="004C5475">
            <w:r>
              <w:rPr>
                <w:sz w:val="20"/>
              </w:rPr>
              <w:t>Server/VM Migration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005887" w:rsidRDefault="004C5475">
            <w:r>
              <w:rPr>
                <w:sz w:val="20"/>
              </w:rPr>
              <w:t xml:space="preserve">AWS </w:t>
            </w:r>
            <w:r>
              <w:rPr>
                <w:sz w:val="20"/>
              </w:rPr>
              <w:t>Application Migration Service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005887" w:rsidRDefault="004C5475">
            <w:r>
              <w:rPr>
                <w:sz w:val="20"/>
              </w:rPr>
              <w:t>Lift-and-shift servers to EC2</w:t>
            </w:r>
          </w:p>
        </w:tc>
      </w:tr>
      <w:tr w:rsidR="0000588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005887" w:rsidRDefault="004C5475">
            <w:r>
              <w:rPr>
                <w:sz w:val="20"/>
              </w:rPr>
              <w:t>Database Migration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005887" w:rsidRDefault="004C5475">
            <w:r>
              <w:rPr>
                <w:sz w:val="20"/>
              </w:rPr>
              <w:t>AWS Database Migration Service (DMS)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005887" w:rsidRDefault="004C5475">
            <w:r>
              <w:rPr>
                <w:sz w:val="20"/>
              </w:rPr>
              <w:t>Migrate databases with minimal downtime</w:t>
            </w:r>
          </w:p>
        </w:tc>
      </w:tr>
      <w:tr w:rsidR="0000588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005887" w:rsidRDefault="004C5475">
            <w:r>
              <w:rPr>
                <w:sz w:val="20"/>
              </w:rPr>
              <w:t>Large Data Transfer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005887" w:rsidRDefault="004C5475">
            <w:r>
              <w:rPr>
                <w:sz w:val="20"/>
              </w:rPr>
              <w:t>AWS DataSync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005887" w:rsidRDefault="004C5475">
            <w:r>
              <w:rPr>
                <w:sz w:val="20"/>
              </w:rPr>
              <w:t>Move petabytes of data efficiently</w:t>
            </w:r>
          </w:p>
        </w:tc>
      </w:tr>
      <w:tr w:rsidR="0000588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005887" w:rsidRDefault="004C5475">
            <w:r>
              <w:rPr>
                <w:sz w:val="20"/>
              </w:rPr>
              <w:t>File Transfer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005887" w:rsidRDefault="004C5475">
            <w:r>
              <w:rPr>
                <w:sz w:val="20"/>
              </w:rPr>
              <w:t xml:space="preserve">AWS Transfer </w:t>
            </w:r>
            <w:r>
              <w:rPr>
                <w:sz w:val="20"/>
              </w:rPr>
              <w:t>Family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005887" w:rsidRDefault="004C5475">
            <w:r>
              <w:rPr>
                <w:sz w:val="20"/>
              </w:rPr>
              <w:t>SFTP/FTPS transfers to S3 or EFS</w:t>
            </w:r>
          </w:p>
        </w:tc>
      </w:tr>
      <w:tr w:rsidR="0000588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005887" w:rsidRDefault="004C5475">
            <w:r>
              <w:rPr>
                <w:sz w:val="20"/>
              </w:rPr>
              <w:t>VM Import/Export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005887" w:rsidRDefault="004C5475">
            <w:r>
              <w:rPr>
                <w:sz w:val="20"/>
              </w:rPr>
              <w:t>EC2 VM Import/Export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005887" w:rsidRDefault="004C5475">
            <w:r>
              <w:rPr>
                <w:sz w:val="20"/>
              </w:rPr>
              <w:t>Convert VMware VMs to EC2 AMIs</w:t>
            </w:r>
          </w:p>
        </w:tc>
      </w:tr>
      <w:tr w:rsidR="0000588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005887" w:rsidRDefault="004C5475">
            <w:r>
              <w:rPr>
                <w:sz w:val="20"/>
              </w:rPr>
              <w:t>Schema Conversion</w:t>
            </w:r>
          </w:p>
        </w:tc>
        <w:tc>
          <w:tcPr>
            <w:tcW w:w="3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005887" w:rsidRDefault="004C5475">
            <w:r>
              <w:rPr>
                <w:sz w:val="20"/>
              </w:rPr>
              <w:t>AWS SCT</w:t>
            </w:r>
          </w:p>
        </w:tc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005887" w:rsidRDefault="004C5475">
            <w:r>
              <w:rPr>
                <w:sz w:val="20"/>
              </w:rPr>
              <w:t>Convert DB schemas between engines</w:t>
            </w:r>
          </w:p>
        </w:tc>
      </w:tr>
    </w:tbl>
    <w:p w:rsidR="00005887" w:rsidRDefault="00005887">
      <w:pPr>
        <w:spacing w:after="120"/>
      </w:pPr>
    </w:p>
    <w:p w:rsidR="00005887" w:rsidRDefault="00005887">
      <w:pPr>
        <w:spacing w:after="80"/>
      </w:pPr>
    </w:p>
    <w:p w:rsidR="00005887" w:rsidRDefault="004C5475">
      <w:pPr>
        <w:spacing w:before="240" w:after="120"/>
      </w:pPr>
      <w:r>
        <w:rPr>
          <w:b/>
          <w:color w:val="2E75B6"/>
          <w:sz w:val="28"/>
        </w:rPr>
        <w:t>5.2 VM Migration — Practical Steps</w:t>
      </w:r>
    </w:p>
    <w:p w:rsidR="00005887" w:rsidRDefault="004C5475">
      <w:pPr>
        <w:spacing w:before="40" w:after="80"/>
      </w:pPr>
      <w:r>
        <w:t xml:space="preserve">This demonstrates migrating a VMware virtual </w:t>
      </w:r>
      <w:r>
        <w:t>machine to AWS EC2 using VM Import/Export.</w:t>
      </w:r>
    </w:p>
    <w:p w:rsidR="00005887" w:rsidRDefault="00005887">
      <w:pPr>
        <w:spacing w:after="80"/>
      </w:pPr>
    </w:p>
    <w:p w:rsidR="00005887" w:rsidRDefault="004C5475">
      <w:pPr>
        <w:spacing w:before="40" w:after="80"/>
      </w:pPr>
      <w:r>
        <w:t>Phase 1 — Prepare the source VM:</w:t>
      </w:r>
    </w:p>
    <w:p w:rsidR="00005887" w:rsidRDefault="004C5475">
      <w:pPr>
        <w:shd w:val="clear" w:color="auto" w:fill="E8F4FD"/>
        <w:spacing w:before="120" w:after="0"/>
        <w:ind w:left="432"/>
      </w:pPr>
      <w:r>
        <w:rPr>
          <w:rFonts w:ascii="Courier New" w:hAnsi="Courier New"/>
          <w:b/>
          <w:color w:val="1F5C99"/>
          <w:sz w:val="18"/>
        </w:rPr>
        <w:t>yum remove vmware-tools</w:t>
      </w:r>
    </w:p>
    <w:p w:rsidR="00005887" w:rsidRDefault="004C5475">
      <w:pPr>
        <w:spacing w:before="40" w:after="160"/>
        <w:ind w:left="432"/>
      </w:pPr>
      <w:r>
        <w:rPr>
          <w:i/>
          <w:color w:val="444444"/>
          <w:sz w:val="20"/>
        </w:rPr>
        <w:t xml:space="preserve">  -&gt; Remove VMware Tools before export to prevent driver conflicts in AWS</w:t>
      </w:r>
    </w:p>
    <w:p w:rsidR="00005887" w:rsidRDefault="004C5475">
      <w:pPr>
        <w:shd w:val="clear" w:color="auto" w:fill="E8F4FD"/>
        <w:spacing w:before="120" w:after="0"/>
        <w:ind w:left="432"/>
      </w:pPr>
      <w:r>
        <w:rPr>
          <w:rFonts w:ascii="Courier New" w:hAnsi="Courier New"/>
          <w:b/>
          <w:color w:val="1F5C99"/>
          <w:sz w:val="18"/>
        </w:rPr>
        <w:t>useradd test &amp;&amp; passwd test</w:t>
      </w:r>
    </w:p>
    <w:p w:rsidR="00005887" w:rsidRDefault="004C5475">
      <w:pPr>
        <w:spacing w:before="40" w:after="160"/>
        <w:ind w:left="432"/>
      </w:pPr>
      <w:r>
        <w:rPr>
          <w:i/>
          <w:color w:val="444444"/>
          <w:sz w:val="20"/>
        </w:rPr>
        <w:t xml:space="preserve">  -&gt; Create a user account for SSH access after migra</w:t>
      </w:r>
      <w:r>
        <w:rPr>
          <w:i/>
          <w:color w:val="444444"/>
          <w:sz w:val="20"/>
        </w:rPr>
        <w:t>tion is complete</w:t>
      </w:r>
    </w:p>
    <w:p w:rsidR="00005887" w:rsidRDefault="004C5475">
      <w:pPr>
        <w:shd w:val="clear" w:color="auto" w:fill="E8F4FD"/>
        <w:spacing w:before="120" w:after="0"/>
        <w:ind w:left="432"/>
      </w:pPr>
      <w:r>
        <w:rPr>
          <w:rFonts w:ascii="Courier New" w:hAnsi="Courier New"/>
          <w:b/>
          <w:color w:val="1F5C99"/>
          <w:sz w:val="18"/>
        </w:rPr>
        <w:t>yum -y install openssh-server &amp;&amp; systemctl enable sshd &amp;&amp; systemctl start sshd</w:t>
      </w:r>
    </w:p>
    <w:p w:rsidR="00005887" w:rsidRDefault="004C5475">
      <w:pPr>
        <w:spacing w:before="40" w:after="160"/>
        <w:ind w:left="432"/>
      </w:pPr>
      <w:r>
        <w:rPr>
          <w:i/>
          <w:color w:val="444444"/>
          <w:sz w:val="20"/>
        </w:rPr>
        <w:t xml:space="preserve">  -&gt; Install SSH server so you can connect to the instance after migration</w:t>
      </w:r>
    </w:p>
    <w:p w:rsidR="00005887" w:rsidRDefault="004C5475">
      <w:pPr>
        <w:shd w:val="clear" w:color="auto" w:fill="E8F4FD"/>
        <w:spacing w:before="120" w:after="0"/>
        <w:ind w:left="432"/>
      </w:pPr>
      <w:r>
        <w:rPr>
          <w:rFonts w:ascii="Courier New" w:hAnsi="Courier New"/>
          <w:b/>
          <w:color w:val="1F5C99"/>
          <w:sz w:val="18"/>
        </w:rPr>
        <w:t>shutdown -h now</w:t>
      </w:r>
    </w:p>
    <w:p w:rsidR="00005887" w:rsidRDefault="004C5475">
      <w:pPr>
        <w:spacing w:before="40" w:after="160"/>
        <w:ind w:left="432"/>
      </w:pPr>
      <w:r>
        <w:rPr>
          <w:i/>
          <w:color w:val="444444"/>
          <w:sz w:val="20"/>
        </w:rPr>
        <w:t xml:space="preserve">  -&gt; Cleanly shut down VM before export to ensure filesystem consiste</w:t>
      </w:r>
      <w:r>
        <w:rPr>
          <w:i/>
          <w:color w:val="444444"/>
          <w:sz w:val="20"/>
        </w:rPr>
        <w:t>ncy</w:t>
      </w:r>
    </w:p>
    <w:p w:rsidR="00005887" w:rsidRDefault="004C5475">
      <w:pPr>
        <w:spacing w:before="40" w:after="80"/>
      </w:pPr>
      <w:r>
        <w:t>Phase 2 — Export from VMware: Right-click VM &gt; File &gt; Export &gt; Export OVF Template &gt; Single file OVA format</w:t>
      </w:r>
    </w:p>
    <w:p w:rsidR="00005887" w:rsidRDefault="00005887">
      <w:pPr>
        <w:spacing w:after="80"/>
      </w:pPr>
    </w:p>
    <w:p w:rsidR="00005887" w:rsidRDefault="004C5475">
      <w:pPr>
        <w:spacing w:before="40" w:after="80"/>
      </w:pPr>
      <w:r>
        <w:t>Phase 3 — Upload OVA to S3:</w:t>
      </w:r>
    </w:p>
    <w:p w:rsidR="00005887" w:rsidRDefault="004C5475">
      <w:pPr>
        <w:shd w:val="clear" w:color="auto" w:fill="E8F4FD"/>
        <w:spacing w:before="120" w:after="0"/>
        <w:ind w:left="432"/>
      </w:pPr>
      <w:r>
        <w:rPr>
          <w:rFonts w:ascii="Courier New" w:hAnsi="Courier New"/>
          <w:b/>
          <w:color w:val="1F5C99"/>
          <w:sz w:val="18"/>
        </w:rPr>
        <w:t>aws configure</w:t>
      </w:r>
    </w:p>
    <w:p w:rsidR="00005887" w:rsidRDefault="004C5475">
      <w:pPr>
        <w:spacing w:before="40" w:after="160"/>
        <w:ind w:left="432"/>
      </w:pPr>
      <w:r>
        <w:rPr>
          <w:i/>
          <w:color w:val="444444"/>
          <w:sz w:val="20"/>
        </w:rPr>
        <w:t xml:space="preserve">  -&gt; Configure AWS CLI with Access Key, Secret Key, region us-east-2, output json</w:t>
      </w:r>
    </w:p>
    <w:p w:rsidR="00005887" w:rsidRDefault="004C5475">
      <w:pPr>
        <w:shd w:val="clear" w:color="auto" w:fill="E8F4FD"/>
        <w:spacing w:before="120" w:after="0"/>
        <w:ind w:left="432"/>
      </w:pPr>
      <w:r>
        <w:rPr>
          <w:rFonts w:ascii="Courier New" w:hAnsi="Courier New"/>
          <w:b/>
          <w:color w:val="1F5C99"/>
          <w:sz w:val="18"/>
        </w:rPr>
        <w:t>aws s3 mb s3://my-v</w:t>
      </w:r>
      <w:r>
        <w:rPr>
          <w:rFonts w:ascii="Courier New" w:hAnsi="Courier New"/>
          <w:b/>
          <w:color w:val="1F5C99"/>
          <w:sz w:val="18"/>
        </w:rPr>
        <w:t>m-migration-bucket</w:t>
      </w:r>
    </w:p>
    <w:p w:rsidR="00005887" w:rsidRDefault="004C5475">
      <w:pPr>
        <w:spacing w:before="40" w:after="160"/>
        <w:ind w:left="432"/>
      </w:pPr>
      <w:r>
        <w:rPr>
          <w:i/>
          <w:color w:val="444444"/>
          <w:sz w:val="20"/>
        </w:rPr>
        <w:t xml:space="preserve">  -&gt; Create S3 bucket to store the OVA file during the import process</w:t>
      </w:r>
    </w:p>
    <w:p w:rsidR="00005887" w:rsidRDefault="004C5475">
      <w:pPr>
        <w:shd w:val="clear" w:color="auto" w:fill="E8F4FD"/>
        <w:spacing w:before="120" w:after="0"/>
        <w:ind w:left="432"/>
      </w:pPr>
      <w:r>
        <w:rPr>
          <w:rFonts w:ascii="Courier New" w:hAnsi="Courier New"/>
          <w:b/>
          <w:color w:val="1F5C99"/>
          <w:sz w:val="18"/>
        </w:rPr>
        <w:t>aws s3 cp C:\AWS\my-linux.ova s3://my-vm-migration-bucket/</w:t>
      </w:r>
    </w:p>
    <w:p w:rsidR="00005887" w:rsidRDefault="004C5475">
      <w:pPr>
        <w:spacing w:before="40" w:after="160"/>
        <w:ind w:left="432"/>
      </w:pPr>
      <w:r>
        <w:rPr>
          <w:i/>
          <w:color w:val="444444"/>
          <w:sz w:val="20"/>
        </w:rPr>
        <w:lastRenderedPageBreak/>
        <w:t xml:space="preserve">  -&gt; Upload the OVA file to S3 (may take 10-60 mins depending on file size)</w:t>
      </w:r>
    </w:p>
    <w:p w:rsidR="00005887" w:rsidRDefault="004C5475">
      <w:pPr>
        <w:spacing w:before="40" w:after="80"/>
      </w:pPr>
      <w:r>
        <w:t xml:space="preserve">Phase 4 — Create IAM role and </w:t>
      </w:r>
      <w:r>
        <w:t>start import:</w:t>
      </w:r>
    </w:p>
    <w:p w:rsidR="00005887" w:rsidRDefault="004C5475">
      <w:pPr>
        <w:shd w:val="clear" w:color="auto" w:fill="E8F4FD"/>
        <w:spacing w:before="120" w:after="0"/>
        <w:ind w:left="432"/>
      </w:pPr>
      <w:r>
        <w:rPr>
          <w:rFonts w:ascii="Courier New" w:hAnsi="Courier New"/>
          <w:b/>
          <w:color w:val="1F5C99"/>
          <w:sz w:val="18"/>
        </w:rPr>
        <w:t>aws iam create-role --role-name vmimport --assume-role-policy-document file://trust-policy.json</w:t>
      </w:r>
    </w:p>
    <w:p w:rsidR="00005887" w:rsidRDefault="004C5475">
      <w:pPr>
        <w:spacing w:before="40" w:after="160"/>
        <w:ind w:left="432"/>
      </w:pPr>
      <w:r>
        <w:rPr>
          <w:i/>
          <w:color w:val="444444"/>
          <w:sz w:val="20"/>
        </w:rPr>
        <w:t xml:space="preserve">  -&gt; Create the vmimport role allowing VM Import service to access your S3 bucket</w:t>
      </w:r>
    </w:p>
    <w:p w:rsidR="00005887" w:rsidRDefault="004C5475">
      <w:pPr>
        <w:shd w:val="clear" w:color="auto" w:fill="E8F4FD"/>
        <w:spacing w:before="120" w:after="0"/>
        <w:ind w:left="432"/>
      </w:pPr>
      <w:r>
        <w:rPr>
          <w:rFonts w:ascii="Courier New" w:hAnsi="Courier New"/>
          <w:b/>
          <w:color w:val="1F5C99"/>
          <w:sz w:val="18"/>
        </w:rPr>
        <w:t xml:space="preserve">aws ec2 import-image --description "My Linux Server" </w:t>
      </w:r>
      <w:r>
        <w:rPr>
          <w:rFonts w:ascii="Courier New" w:hAnsi="Courier New"/>
          <w:b/>
          <w:color w:val="1F5C99"/>
          <w:sz w:val="18"/>
        </w:rPr>
        <w:t>--disk-containers file://containers.json</w:t>
      </w:r>
    </w:p>
    <w:p w:rsidR="00005887" w:rsidRDefault="004C5475">
      <w:pPr>
        <w:spacing w:before="40" w:after="160"/>
        <w:ind w:left="432"/>
      </w:pPr>
      <w:r>
        <w:rPr>
          <w:i/>
          <w:color w:val="444444"/>
          <w:sz w:val="20"/>
        </w:rPr>
        <w:t xml:space="preserve">  -&gt; Start the VM import — AWS converts the OVA to an AMI (takes 15-45 minutes)</w:t>
      </w:r>
    </w:p>
    <w:p w:rsidR="00005887" w:rsidRDefault="004C5475">
      <w:pPr>
        <w:shd w:val="clear" w:color="auto" w:fill="E8F4FD"/>
        <w:spacing w:before="120" w:after="0"/>
        <w:ind w:left="432"/>
      </w:pPr>
      <w:r>
        <w:rPr>
          <w:rFonts w:ascii="Courier New" w:hAnsi="Courier New"/>
          <w:b/>
          <w:color w:val="1F5C99"/>
          <w:sz w:val="18"/>
        </w:rPr>
        <w:t>aws ec2 describe-import-image-tasks --import-task-ids import-ami-05500c68df176dfb7</w:t>
      </w:r>
    </w:p>
    <w:p w:rsidR="00005887" w:rsidRDefault="004C5475">
      <w:pPr>
        <w:spacing w:before="40" w:after="160"/>
        <w:ind w:left="432"/>
      </w:pPr>
      <w:r>
        <w:rPr>
          <w:i/>
          <w:color w:val="444444"/>
          <w:sz w:val="20"/>
        </w:rPr>
        <w:t xml:space="preserve">  -&gt; Check import status — repeat until status shows</w:t>
      </w:r>
      <w:r>
        <w:rPr>
          <w:i/>
          <w:color w:val="444444"/>
          <w:sz w:val="20"/>
        </w:rPr>
        <w:t xml:space="preserve"> "completed"</w:t>
      </w:r>
    </w:p>
    <w:p w:rsidR="00005887" w:rsidRDefault="004C5475">
      <w:pPr>
        <w:spacing w:before="40" w:after="80"/>
      </w:pPr>
      <w:r>
        <w:t>Phase 5 — Launch from imported AMI: EC2 &gt; AMIs &gt; find imported AMI &gt; Launch instance from AMI</w:t>
      </w:r>
    </w:p>
    <w:p w:rsidR="00005887" w:rsidRDefault="00005887">
      <w:pPr>
        <w:spacing w:after="80"/>
      </w:pPr>
    </w:p>
    <w:p w:rsidR="00005887" w:rsidRDefault="004C5475">
      <w:pPr>
        <w:spacing w:before="240" w:after="120"/>
      </w:pPr>
      <w:r>
        <w:rPr>
          <w:b/>
          <w:color w:val="2E75B6"/>
          <w:sz w:val="28"/>
        </w:rPr>
        <w:t>5.3 Database Migration with AWS DMS</w:t>
      </w:r>
    </w:p>
    <w:tbl>
      <w:tblPr>
        <w:tblStyle w:val="TableGrid"/>
        <w:tblW w:w="0" w:type="auto"/>
        <w:jc w:val="center"/>
        <w:tblLook w:val="04A0"/>
      </w:tblPr>
      <w:tblGrid>
        <w:gridCol w:w="2592"/>
        <w:gridCol w:w="2592"/>
        <w:gridCol w:w="3168"/>
        <w:gridCol w:w="1172"/>
      </w:tblGrid>
      <w:tr w:rsidR="00005887">
        <w:trPr>
          <w:jc w:val="center"/>
        </w:trPr>
        <w:tc>
          <w:tcPr>
            <w:tcW w:w="2592" w:type="dxa"/>
            <w:shd w:val="clear" w:color="auto" w:fill="1F5C99"/>
          </w:tcPr>
          <w:p w:rsidR="00005887" w:rsidRDefault="004C5475">
            <w:pPr>
              <w:jc w:val="center"/>
            </w:pPr>
            <w:r>
              <w:rPr>
                <w:b/>
                <w:color w:val="FFFFFF"/>
                <w:sz w:val="20"/>
              </w:rPr>
              <w:t>Approach</w:t>
            </w:r>
          </w:p>
        </w:tc>
        <w:tc>
          <w:tcPr>
            <w:tcW w:w="2592" w:type="dxa"/>
            <w:shd w:val="clear" w:color="auto" w:fill="1F5C99"/>
          </w:tcPr>
          <w:p w:rsidR="00005887" w:rsidRDefault="004C5475">
            <w:pPr>
              <w:jc w:val="center"/>
            </w:pPr>
            <w:r>
              <w:rPr>
                <w:b/>
                <w:color w:val="FFFFFF"/>
                <w:sz w:val="20"/>
              </w:rPr>
              <w:t>Tools</w:t>
            </w:r>
          </w:p>
        </w:tc>
        <w:tc>
          <w:tcPr>
            <w:tcW w:w="3168" w:type="dxa"/>
            <w:shd w:val="clear" w:color="auto" w:fill="1F5C99"/>
          </w:tcPr>
          <w:p w:rsidR="00005887" w:rsidRDefault="004C5475">
            <w:pPr>
              <w:jc w:val="center"/>
            </w:pPr>
            <w:r>
              <w:rPr>
                <w:b/>
                <w:color w:val="FFFFFF"/>
                <w:sz w:val="20"/>
              </w:rPr>
              <w:t>Best For</w:t>
            </w:r>
          </w:p>
        </w:tc>
        <w:tc>
          <w:tcPr>
            <w:tcW w:w="1008" w:type="dxa"/>
            <w:shd w:val="clear" w:color="auto" w:fill="1F5C99"/>
          </w:tcPr>
          <w:p w:rsidR="00005887" w:rsidRDefault="004C5475">
            <w:pPr>
              <w:jc w:val="center"/>
            </w:pPr>
            <w:r>
              <w:rPr>
                <w:b/>
                <w:color w:val="FFFFFF"/>
                <w:sz w:val="20"/>
              </w:rPr>
              <w:t>Downtime</w:t>
            </w:r>
          </w:p>
        </w:tc>
      </w:tr>
      <w:tr w:rsidR="00005887">
        <w:trPr>
          <w:jc w:val="center"/>
        </w:trPr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005887" w:rsidRDefault="004C5475">
            <w:r>
              <w:rPr>
                <w:sz w:val="20"/>
              </w:rPr>
              <w:t>Homogeneous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005887" w:rsidRDefault="004C5475">
            <w:r>
              <w:rPr>
                <w:sz w:val="20"/>
              </w:rPr>
              <w:t>AWS DMS only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005887" w:rsidRDefault="004C5475">
            <w:r>
              <w:rPr>
                <w:sz w:val="20"/>
              </w:rPr>
              <w:t>Same DB engine (MySQL to MySQL)</w:t>
            </w:r>
          </w:p>
        </w:tc>
        <w:tc>
          <w:tcPr>
            <w:tcW w:w="1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005887" w:rsidRDefault="004C5475">
            <w:r>
              <w:rPr>
                <w:sz w:val="20"/>
              </w:rPr>
              <w:t>Minimal</w:t>
            </w:r>
          </w:p>
        </w:tc>
      </w:tr>
      <w:tr w:rsidR="00005887">
        <w:trPr>
          <w:jc w:val="center"/>
        </w:trPr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005887" w:rsidRDefault="004C5475">
            <w:r>
              <w:rPr>
                <w:sz w:val="20"/>
              </w:rPr>
              <w:t>Heterogeneous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005887" w:rsidRDefault="004C5475">
            <w:r>
              <w:rPr>
                <w:sz w:val="20"/>
              </w:rPr>
              <w:t>AWS SCT + DMS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005887" w:rsidRDefault="004C5475">
            <w:r>
              <w:rPr>
                <w:sz w:val="20"/>
              </w:rPr>
              <w:t>Different engines (Oracle to PostgreSQL)</w:t>
            </w:r>
          </w:p>
        </w:tc>
        <w:tc>
          <w:tcPr>
            <w:tcW w:w="1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:rsidR="00005887" w:rsidRDefault="004C5475">
            <w:r>
              <w:rPr>
                <w:sz w:val="20"/>
              </w:rPr>
              <w:t>Planned window</w:t>
            </w:r>
          </w:p>
        </w:tc>
      </w:tr>
      <w:tr w:rsidR="00005887">
        <w:trPr>
          <w:jc w:val="center"/>
        </w:trPr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005887" w:rsidRDefault="004C5475">
            <w:r>
              <w:rPr>
                <w:sz w:val="20"/>
              </w:rPr>
              <w:t>Physical Replication</w:t>
            </w:r>
          </w:p>
        </w:tc>
        <w:tc>
          <w:tcPr>
            <w:tcW w:w="259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005887" w:rsidRDefault="004C5475">
            <w:r>
              <w:rPr>
                <w:sz w:val="20"/>
              </w:rPr>
              <w:t>Oracle Data Guard</w:t>
            </w:r>
          </w:p>
        </w:tc>
        <w:tc>
          <w:tcPr>
            <w:tcW w:w="31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005887" w:rsidRDefault="004C5475">
            <w:r>
              <w:rPr>
                <w:sz w:val="20"/>
              </w:rPr>
              <w:t>Large Oracle databases</w:t>
            </w:r>
          </w:p>
        </w:tc>
        <w:tc>
          <w:tcPr>
            <w:tcW w:w="100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BF5FB"/>
          </w:tcPr>
          <w:p w:rsidR="00005887" w:rsidRDefault="004C5475">
            <w:r>
              <w:rPr>
                <w:sz w:val="20"/>
              </w:rPr>
              <w:t>Near zero</w:t>
            </w:r>
          </w:p>
        </w:tc>
      </w:tr>
    </w:tbl>
    <w:p w:rsidR="00005887" w:rsidRDefault="00005887">
      <w:pPr>
        <w:spacing w:after="120"/>
      </w:pPr>
    </w:p>
    <w:p w:rsidR="00005887" w:rsidRDefault="00005887">
      <w:pPr>
        <w:spacing w:after="80"/>
      </w:pPr>
    </w:p>
    <w:p w:rsidR="00005887" w:rsidRDefault="004C5475">
      <w:pPr>
        <w:spacing w:before="40" w:after="80"/>
      </w:pPr>
      <w:r>
        <w:t xml:space="preserve">DMS Migration Steps: Assessment &gt; Schema Conversion (SCT) &gt; Create Replication Instance &gt; </w:t>
      </w:r>
      <w:r>
        <w:t>Configure Source and Target Endpoints &gt; Create Migration Task (Full Load + CDC) &gt; Validate &gt; Cutover</w:t>
      </w:r>
    </w:p>
    <w:sectPr w:rsidR="00005887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>
    <w:useFELayout/>
  </w:compat>
  <w:rsids>
    <w:rsidRoot w:val="00B47730"/>
    <w:rsid w:val="00005887"/>
    <w:rsid w:val="00034616"/>
    <w:rsid w:val="0006063C"/>
    <w:rsid w:val="0015074B"/>
    <w:rsid w:val="0029639D"/>
    <w:rsid w:val="00326F90"/>
    <w:rsid w:val="004C5475"/>
    <w:rsid w:val="00AA1D8D"/>
    <w:rsid w:val="00B47730"/>
    <w:rsid w:val="00CB0664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4C547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547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image" Target="media/image34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42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41" Type="http://schemas.openxmlformats.org/officeDocument/2006/relationships/image" Target="media/image36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4" Type="http://schemas.microsoft.com/office/2007/relationships/stylesWithEffects" Target="stylesWithEffects.xml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25</Pages>
  <Words>2650</Words>
  <Characters>15108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17723</CharactersWithSpaces>
  <SharedDoc>false</SharedDoc>
  <HyperlinkBase/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User</cp:lastModifiedBy>
  <cp:revision>2</cp:revision>
  <dcterms:created xsi:type="dcterms:W3CDTF">2026-03-06T09:52:00Z</dcterms:created>
  <dcterms:modified xsi:type="dcterms:W3CDTF">2026-03-06T09:52:00Z</dcterms:modified>
</cp:coreProperties>
</file>