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3864"/>
          <w:sz w:val="52"/>
        </w:rPr>
        <w:t>AWS Storage Services</w:t>
      </w:r>
    </w:p>
    <w:p>
      <w:pPr>
        <w:spacing w:after="200"/>
        <w:jc w:val="center"/>
      </w:pPr>
      <w:r>
        <w:rPr>
          <w:rFonts w:ascii="Arial" w:hAnsi="Arial"/>
          <w:b/>
          <w:color w:val="555555"/>
          <w:sz w:val="26"/>
        </w:rPr>
        <w:t>EBS  |  EFS  |  S3  |  Glacier  |  Volume Resize  |  Snapshots</w:t>
      </w:r>
    </w:p>
    <w:p>
      <w:pPr>
        <w:spacing w:after="200"/>
        <w:jc w:val="center"/>
      </w:pPr>
      <w:r>
        <w:rPr>
          <w:rFonts w:ascii="Arial" w:hAnsi="Arial"/>
          <w:b/>
          <w:color w:val="888888"/>
          <w:sz w:val="22"/>
        </w:rPr>
        <w:t>Hands-On Project Documentation</w:t>
      </w:r>
    </w:p>
    <w:p>
      <w:pPr>
        <w:spacing w:after="80"/>
      </w:pPr>
    </w:p>
    <w:p>
      <w:pPr>
        <w:spacing w:before="320" w:after="120"/>
      </w:pPr>
      <w:r>
        <w:rPr>
          <w:rFonts w:ascii="Arial" w:hAnsi="Arial"/>
          <w:b/>
          <w:color w:val="1F3864"/>
          <w:sz w:val="32"/>
        </w:rPr>
        <w:t>Project Overview</w:t>
      </w:r>
    </w:p>
    <w:p>
      <w:pPr>
        <w:spacing w:after="120"/>
      </w:pPr>
      <w:r>
        <w:rPr>
          <w:rFonts w:ascii="Arial" w:hAnsi="Arial"/>
          <w:b w:val="0"/>
          <w:sz w:val="22"/>
        </w:rPr>
        <w:t>AWS provides different types of storage services to handle different kinds of data and workloads. This document covers the four main AWS storage services — EBS, EFS, S3, and Glacier — along with hands-on practice attaching EBS volumes to EC2 instances, resizing volumes, and creating and restoring snapshots for disaster recovery.</w:t>
      </w:r>
    </w:p>
    <w:p>
      <w:pPr>
        <w:spacing w:after="80"/>
      </w:pPr>
    </w:p>
    <w:p>
      <w:pPr>
        <w:spacing w:after="80"/>
      </w:pPr>
      <w:r>
        <w:rPr>
          <w:rFonts w:ascii="Arial" w:hAnsi="Arial"/>
          <w:b/>
          <w:sz w:val="22"/>
        </w:rPr>
        <w:t xml:space="preserve">EBS: </w:t>
      </w:r>
      <w:r>
        <w:rPr>
          <w:rFonts w:ascii="Arial" w:hAnsi="Arial"/>
          <w:b w:val="0"/>
          <w:sz w:val="22"/>
        </w:rPr>
        <w:t>Block storage — like a hard disk attached to one EC2 instance</w:t>
      </w:r>
    </w:p>
    <w:p>
      <w:pPr>
        <w:spacing w:after="80"/>
      </w:pPr>
      <w:r>
        <w:rPr>
          <w:rFonts w:ascii="Arial" w:hAnsi="Arial"/>
          <w:b/>
          <w:sz w:val="22"/>
        </w:rPr>
        <w:t xml:space="preserve">EFS: </w:t>
      </w:r>
      <w:r>
        <w:rPr>
          <w:rFonts w:ascii="Arial" w:hAnsi="Arial"/>
          <w:b w:val="0"/>
          <w:sz w:val="22"/>
        </w:rPr>
        <w:t>Shared file storage — multiple EC2 instances access the same files</w:t>
      </w:r>
    </w:p>
    <w:p>
      <w:pPr>
        <w:spacing w:after="80"/>
      </w:pPr>
      <w:r>
        <w:rPr>
          <w:rFonts w:ascii="Arial" w:hAnsi="Arial"/>
          <w:b/>
          <w:sz w:val="22"/>
        </w:rPr>
        <w:t xml:space="preserve">S3: </w:t>
      </w:r>
      <w:r>
        <w:rPr>
          <w:rFonts w:ascii="Arial" w:hAnsi="Arial"/>
          <w:b w:val="0"/>
          <w:sz w:val="22"/>
        </w:rPr>
        <w:t>Object storage — files stored over the internet, highly durable</w:t>
      </w:r>
    </w:p>
    <w:p>
      <w:pPr>
        <w:spacing w:after="80"/>
      </w:pPr>
      <w:r>
        <w:rPr>
          <w:rFonts w:ascii="Arial" w:hAnsi="Arial"/>
          <w:b/>
          <w:sz w:val="22"/>
        </w:rPr>
        <w:t xml:space="preserve">Glacier: </w:t>
      </w:r>
      <w:r>
        <w:rPr>
          <w:rFonts w:ascii="Arial" w:hAnsi="Arial"/>
          <w:b w:val="0"/>
          <w:sz w:val="22"/>
        </w:rPr>
        <w:t>Archival storage — lowest cost, for rarely accessed old data</w:t>
      </w:r>
    </w:p>
    <w:p>
      <w:pPr>
        <w:spacing w:after="80"/>
      </w:pPr>
    </w:p>
    <w:p>
      <w:pPr>
        <w:spacing w:before="320" w:after="120"/>
      </w:pPr>
      <w:r>
        <w:rPr>
          <w:rFonts w:ascii="Arial" w:hAnsi="Arial"/>
          <w:b/>
          <w:color w:val="1F3864"/>
          <w:sz w:val="32"/>
        </w:rPr>
        <w:t>Section 1 – AWS Storage Services Explained</w:t>
      </w:r>
    </w:p>
    <w:p>
      <w:pPr>
        <w:spacing w:before="200" w:after="80"/>
      </w:pPr>
      <w:r>
        <w:rPr>
          <w:rFonts w:ascii="Arial" w:hAnsi="Arial"/>
          <w:b/>
          <w:color w:val="2E5FA3"/>
          <w:sz w:val="26"/>
        </w:rPr>
        <w:t>1.1 EBS – Elastic Block Storage</w:t>
      </w:r>
    </w:p>
    <w:p>
      <w:pPr>
        <w:spacing w:after="120"/>
      </w:pPr>
      <w:r>
        <w:rPr>
          <w:rFonts w:ascii="Arial" w:hAnsi="Arial"/>
          <w:b w:val="0"/>
          <w:sz w:val="22"/>
        </w:rPr>
        <w:t>EBS is block-level storage that is attached to a single EC2 instance. It works like a hard disk for the server and is used to store the operating system, applications, and databases.</w:t>
      </w:r>
    </w:p>
    <w:p>
      <w:pPr>
        <w:spacing w:after="80"/>
      </w:pPr>
      <w:r>
        <w:rPr>
          <w:rFonts w:ascii="Arial" w:hAnsi="Arial"/>
          <w:b/>
          <w:sz w:val="22"/>
        </w:rPr>
        <w:t xml:space="preserve">Storage Type: </w:t>
      </w:r>
      <w:r>
        <w:rPr>
          <w:rFonts w:ascii="Arial" w:hAnsi="Arial"/>
          <w:b w:val="0"/>
          <w:sz w:val="22"/>
        </w:rPr>
        <w:t>Block storage</w:t>
      </w:r>
    </w:p>
    <w:p>
      <w:pPr>
        <w:spacing w:after="80"/>
      </w:pPr>
      <w:r>
        <w:rPr>
          <w:rFonts w:ascii="Arial" w:hAnsi="Arial"/>
          <w:b/>
          <w:sz w:val="22"/>
        </w:rPr>
        <w:t xml:space="preserve">Scope: </w:t>
      </w:r>
      <w:r>
        <w:rPr>
          <w:rFonts w:ascii="Arial" w:hAnsi="Arial"/>
          <w:b w:val="0"/>
          <w:sz w:val="22"/>
        </w:rPr>
        <w:t>Single Availability Zone — must be in the same AZ as the EC2 instance</w:t>
      </w:r>
    </w:p>
    <w:p>
      <w:pPr>
        <w:spacing w:after="80"/>
      </w:pPr>
      <w:r>
        <w:rPr>
          <w:rFonts w:ascii="Arial" w:hAnsi="Arial"/>
          <w:b/>
          <w:sz w:val="22"/>
        </w:rPr>
        <w:t xml:space="preserve">Performance: </w:t>
      </w:r>
      <w:r>
        <w:rPr>
          <w:rFonts w:ascii="Arial" w:hAnsi="Arial"/>
          <w:b w:val="0"/>
          <w:sz w:val="22"/>
        </w:rPr>
        <w:t>Low latency, high speed — ideal for databases and OS volumes</w:t>
      </w:r>
    </w:p>
    <w:p>
      <w:pPr>
        <w:spacing w:after="80"/>
      </w:pPr>
      <w:r>
        <w:rPr>
          <w:rFonts w:ascii="Arial" w:hAnsi="Arial"/>
          <w:b/>
          <w:sz w:val="22"/>
        </w:rPr>
        <w:t xml:space="preserve">Persistence: </w:t>
      </w:r>
      <w:r>
        <w:rPr>
          <w:rFonts w:ascii="Arial" w:hAnsi="Arial"/>
          <w:b w:val="0"/>
          <w:sz w:val="22"/>
        </w:rPr>
        <w:t>Data remains even if the EC2 instance is stopped or rebooted</w:t>
      </w:r>
    </w:p>
    <w:p>
      <w:pPr>
        <w:spacing w:after="80"/>
      </w:pPr>
      <w:r>
        <w:rPr>
          <w:rFonts w:ascii="Arial" w:hAnsi="Arial"/>
          <w:b/>
          <w:sz w:val="22"/>
        </w:rPr>
        <w:t xml:space="preserve">Use case: </w:t>
      </w:r>
      <w:r>
        <w:rPr>
          <w:rFonts w:ascii="Arial" w:hAnsi="Arial"/>
          <w:b w:val="0"/>
          <w:sz w:val="22"/>
        </w:rPr>
        <w:t>EC2 root volumes, databases, applications needing fast read/write</w:t>
      </w:r>
    </w:p>
    <w:p>
      <w:pPr>
        <w:spacing w:before="200" w:after="80"/>
      </w:pPr>
      <w:r>
        <w:rPr>
          <w:rFonts w:ascii="Arial" w:hAnsi="Arial"/>
          <w:b/>
          <w:color w:val="2E5FA3"/>
          <w:sz w:val="26"/>
        </w:rPr>
        <w:t>1.2 EFS – Elastic File System</w:t>
      </w:r>
    </w:p>
    <w:p>
      <w:pPr>
        <w:spacing w:after="120"/>
      </w:pPr>
      <w:r>
        <w:rPr>
          <w:rFonts w:ascii="Arial" w:hAnsi="Arial"/>
          <w:b w:val="0"/>
          <w:sz w:val="22"/>
        </w:rPr>
        <w:t>EFS is a shared file storage service. Multiple EC2 instances can access the same EFS file system at the same time — similar to a shared network folder in an office.</w:t>
      </w:r>
    </w:p>
    <w:p>
      <w:pPr>
        <w:spacing w:after="80"/>
      </w:pPr>
      <w:r>
        <w:rPr>
          <w:rFonts w:ascii="Arial" w:hAnsi="Arial"/>
          <w:b/>
          <w:sz w:val="22"/>
        </w:rPr>
        <w:t xml:space="preserve">Storage Type: </w:t>
      </w:r>
      <w:r>
        <w:rPr>
          <w:rFonts w:ascii="Arial" w:hAnsi="Arial"/>
          <w:b w:val="0"/>
          <w:sz w:val="22"/>
        </w:rPr>
        <w:t>File storage</w:t>
      </w:r>
    </w:p>
    <w:p>
      <w:pPr>
        <w:spacing w:after="80"/>
      </w:pPr>
      <w:r>
        <w:rPr>
          <w:rFonts w:ascii="Arial" w:hAnsi="Arial"/>
          <w:b/>
          <w:sz w:val="22"/>
        </w:rPr>
        <w:t xml:space="preserve">Scope: </w:t>
      </w:r>
      <w:r>
        <w:rPr>
          <w:rFonts w:ascii="Arial" w:hAnsi="Arial"/>
          <w:b w:val="0"/>
          <w:sz w:val="22"/>
        </w:rPr>
        <w:t>Multi-AZ within a region — accessible from multiple instances</w:t>
      </w:r>
    </w:p>
    <w:p>
      <w:pPr>
        <w:spacing w:after="80"/>
      </w:pPr>
      <w:r>
        <w:rPr>
          <w:rFonts w:ascii="Arial" w:hAnsi="Arial"/>
          <w:b/>
          <w:sz w:val="22"/>
        </w:rPr>
        <w:t xml:space="preserve">Scaling: </w:t>
      </w:r>
      <w:r>
        <w:rPr>
          <w:rFonts w:ascii="Arial" w:hAnsi="Arial"/>
          <w:b w:val="0"/>
          <w:sz w:val="22"/>
        </w:rPr>
        <w:t>Automatically grows and shrinks as files are added or removed</w:t>
      </w:r>
    </w:p>
    <w:p>
      <w:pPr>
        <w:spacing w:after="80"/>
      </w:pPr>
      <w:r>
        <w:rPr>
          <w:rFonts w:ascii="Arial" w:hAnsi="Arial"/>
          <w:b/>
          <w:sz w:val="22"/>
        </w:rPr>
        <w:t xml:space="preserve">Use case: </w:t>
      </w:r>
      <w:r>
        <w:rPr>
          <w:rFonts w:ascii="Arial" w:hAnsi="Arial"/>
          <w:b w:val="0"/>
          <w:sz w:val="22"/>
        </w:rPr>
        <w:t>Shared application uploads, shared configuration files, CMS platforms</w:t>
      </w:r>
    </w:p>
    <w:p>
      <w:pPr>
        <w:spacing w:before="200" w:after="80"/>
      </w:pPr>
      <w:r>
        <w:rPr>
          <w:rFonts w:ascii="Arial" w:hAnsi="Arial"/>
          <w:b/>
          <w:color w:val="2E5FA3"/>
          <w:sz w:val="26"/>
        </w:rPr>
        <w:t>1.3 S3 – Simple Storage Service</w:t>
      </w:r>
    </w:p>
    <w:p>
      <w:pPr>
        <w:spacing w:after="120"/>
      </w:pPr>
      <w:r>
        <w:rPr>
          <w:rFonts w:ascii="Arial" w:hAnsi="Arial"/>
          <w:b w:val="0"/>
          <w:sz w:val="22"/>
        </w:rPr>
        <w:t>S3 is an object storage service used to store files like images, videos, backups, and logs. It is highly durable and accessible over the internet via HTTP/HTTPS from anywhere in the world.</w:t>
      </w:r>
    </w:p>
    <w:p>
      <w:pPr>
        <w:spacing w:after="80"/>
      </w:pPr>
      <w:r>
        <w:rPr>
          <w:rFonts w:ascii="Arial" w:hAnsi="Arial"/>
          <w:b/>
          <w:sz w:val="22"/>
        </w:rPr>
        <w:t xml:space="preserve">Storage Type: </w:t>
      </w:r>
      <w:r>
        <w:rPr>
          <w:rFonts w:ascii="Arial" w:hAnsi="Arial"/>
          <w:b w:val="0"/>
          <w:sz w:val="22"/>
        </w:rPr>
        <w:t>Object storage</w:t>
      </w:r>
    </w:p>
    <w:p>
      <w:pPr>
        <w:spacing w:after="80"/>
      </w:pPr>
      <w:r>
        <w:rPr>
          <w:rFonts w:ascii="Arial" w:hAnsi="Arial"/>
          <w:b/>
          <w:sz w:val="22"/>
        </w:rPr>
        <w:t xml:space="preserve">Scope: </w:t>
      </w:r>
      <w:r>
        <w:rPr>
          <w:rFonts w:ascii="Arial" w:hAnsi="Arial"/>
          <w:b w:val="0"/>
          <w:sz w:val="22"/>
        </w:rPr>
        <w:t>Multi-AZ (Internet) — accessible globally</w:t>
      </w:r>
    </w:p>
    <w:p>
      <w:pPr>
        <w:spacing w:after="80"/>
      </w:pPr>
      <w:r>
        <w:rPr>
          <w:rFonts w:ascii="Arial" w:hAnsi="Arial"/>
          <w:b/>
          <w:sz w:val="22"/>
        </w:rPr>
        <w:t xml:space="preserve">Durability: </w:t>
      </w:r>
      <w:r>
        <w:rPr>
          <w:rFonts w:ascii="Arial" w:hAnsi="Arial"/>
          <w:b w:val="0"/>
          <w:sz w:val="22"/>
        </w:rPr>
        <w:t>99.999999999% (11 nines) — data is replicated across multiple AZs</w:t>
      </w:r>
    </w:p>
    <w:p>
      <w:pPr>
        <w:spacing w:after="80"/>
      </w:pPr>
      <w:r>
        <w:rPr>
          <w:rFonts w:ascii="Arial" w:hAnsi="Arial"/>
          <w:b/>
          <w:sz w:val="22"/>
        </w:rPr>
        <w:t xml:space="preserve">Use case: </w:t>
      </w:r>
      <w:r>
        <w:rPr>
          <w:rFonts w:ascii="Arial" w:hAnsi="Arial"/>
          <w:b w:val="0"/>
          <w:sz w:val="22"/>
        </w:rPr>
        <w:t>Application backups, static website files, logs, media files</w:t>
      </w:r>
    </w:p>
    <w:p>
      <w:pPr>
        <w:spacing w:before="200" w:after="80"/>
      </w:pPr>
      <w:r>
        <w:rPr>
          <w:rFonts w:ascii="Arial" w:hAnsi="Arial"/>
          <w:b/>
          <w:color w:val="2E5FA3"/>
          <w:sz w:val="26"/>
        </w:rPr>
        <w:t>1.4 Glacier – Archival Storage</w:t>
      </w:r>
    </w:p>
    <w:p>
      <w:pPr>
        <w:spacing w:after="120"/>
      </w:pPr>
      <w:r>
        <w:rPr>
          <w:rFonts w:ascii="Arial" w:hAnsi="Arial"/>
          <w:b w:val="0"/>
          <w:sz w:val="22"/>
        </w:rPr>
        <w:t>Glacier is designed for long-term archival storage of data that is rarely accessed. It is the lowest cost storage option but retrieval can take minutes to hours depending on the retrieval tier.</w:t>
      </w:r>
    </w:p>
    <w:p>
      <w:pPr>
        <w:spacing w:after="80"/>
      </w:pPr>
      <w:r>
        <w:rPr>
          <w:rFonts w:ascii="Arial" w:hAnsi="Arial"/>
          <w:b/>
          <w:sz w:val="22"/>
        </w:rPr>
        <w:t xml:space="preserve">Storage Type: </w:t>
      </w:r>
      <w:r>
        <w:rPr>
          <w:rFonts w:ascii="Arial" w:hAnsi="Arial"/>
          <w:b w:val="0"/>
          <w:sz w:val="22"/>
        </w:rPr>
        <w:t>Archive storage</w:t>
      </w:r>
    </w:p>
    <w:p>
      <w:pPr>
        <w:spacing w:after="80"/>
      </w:pPr>
      <w:r>
        <w:rPr>
          <w:rFonts w:ascii="Arial" w:hAnsi="Arial"/>
          <w:b/>
          <w:sz w:val="22"/>
        </w:rPr>
        <w:t xml:space="preserve">Cost: </w:t>
      </w:r>
      <w:r>
        <w:rPr>
          <w:rFonts w:ascii="Arial" w:hAnsi="Arial"/>
          <w:b w:val="0"/>
          <w:sz w:val="22"/>
        </w:rPr>
        <w:t>Lowest cost of all AWS storage options</w:t>
      </w:r>
    </w:p>
    <w:p>
      <w:pPr>
        <w:spacing w:after="80"/>
      </w:pPr>
      <w:r>
        <w:rPr>
          <w:rFonts w:ascii="Arial" w:hAnsi="Arial"/>
          <w:b/>
          <w:sz w:val="22"/>
        </w:rPr>
        <w:t xml:space="preserve">Retrieval time: </w:t>
      </w:r>
      <w:r>
        <w:rPr>
          <w:rFonts w:ascii="Arial" w:hAnsi="Arial"/>
          <w:b w:val="0"/>
          <w:sz w:val="22"/>
        </w:rPr>
        <w:t>Minutes to hours depending on retrieval speed selected</w:t>
      </w:r>
    </w:p>
    <w:p>
      <w:pPr>
        <w:spacing w:after="80"/>
      </w:pPr>
      <w:r>
        <w:rPr>
          <w:rFonts w:ascii="Arial" w:hAnsi="Arial"/>
          <w:b/>
          <w:sz w:val="22"/>
        </w:rPr>
        <w:t xml:space="preserve">Use case: </w:t>
      </w:r>
      <w:r>
        <w:rPr>
          <w:rFonts w:ascii="Arial" w:hAnsi="Arial"/>
          <w:b w:val="0"/>
          <w:sz w:val="22"/>
        </w:rPr>
        <w:t>Old backups, compliance data, logs that must be retained but rarely read</w:t>
      </w:r>
    </w:p>
    <w:p>
      <w:pPr>
        <w:spacing w:after="80"/>
      </w:pPr>
    </w:p>
    <w:p>
      <w:pPr>
        <w:spacing w:before="200" w:after="80"/>
      </w:pPr>
      <w:r>
        <w:rPr>
          <w:rFonts w:ascii="Arial" w:hAnsi="Arial"/>
          <w:b/>
          <w:color w:val="2E5FA3"/>
          <w:sz w:val="26"/>
        </w:rPr>
        <w:t>Quick Memory Trick</w:t>
      </w:r>
    </w:p>
    <w:p>
      <w:pPr>
        <w:spacing w:after="80"/>
      </w:pPr>
      <w:r>
        <w:rPr>
          <w:rFonts w:ascii="Arial" w:hAnsi="Arial"/>
          <w:b/>
          <w:sz w:val="22"/>
        </w:rPr>
        <w:t xml:space="preserve">EBS: </w:t>
      </w:r>
      <w:r>
        <w:rPr>
          <w:rFonts w:ascii="Arial" w:hAnsi="Arial"/>
          <w:b w:val="0"/>
          <w:sz w:val="22"/>
        </w:rPr>
        <w:t>Disk — attached directly to one EC2 server</w:t>
      </w:r>
    </w:p>
    <w:p>
      <w:pPr>
        <w:spacing w:after="80"/>
      </w:pPr>
      <w:r>
        <w:rPr>
          <w:rFonts w:ascii="Arial" w:hAnsi="Arial"/>
          <w:b/>
          <w:sz w:val="22"/>
        </w:rPr>
        <w:t xml:space="preserve">EFS: </w:t>
      </w:r>
      <w:r>
        <w:rPr>
          <w:rFonts w:ascii="Arial" w:hAnsi="Arial"/>
          <w:b w:val="0"/>
          <w:sz w:val="22"/>
        </w:rPr>
        <w:t>Shared Folder — many servers access the same files</w:t>
      </w:r>
    </w:p>
    <w:p>
      <w:pPr>
        <w:spacing w:after="80"/>
      </w:pPr>
      <w:r>
        <w:rPr>
          <w:rFonts w:ascii="Arial" w:hAnsi="Arial"/>
          <w:b/>
          <w:sz w:val="22"/>
        </w:rPr>
        <w:t xml:space="preserve">S3: </w:t>
      </w:r>
      <w:r>
        <w:rPr>
          <w:rFonts w:ascii="Arial" w:hAnsi="Arial"/>
          <w:b w:val="0"/>
          <w:sz w:val="22"/>
        </w:rPr>
        <w:t>Internet Storage — store and access from anywhere</w:t>
      </w:r>
    </w:p>
    <w:p>
      <w:pPr>
        <w:spacing w:after="80"/>
      </w:pPr>
      <w:r>
        <w:rPr>
          <w:rFonts w:ascii="Arial" w:hAnsi="Arial"/>
          <w:b/>
          <w:sz w:val="22"/>
        </w:rPr>
        <w:t xml:space="preserve">Glacier: </w:t>
      </w:r>
      <w:r>
        <w:rPr>
          <w:rFonts w:ascii="Arial" w:hAnsi="Arial"/>
          <w:b w:val="0"/>
          <w:sz w:val="22"/>
        </w:rPr>
        <w:t>Cold Storage — archive and forget until needed</w:t>
      </w:r>
    </w:p>
    <w:p>
      <w:pPr>
        <w:spacing w:after="80"/>
      </w:pPr>
    </w:p>
    <w:p>
      <w:pPr>
        <w:spacing w:before="200" w:after="80"/>
      </w:pPr>
      <w:r>
        <w:rPr>
          <w:rFonts w:ascii="Arial" w:hAnsi="Arial"/>
          <w:b/>
          <w:color w:val="2E5FA3"/>
          <w:sz w:val="26"/>
        </w:rPr>
        <w:t>Comparison Summary</w:t>
      </w:r>
    </w:p>
    <w:p>
      <w:pPr>
        <w:spacing w:after="80"/>
      </w:pPr>
      <w:r>
        <w:rPr>
          <w:rFonts w:ascii="Arial" w:hAnsi="Arial"/>
          <w:b/>
          <w:sz w:val="22"/>
        </w:rPr>
        <w:t xml:space="preserve">EBS vs EFS: </w:t>
      </w:r>
      <w:r>
        <w:rPr>
          <w:rFonts w:ascii="Arial" w:hAnsi="Arial"/>
          <w:b w:val="0"/>
          <w:sz w:val="22"/>
        </w:rPr>
        <w:t>EBS is for one instance only. EFS is shared across many instances.</w:t>
      </w:r>
    </w:p>
    <w:p>
      <w:pPr>
        <w:spacing w:after="80"/>
      </w:pPr>
      <w:r>
        <w:rPr>
          <w:rFonts w:ascii="Arial" w:hAnsi="Arial"/>
          <w:b/>
          <w:sz w:val="22"/>
        </w:rPr>
        <w:t xml:space="preserve">EBS vs S3: </w:t>
      </w:r>
      <w:r>
        <w:rPr>
          <w:rFonts w:ascii="Arial" w:hAnsi="Arial"/>
          <w:b w:val="0"/>
          <w:sz w:val="22"/>
        </w:rPr>
        <w:t>EBS is a disk (block), S3 is file storage over the internet (object).</w:t>
      </w:r>
    </w:p>
    <w:p>
      <w:pPr>
        <w:spacing w:after="80"/>
      </w:pPr>
      <w:r>
        <w:rPr>
          <w:rFonts w:ascii="Arial" w:hAnsi="Arial"/>
          <w:b/>
          <w:sz w:val="22"/>
        </w:rPr>
        <w:t xml:space="preserve">S3 vs Glacier: </w:t>
      </w:r>
      <w:r>
        <w:rPr>
          <w:rFonts w:ascii="Arial" w:hAnsi="Arial"/>
          <w:b w:val="0"/>
          <w:sz w:val="22"/>
        </w:rPr>
        <w:t>S3 is for active data. Glacier is for archival — much cheaper but slow retrieval.</w:t>
      </w:r>
    </w:p>
    <w:p>
      <w:pPr>
        <w:spacing w:before="320" w:after="120"/>
      </w:pPr>
      <w:r>
        <w:rPr>
          <w:rFonts w:ascii="Arial" w:hAnsi="Arial"/>
          <w:b/>
          <w:color w:val="1F3864"/>
          <w:sz w:val="32"/>
        </w:rPr>
        <w:t>Section 2 – Attaching an EBS Volume to EC2</w:t>
      </w:r>
    </w:p>
    <w:p>
      <w:pPr>
        <w:spacing w:after="120"/>
      </w:pPr>
      <w:r>
        <w:rPr>
          <w:rFonts w:ascii="Arial" w:hAnsi="Arial"/>
          <w:b w:val="0"/>
          <w:sz w:val="22"/>
        </w:rPr>
        <w:t>In this hands-on practice, we attach a new EBS volume to a running EC2 instance, format it with a filesystem, mount it, and make it persistent across reboots using /etc/fstab.</w:t>
      </w:r>
    </w:p>
    <w:p>
      <w:pPr>
        <w:spacing w:after="80"/>
      </w:pPr>
    </w:p>
    <w:p>
      <w:pPr>
        <w:spacing w:before="200" w:after="80"/>
      </w:pPr>
      <w:r>
        <w:rPr>
          <w:rFonts w:ascii="Arial" w:hAnsi="Arial"/>
          <w:b/>
          <w:color w:val="2E5FA3"/>
          <w:sz w:val="26"/>
        </w:rPr>
        <w:t>Step 1 – Check Current Disks on the Instance</w:t>
      </w:r>
    </w:p>
    <w:p>
      <w:pPr>
        <w:spacing w:after="120"/>
      </w:pPr>
      <w:r>
        <w:rPr>
          <w:rFonts w:ascii="Arial" w:hAnsi="Arial"/>
          <w:b w:val="0"/>
          <w:sz w:val="22"/>
        </w:rPr>
        <w:t>Before adding a new disk, check what storage is currently available on the EC2 instance using the lsblk command. This lists all block devices attached to the server.</w:t>
      </w:r>
    </w:p>
    <w:p>
      <w:pPr>
        <w:shd w:val="clear" w:color="auto" w:fill="F2F2F2"/>
        <w:spacing w:after="60"/>
      </w:pPr>
      <w:r>
        <w:rPr>
          <w:rFonts w:ascii="Courier New" w:hAnsi="Courier New"/>
          <w:color w:val="2C3E50"/>
          <w:sz w:val="20"/>
        </w:rPr>
        <w:t>lsblk          # List all attached block devices</w:t>
      </w:r>
    </w:p>
    <w:p>
      <w:pPr>
        <w:spacing w:after="160"/>
        <w:jc w:val="center"/>
      </w:pPr>
      <w:r>
        <w:drawing>
          <wp:inline xmlns:a="http://schemas.openxmlformats.org/drawingml/2006/main" xmlns:pic="http://schemas.openxmlformats.org/drawingml/2006/picture">
            <wp:extent cx="4572000" cy="160637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1606378"/>
                    </a:xfrm>
                    <a:prstGeom prst="rect"/>
                  </pic:spPr>
                </pic:pic>
              </a:graphicData>
            </a:graphic>
          </wp:inline>
        </w:drawing>
      </w:r>
    </w:p>
    <w:p>
      <w:pPr>
        <w:spacing w:before="200" w:after="80"/>
      </w:pPr>
      <w:r>
        <w:rPr>
          <w:rFonts w:ascii="Arial" w:hAnsi="Arial"/>
          <w:b/>
          <w:color w:val="2E5FA3"/>
          <w:sz w:val="26"/>
        </w:rPr>
        <w:t>Step 2 – Create a New EBS Volume in AWS Console</w:t>
      </w:r>
    </w:p>
    <w:p>
      <w:pPr>
        <w:spacing w:after="120"/>
      </w:pPr>
      <w:r>
        <w:rPr>
          <w:rFonts w:ascii="Arial" w:hAnsi="Arial"/>
          <w:b w:val="0"/>
          <w:sz w:val="22"/>
        </w:rPr>
        <w:t>Go to EC2 Console → Elastic Block Store → Volumes → Create Volume. Choose the size, volume type, and — most importantly — select the same Availability Zone as your EC2 instance.</w:t>
      </w:r>
    </w:p>
    <w:p>
      <w:pPr>
        <w:spacing w:after="160"/>
        <w:jc w:val="center"/>
      </w:pPr>
      <w:r>
        <w:drawing>
          <wp:inline xmlns:a="http://schemas.openxmlformats.org/drawingml/2006/main" xmlns:pic="http://schemas.openxmlformats.org/drawingml/2006/picture">
            <wp:extent cx="5486400" cy="1359317"/>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135931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4232135"/>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4232135"/>
                    </a:xfrm>
                    <a:prstGeom prst="rect"/>
                  </pic:spPr>
                </pic:pic>
              </a:graphicData>
            </a:graphic>
          </wp:inline>
        </w:drawing>
      </w:r>
    </w:p>
    <w:p>
      <w:pPr>
        <w:spacing w:after="80"/>
      </w:pPr>
      <w:r>
        <w:rPr>
          <w:rFonts w:ascii="Arial" w:hAnsi="Arial"/>
          <w:b/>
          <w:color w:val="C0392B"/>
          <w:sz w:val="22"/>
        </w:rPr>
        <w:t xml:space="preserve">Critical Rule: </w:t>
      </w:r>
      <w:r>
        <w:rPr>
          <w:rFonts w:ascii="Arial" w:hAnsi="Arial"/>
          <w:b w:val="0"/>
          <w:sz w:val="22"/>
        </w:rPr>
        <w:t>The EBS volume MUST be in the same Availability Zone as the EC2 instance — volumes from other AZs will NOT appear when attaching</w:t>
      </w:r>
    </w:p>
    <w:p>
      <w:pPr>
        <w:spacing w:before="200" w:after="80"/>
      </w:pPr>
      <w:r>
        <w:rPr>
          <w:rFonts w:ascii="Arial" w:hAnsi="Arial"/>
          <w:b/>
          <w:color w:val="2E5FA3"/>
          <w:sz w:val="26"/>
        </w:rPr>
        <w:t>Step 3 – Region Matters: Same AZ vs Different AZ Test</w:t>
      </w:r>
    </w:p>
    <w:p>
      <w:pPr>
        <w:spacing w:after="120"/>
      </w:pPr>
      <w:r>
        <w:rPr>
          <w:rFonts w:ascii="Arial" w:hAnsi="Arial"/>
          <w:b w:val="0"/>
          <w:sz w:val="22"/>
        </w:rPr>
        <w:t>To demonstrate the AZ restriction, two volumes were created — one in the same region as the instance and one in a different region. This test proves that only same-AZ volumes can be attached.</w:t>
      </w:r>
    </w:p>
    <w:p>
      <w:pPr>
        <w:spacing w:after="160"/>
        <w:jc w:val="center"/>
      </w:pPr>
      <w:r>
        <w:drawing>
          <wp:inline xmlns:a="http://schemas.openxmlformats.org/drawingml/2006/main" xmlns:pic="http://schemas.openxmlformats.org/drawingml/2006/picture">
            <wp:extent cx="5486400" cy="1072102"/>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107210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4020690"/>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4020690"/>
                    </a:xfrm>
                    <a:prstGeom prst="rect"/>
                  </pic:spPr>
                </pic:pic>
              </a:graphicData>
            </a:graphic>
          </wp:inline>
        </w:drawing>
      </w:r>
    </w:p>
    <w:p>
      <w:pPr>
        <w:spacing w:before="200" w:after="80"/>
      </w:pPr>
      <w:r>
        <w:rPr>
          <w:rFonts w:ascii="Arial" w:hAnsi="Arial"/>
          <w:b/>
          <w:color w:val="2E5FA3"/>
          <w:sz w:val="26"/>
        </w:rPr>
        <w:t>Step 4 – Add Name Tag and Create Volume</w:t>
      </w:r>
    </w:p>
    <w:p>
      <w:pPr>
        <w:spacing w:after="120"/>
      </w:pPr>
      <w:r>
        <w:rPr>
          <w:rFonts w:ascii="Arial" w:hAnsi="Arial"/>
          <w:b w:val="0"/>
          <w:sz w:val="22"/>
        </w:rPr>
        <w:t>Add a Name tag to easily identify the volume. Then click Create Volume to finalize.</w:t>
      </w:r>
    </w:p>
    <w:p>
      <w:pPr>
        <w:spacing w:after="160"/>
        <w:jc w:val="center"/>
      </w:pPr>
      <w:r>
        <w:drawing>
          <wp:inline xmlns:a="http://schemas.openxmlformats.org/drawingml/2006/main" xmlns:pic="http://schemas.openxmlformats.org/drawingml/2006/picture">
            <wp:extent cx="5486400" cy="1801007"/>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86400" cy="180100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9456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486400" cy="219456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91440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486400" cy="914400"/>
                    </a:xfrm>
                    <a:prstGeom prst="rect"/>
                  </pic:spPr>
                </pic:pic>
              </a:graphicData>
            </a:graphic>
          </wp:inline>
        </w:drawing>
      </w:r>
    </w:p>
    <w:p>
      <w:pPr>
        <w:spacing w:before="200" w:after="80"/>
      </w:pPr>
      <w:r>
        <w:rPr>
          <w:rFonts w:ascii="Arial" w:hAnsi="Arial"/>
          <w:b/>
          <w:color w:val="2E5FA3"/>
          <w:sz w:val="26"/>
        </w:rPr>
        <w:t>Step 5 – Confirm Volume Created</w:t>
      </w:r>
    </w:p>
    <w:p>
      <w:pPr>
        <w:spacing w:after="120"/>
      </w:pPr>
      <w:r>
        <w:rPr>
          <w:rFonts w:ascii="Arial" w:hAnsi="Arial"/>
          <w:b w:val="0"/>
          <w:sz w:val="22"/>
        </w:rPr>
        <w:t>The new volume appears in the Volumes list with status 'Available', confirming it was successfully created and is ready to attach.</w:t>
      </w:r>
    </w:p>
    <w:p>
      <w:pPr>
        <w:spacing w:after="160"/>
        <w:jc w:val="center"/>
      </w:pPr>
      <w:r>
        <w:drawing>
          <wp:inline xmlns:a="http://schemas.openxmlformats.org/drawingml/2006/main" xmlns:pic="http://schemas.openxmlformats.org/drawingml/2006/picture">
            <wp:extent cx="5486400" cy="1087505"/>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486400" cy="1087505"/>
                    </a:xfrm>
                    <a:prstGeom prst="rect"/>
                  </pic:spPr>
                </pic:pic>
              </a:graphicData>
            </a:graphic>
          </wp:inline>
        </w:drawing>
      </w:r>
    </w:p>
    <w:p>
      <w:pPr>
        <w:spacing w:before="200" w:after="80"/>
      </w:pPr>
      <w:r>
        <w:rPr>
          <w:rFonts w:ascii="Arial" w:hAnsi="Arial"/>
          <w:b/>
          <w:color w:val="2E5FA3"/>
          <w:sz w:val="26"/>
        </w:rPr>
        <w:t>Step 6 – Attempt to Attach Different Region Volume (Fails)</w:t>
      </w:r>
    </w:p>
    <w:p>
      <w:pPr>
        <w:spacing w:after="120"/>
      </w:pPr>
      <w:r>
        <w:rPr>
          <w:rFonts w:ascii="Arial" w:hAnsi="Arial"/>
          <w:b w:val="0"/>
          <w:sz w:val="22"/>
        </w:rPr>
        <w:t>When trying to attach a volume from a different region, the instance does not appear in the attachment dropdown — proving volumes cannot be attached across regions or AZs.</w:t>
      </w:r>
    </w:p>
    <w:p>
      <w:pPr>
        <w:spacing w:after="160"/>
        <w:jc w:val="center"/>
      </w:pPr>
      <w:r>
        <w:drawing>
          <wp:inline xmlns:a="http://schemas.openxmlformats.org/drawingml/2006/main" xmlns:pic="http://schemas.openxmlformats.org/drawingml/2006/picture">
            <wp:extent cx="5486400" cy="179577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486400" cy="179577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4746245"/>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486400" cy="4746245"/>
                    </a:xfrm>
                    <a:prstGeom prst="rect"/>
                  </pic:spPr>
                </pic:pic>
              </a:graphicData>
            </a:graphic>
          </wp:inline>
        </w:drawing>
      </w:r>
    </w:p>
    <w:p>
      <w:pPr>
        <w:spacing w:before="200" w:after="80"/>
      </w:pPr>
      <w:r>
        <w:rPr>
          <w:rFonts w:ascii="Arial" w:hAnsi="Arial"/>
          <w:b/>
          <w:color w:val="2E5FA3"/>
          <w:sz w:val="26"/>
        </w:rPr>
        <w:t>Step 7 – Attach Same Region Volume (Succeeds)</w:t>
      </w:r>
    </w:p>
    <w:p>
      <w:pPr>
        <w:spacing w:after="120"/>
      </w:pPr>
      <w:r>
        <w:rPr>
          <w:rFonts w:ascii="Arial" w:hAnsi="Arial"/>
          <w:b w:val="0"/>
          <w:sz w:val="22"/>
        </w:rPr>
        <w:t>When attaching a volume from the same AZ, all running instances in that AZ appear in the dropdown. Select the instance and confirm the attachment.</w:t>
      </w:r>
    </w:p>
    <w:p>
      <w:pPr>
        <w:spacing w:after="160"/>
        <w:jc w:val="center"/>
      </w:pPr>
      <w:r>
        <w:drawing>
          <wp:inline xmlns:a="http://schemas.openxmlformats.org/drawingml/2006/main" xmlns:pic="http://schemas.openxmlformats.org/drawingml/2006/picture">
            <wp:extent cx="5486400" cy="4144667"/>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486400" cy="4144667"/>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4028221"/>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486400" cy="4028221"/>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812098"/>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486400" cy="181209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018555"/>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486400" cy="1018555"/>
                    </a:xfrm>
                    <a:prstGeom prst="rect"/>
                  </pic:spPr>
                </pic:pic>
              </a:graphicData>
            </a:graphic>
          </wp:inline>
        </w:drawing>
      </w:r>
    </w:p>
    <w:p>
      <w:pPr>
        <w:spacing w:before="200" w:after="80"/>
      </w:pPr>
      <w:r>
        <w:rPr>
          <w:rFonts w:ascii="Arial" w:hAnsi="Arial"/>
          <w:b/>
          <w:color w:val="2E5FA3"/>
          <w:sz w:val="26"/>
        </w:rPr>
        <w:t>Step 8 – Verify Disk Appears on the Instance</w:t>
      </w:r>
    </w:p>
    <w:p>
      <w:pPr>
        <w:spacing w:after="120"/>
      </w:pPr>
      <w:r>
        <w:rPr>
          <w:rFonts w:ascii="Arial" w:hAnsi="Arial"/>
          <w:b w:val="0"/>
          <w:sz w:val="22"/>
        </w:rPr>
        <w:t>SSH into the EC2 instance and run lsblk again to confirm the new volume is visible as a new block device (e.g., xvdb or nvme1n1).</w:t>
      </w:r>
    </w:p>
    <w:p>
      <w:pPr>
        <w:shd w:val="clear" w:color="auto" w:fill="F2F2F2"/>
        <w:spacing w:after="60"/>
      </w:pPr>
      <w:r>
        <w:rPr>
          <w:rFonts w:ascii="Courier New" w:hAnsi="Courier New"/>
          <w:color w:val="2C3E50"/>
          <w:sz w:val="20"/>
        </w:rPr>
        <w:t>lsblk          # New disk should now appear in the list</w:t>
      </w:r>
    </w:p>
    <w:p>
      <w:pPr>
        <w:spacing w:after="160"/>
        <w:jc w:val="center"/>
      </w:pPr>
      <w:r>
        <w:drawing>
          <wp:inline xmlns:a="http://schemas.openxmlformats.org/drawingml/2006/main" xmlns:pic="http://schemas.openxmlformats.org/drawingml/2006/picture">
            <wp:extent cx="3657600" cy="1304925"/>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3657600" cy="1304925"/>
                    </a:xfrm>
                    <a:prstGeom prst="rect"/>
                  </pic:spPr>
                </pic:pic>
              </a:graphicData>
            </a:graphic>
          </wp:inline>
        </w:drawing>
      </w:r>
    </w:p>
    <w:p>
      <w:pPr>
        <w:spacing w:before="200" w:after="80"/>
      </w:pPr>
      <w:r>
        <w:rPr>
          <w:rFonts w:ascii="Arial" w:hAnsi="Arial"/>
          <w:b/>
          <w:color w:val="2E5FA3"/>
          <w:sz w:val="26"/>
        </w:rPr>
        <w:t>Step 9 – Format the Disk with a Filesystem</w:t>
      </w:r>
    </w:p>
    <w:p>
      <w:pPr>
        <w:spacing w:after="120"/>
      </w:pPr>
      <w:r>
        <w:rPr>
          <w:rFonts w:ascii="Arial" w:hAnsi="Arial"/>
          <w:b w:val="0"/>
          <w:sz w:val="22"/>
        </w:rPr>
        <w:t>A new EBS volume is raw — it has no filesystem. Format it with ext4 (the standard Linux filesystem) before it can be used to store files.</w:t>
      </w:r>
    </w:p>
    <w:p>
      <w:pPr>
        <w:shd w:val="clear" w:color="auto" w:fill="F2F2F2"/>
        <w:spacing w:after="60"/>
      </w:pPr>
      <w:r>
        <w:rPr>
          <w:rFonts w:ascii="Courier New" w:hAnsi="Courier New"/>
          <w:color w:val="2C3E50"/>
          <w:sz w:val="20"/>
        </w:rPr>
        <w:t>mkfs.ext4 /dev/xvdb          # Format the new disk with ext4 filesystem</w:t>
      </w:r>
    </w:p>
    <w:p>
      <w:pPr>
        <w:spacing w:after="160"/>
        <w:jc w:val="center"/>
      </w:pPr>
      <w:r>
        <w:drawing>
          <wp:inline xmlns:a="http://schemas.openxmlformats.org/drawingml/2006/main" xmlns:pic="http://schemas.openxmlformats.org/drawingml/2006/picture">
            <wp:extent cx="5029200" cy="3148873"/>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5029200" cy="3148873"/>
                    </a:xfrm>
                    <a:prstGeom prst="rect"/>
                  </pic:spPr>
                </pic:pic>
              </a:graphicData>
            </a:graphic>
          </wp:inline>
        </w:drawing>
      </w:r>
    </w:p>
    <w:p>
      <w:pPr>
        <w:spacing w:after="80"/>
      </w:pPr>
      <w:r>
        <w:rPr>
          <w:rFonts w:ascii="Arial" w:hAnsi="Arial"/>
          <w:b/>
          <w:color w:val="C0392B"/>
          <w:sz w:val="22"/>
        </w:rPr>
        <w:t xml:space="preserve">Important: </w:t>
      </w:r>
      <w:r>
        <w:rPr>
          <w:rFonts w:ascii="Arial" w:hAnsi="Arial"/>
          <w:b w:val="0"/>
          <w:sz w:val="22"/>
        </w:rPr>
        <w:t>This step is only done ONCE on a new disk — formatting erases all data on the volume</w:t>
      </w:r>
    </w:p>
    <w:p>
      <w:pPr>
        <w:spacing w:before="200" w:after="80"/>
      </w:pPr>
      <w:r>
        <w:rPr>
          <w:rFonts w:ascii="Arial" w:hAnsi="Arial"/>
          <w:b/>
          <w:color w:val="2E5FA3"/>
          <w:sz w:val="26"/>
        </w:rPr>
        <w:t>Step 10 – Create a Mount Point and Mount the Disk</w:t>
      </w:r>
    </w:p>
    <w:p>
      <w:pPr>
        <w:spacing w:after="120"/>
      </w:pPr>
      <w:r>
        <w:rPr>
          <w:rFonts w:ascii="Arial" w:hAnsi="Arial"/>
          <w:b w:val="0"/>
          <w:sz w:val="22"/>
        </w:rPr>
        <w:t>Create a directory where the disk will be accessible, then mount the volume to that directory. After mounting, the disk is ready to store files.</w:t>
      </w:r>
    </w:p>
    <w:p>
      <w:pPr>
        <w:shd w:val="clear" w:color="auto" w:fill="F2F2F2"/>
        <w:spacing w:after="60"/>
      </w:pPr>
      <w:r>
        <w:rPr>
          <w:rFonts w:ascii="Courier New" w:hAnsi="Courier New"/>
          <w:color w:val="2C3E50"/>
          <w:sz w:val="20"/>
        </w:rPr>
        <w:t>mkdir /yamaha                   # Create the mount point directory</w:t>
      </w:r>
    </w:p>
    <w:p>
      <w:pPr>
        <w:shd w:val="clear" w:color="auto" w:fill="F2F2F2"/>
        <w:spacing w:after="60"/>
      </w:pPr>
      <w:r>
        <w:rPr>
          <w:rFonts w:ascii="Courier New" w:hAnsi="Courier New"/>
          <w:color w:val="2C3E50"/>
          <w:sz w:val="20"/>
        </w:rPr>
        <w:t>mount /dev/xvdb /yamaha         # Mount the volume to the directory</w:t>
      </w:r>
    </w:p>
    <w:p>
      <w:pPr>
        <w:spacing w:after="160"/>
        <w:jc w:val="center"/>
      </w:pPr>
      <w:r>
        <w:drawing>
          <wp:inline xmlns:a="http://schemas.openxmlformats.org/drawingml/2006/main" xmlns:pic="http://schemas.openxmlformats.org/drawingml/2006/picture">
            <wp:extent cx="4572000" cy="2678832"/>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572000" cy="2678832"/>
                    </a:xfrm>
                    <a:prstGeom prst="rect"/>
                  </pic:spPr>
                </pic:pic>
              </a:graphicData>
            </a:graphic>
          </wp:inline>
        </w:drawing>
      </w:r>
    </w:p>
    <w:p>
      <w:pPr>
        <w:spacing w:before="200" w:after="80"/>
      </w:pPr>
      <w:r>
        <w:rPr>
          <w:rFonts w:ascii="Arial" w:hAnsi="Arial"/>
          <w:b/>
          <w:color w:val="2E5FA3"/>
          <w:sz w:val="26"/>
        </w:rPr>
        <w:t>Step 11 – Make the Mount Permanent (fstab)</w:t>
      </w:r>
    </w:p>
    <w:p>
      <w:pPr>
        <w:spacing w:after="120"/>
      </w:pPr>
      <w:r>
        <w:rPr>
          <w:rFonts w:ascii="Arial" w:hAnsi="Arial"/>
          <w:b w:val="0"/>
          <w:sz w:val="22"/>
        </w:rPr>
        <w:t>By default, mounts are lost after a reboot. Add an entry to /etc/fstab to ensure the volume auto-mounts every time the server restarts.</w:t>
      </w:r>
    </w:p>
    <w:p>
      <w:pPr>
        <w:shd w:val="clear" w:color="auto" w:fill="F2F2F2"/>
        <w:spacing w:after="60"/>
      </w:pPr>
      <w:r>
        <w:rPr>
          <w:rFonts w:ascii="Courier New" w:hAnsi="Courier New"/>
          <w:color w:val="2C3E50"/>
          <w:sz w:val="20"/>
        </w:rPr>
        <w:t>vi /etc/fstab          # Edit the filesystem table</w:t>
      </w:r>
    </w:p>
    <w:p>
      <w:pPr>
        <w:spacing w:after="120"/>
      </w:pPr>
      <w:r>
        <w:rPr>
          <w:rFonts w:ascii="Arial" w:hAnsi="Arial"/>
          <w:b w:val="0"/>
          <w:sz w:val="22"/>
        </w:rPr>
        <w:t>Add a line like: /dev/xvdb  /yamaha  ext4  defaults  0  0</w:t>
      </w:r>
    </w:p>
    <w:p>
      <w:pPr>
        <w:spacing w:after="160"/>
        <w:jc w:val="center"/>
      </w:pPr>
      <w:r>
        <w:drawing>
          <wp:inline xmlns:a="http://schemas.openxmlformats.org/drawingml/2006/main" xmlns:pic="http://schemas.openxmlformats.org/drawingml/2006/picture">
            <wp:extent cx="5486400" cy="717003"/>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5486400" cy="717003"/>
                    </a:xfrm>
                    <a:prstGeom prst="rect"/>
                  </pic:spPr>
                </pic:pic>
              </a:graphicData>
            </a:graphic>
          </wp:inline>
        </w:drawing>
      </w:r>
    </w:p>
    <w:p>
      <w:pPr>
        <w:spacing w:after="80"/>
      </w:pPr>
      <w:r>
        <w:rPr>
          <w:rFonts w:ascii="Arial" w:hAnsi="Arial"/>
          <w:b/>
          <w:color w:val="C0392B"/>
          <w:sz w:val="22"/>
        </w:rPr>
        <w:t xml:space="preserve">Warning: </w:t>
      </w:r>
      <w:r>
        <w:rPr>
          <w:rFonts w:ascii="Arial" w:hAnsi="Arial"/>
          <w:b w:val="0"/>
          <w:sz w:val="22"/>
        </w:rPr>
        <w:t>Always run 'mount -a' after editing fstab to test for errors — a bad fstab entry can prevent the server from booting</w:t>
      </w:r>
    </w:p>
    <w:p>
      <w:pPr>
        <w:shd w:val="clear" w:color="auto" w:fill="F2F2F2"/>
        <w:spacing w:after="60"/>
      </w:pPr>
      <w:r>
        <w:rPr>
          <w:rFonts w:ascii="Courier New" w:hAnsi="Courier New"/>
          <w:color w:val="2C3E50"/>
          <w:sz w:val="20"/>
        </w:rPr>
        <w:t>mount -a          # Test fstab entries — no output means no errors</w:t>
      </w:r>
    </w:p>
    <w:p>
      <w:pPr>
        <w:spacing w:after="160"/>
        <w:jc w:val="center"/>
      </w:pPr>
      <w:r>
        <w:drawing>
          <wp:inline xmlns:a="http://schemas.openxmlformats.org/drawingml/2006/main" xmlns:pic="http://schemas.openxmlformats.org/drawingml/2006/picture">
            <wp:extent cx="3200400" cy="1225079"/>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3200400" cy="1225079"/>
                    </a:xfrm>
                    <a:prstGeom prst="rect"/>
                  </pic:spPr>
                </pic:pic>
              </a:graphicData>
            </a:graphic>
          </wp:inline>
        </w:drawing>
      </w:r>
    </w:p>
    <w:p>
      <w:pPr>
        <w:spacing w:before="200" w:after="80"/>
      </w:pPr>
      <w:r>
        <w:rPr>
          <w:rFonts w:ascii="Arial" w:hAnsi="Arial"/>
          <w:b/>
          <w:color w:val="2E5FA3"/>
          <w:sz w:val="26"/>
        </w:rPr>
        <w:t>Step 12 – Create Files and Verify Persistence</w:t>
      </w:r>
    </w:p>
    <w:p>
      <w:pPr>
        <w:spacing w:after="120"/>
      </w:pPr>
      <w:r>
        <w:rPr>
          <w:rFonts w:ascii="Arial" w:hAnsi="Arial"/>
          <w:b w:val="0"/>
          <w:sz w:val="22"/>
        </w:rPr>
        <w:t>Create test files on the mounted volume. After rebooting the server, confirm the files are still present — proving the mount is permanent and data persists.</w:t>
      </w:r>
    </w:p>
    <w:p>
      <w:pPr>
        <w:spacing w:after="160"/>
        <w:jc w:val="center"/>
      </w:pPr>
      <w:r>
        <w:drawing>
          <wp:inline xmlns:a="http://schemas.openxmlformats.org/drawingml/2006/main" xmlns:pic="http://schemas.openxmlformats.org/drawingml/2006/picture">
            <wp:extent cx="5486400" cy="3266780"/>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5486400" cy="3266780"/>
                    </a:xfrm>
                    <a:prstGeom prst="rect"/>
                  </pic:spPr>
                </pic:pic>
              </a:graphicData>
            </a:graphic>
          </wp:inline>
        </w:drawing>
      </w:r>
    </w:p>
    <w:p>
      <w:pPr>
        <w:spacing w:before="200" w:after="80"/>
      </w:pPr>
      <w:r>
        <w:rPr>
          <w:rFonts w:ascii="Arial" w:hAnsi="Arial"/>
          <w:b/>
          <w:color w:val="2E5FA3"/>
          <w:sz w:val="26"/>
        </w:rPr>
        <w:t>Important: You Can Only Increase EBS Volume Size — Never Decrease</w:t>
      </w:r>
    </w:p>
    <w:p>
      <w:pPr>
        <w:spacing w:after="120"/>
      </w:pPr>
      <w:r>
        <w:rPr>
          <w:rFonts w:ascii="Arial" w:hAnsi="Arial"/>
          <w:b w:val="0"/>
          <w:sz w:val="22"/>
        </w:rPr>
        <w:t>AWS EBS volumes can only be expanded in size, never reduced. Always plan your storage requirements carefully before creating volumes.</w:t>
      </w:r>
    </w:p>
    <w:p>
      <w:pPr>
        <w:spacing w:after="160"/>
        <w:jc w:val="center"/>
      </w:pPr>
      <w:r>
        <w:drawing>
          <wp:inline xmlns:a="http://schemas.openxmlformats.org/drawingml/2006/main" xmlns:pic="http://schemas.openxmlformats.org/drawingml/2006/picture">
            <wp:extent cx="5486400" cy="4132927"/>
            <wp:docPr id="22" name="Picture 2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5486400" cy="4132927"/>
                    </a:xfrm>
                    <a:prstGeom prst="rect"/>
                  </pic:spPr>
                </pic:pic>
              </a:graphicData>
            </a:graphic>
          </wp:inline>
        </w:drawing>
      </w:r>
    </w:p>
    <w:p>
      <w:pPr>
        <w:spacing w:after="80"/>
      </w:pPr>
      <w:r>
        <w:rPr>
          <w:rFonts w:ascii="Arial" w:hAnsi="Arial"/>
          <w:b/>
          <w:color w:val="C0392B"/>
          <w:sz w:val="22"/>
        </w:rPr>
        <w:t xml:space="preserve">Rule: </w:t>
      </w:r>
      <w:r>
        <w:rPr>
          <w:rFonts w:ascii="Arial" w:hAnsi="Arial"/>
          <w:b w:val="0"/>
          <w:sz w:val="22"/>
        </w:rPr>
        <w:t>NEVER attempt to reduce the size of an EBS volume — AWS does not support size reduction</w:t>
      </w:r>
    </w:p>
    <w:p>
      <w:pPr>
        <w:spacing w:before="320" w:after="120"/>
      </w:pPr>
      <w:r>
        <w:rPr>
          <w:rFonts w:ascii="Arial" w:hAnsi="Arial"/>
          <w:b/>
          <w:color w:val="1F3864"/>
          <w:sz w:val="32"/>
        </w:rPr>
        <w:t>Section 3 – Resizing an EBS Volume</w:t>
      </w:r>
    </w:p>
    <w:p>
      <w:pPr>
        <w:spacing w:after="120"/>
      </w:pPr>
      <w:r>
        <w:rPr>
          <w:rFonts w:ascii="Arial" w:hAnsi="Arial"/>
          <w:b w:val="0"/>
          <w:sz w:val="22"/>
        </w:rPr>
        <w:t>When an EBS volume runs low on space, you can increase its size without stopping the EC2 instance or losing any data. After resizing in AWS, you must also extend the filesystem inside the OS to use the new space.</w:t>
      </w:r>
    </w:p>
    <w:p>
      <w:pPr>
        <w:spacing w:after="80"/>
      </w:pPr>
    </w:p>
    <w:p>
      <w:pPr>
        <w:spacing w:before="200" w:after="80"/>
      </w:pPr>
      <w:r>
        <w:rPr>
          <w:rFonts w:ascii="Arial" w:hAnsi="Arial"/>
          <w:b/>
          <w:color w:val="2E5FA3"/>
          <w:sz w:val="26"/>
        </w:rPr>
        <w:t>Step 1 – Check Current Filesystem Size</w:t>
      </w:r>
    </w:p>
    <w:p>
      <w:pPr>
        <w:spacing w:after="120"/>
      </w:pPr>
      <w:r>
        <w:rPr>
          <w:rFonts w:ascii="Arial" w:hAnsi="Arial"/>
          <w:b w:val="0"/>
          <w:sz w:val="22"/>
        </w:rPr>
        <w:t>Before resizing, check the current disk usage and filesystem size using df -h.</w:t>
      </w:r>
    </w:p>
    <w:p>
      <w:pPr>
        <w:shd w:val="clear" w:color="auto" w:fill="F2F2F2"/>
        <w:spacing w:after="60"/>
      </w:pPr>
      <w:r>
        <w:rPr>
          <w:rFonts w:ascii="Courier New" w:hAnsi="Courier New"/>
          <w:color w:val="2C3E50"/>
          <w:sz w:val="20"/>
        </w:rPr>
        <w:t>df -h          # Show disk usage in human-readable format</w:t>
      </w:r>
    </w:p>
    <w:p>
      <w:pPr>
        <w:spacing w:after="160"/>
        <w:jc w:val="center"/>
      </w:pPr>
      <w:r>
        <w:drawing>
          <wp:inline xmlns:a="http://schemas.openxmlformats.org/drawingml/2006/main" xmlns:pic="http://schemas.openxmlformats.org/drawingml/2006/picture">
            <wp:extent cx="4572000" cy="2781300"/>
            <wp:docPr id="23" name="Picture 23"/>
            <wp:cNvGraphicFramePr>
              <a:graphicFrameLocks noChangeAspect="1"/>
            </wp:cNvGraphicFramePr>
            <a:graphic>
              <a:graphicData uri="http://schemas.openxmlformats.org/drawingml/2006/picture">
                <pic:pic>
                  <pic:nvPicPr>
                    <pic:cNvPr id="0" name="image1.png"/>
                    <pic:cNvPicPr/>
                  </pic:nvPicPr>
                  <pic:blipFill>
                    <a:blip r:embed="rId31"/>
                    <a:stretch>
                      <a:fillRect/>
                    </a:stretch>
                  </pic:blipFill>
                  <pic:spPr>
                    <a:xfrm>
                      <a:off x="0" y="0"/>
                      <a:ext cx="4572000" cy="2781300"/>
                    </a:xfrm>
                    <a:prstGeom prst="rect"/>
                  </pic:spPr>
                </pic:pic>
              </a:graphicData>
            </a:graphic>
          </wp:inline>
        </w:drawing>
      </w:r>
    </w:p>
    <w:p>
      <w:pPr>
        <w:spacing w:before="200" w:after="80"/>
      </w:pPr>
      <w:r>
        <w:rPr>
          <w:rFonts w:ascii="Arial" w:hAnsi="Arial"/>
          <w:b/>
          <w:color w:val="2E5FA3"/>
          <w:sz w:val="26"/>
        </w:rPr>
        <w:t>Step 2 – Modify the Volume Size in AWS Console</w:t>
      </w:r>
    </w:p>
    <w:p>
      <w:pPr>
        <w:spacing w:after="120"/>
      </w:pPr>
      <w:r>
        <w:rPr>
          <w:rFonts w:ascii="Arial" w:hAnsi="Arial"/>
          <w:b w:val="0"/>
          <w:sz w:val="22"/>
        </w:rPr>
        <w:t>Go to EC2 → Volumes, select the volume, then click Actions → Modify Volume. Increase the size (e.g., from 2GB to 3GB) and click Modify.</w:t>
      </w:r>
    </w:p>
    <w:p>
      <w:pPr>
        <w:spacing w:after="160"/>
        <w:jc w:val="center"/>
      </w:pPr>
      <w:r>
        <w:drawing>
          <wp:inline xmlns:a="http://schemas.openxmlformats.org/drawingml/2006/main" xmlns:pic="http://schemas.openxmlformats.org/drawingml/2006/picture">
            <wp:extent cx="5486400" cy="794245"/>
            <wp:docPr id="24" name="Picture 24"/>
            <wp:cNvGraphicFramePr>
              <a:graphicFrameLocks noChangeAspect="1"/>
            </wp:cNvGraphicFramePr>
            <a:graphic>
              <a:graphicData uri="http://schemas.openxmlformats.org/drawingml/2006/picture">
                <pic:pic>
                  <pic:nvPicPr>
                    <pic:cNvPr id="0" name="image2.png"/>
                    <pic:cNvPicPr/>
                  </pic:nvPicPr>
                  <pic:blipFill>
                    <a:blip r:embed="rId32"/>
                    <a:stretch>
                      <a:fillRect/>
                    </a:stretch>
                  </pic:blipFill>
                  <pic:spPr>
                    <a:xfrm>
                      <a:off x="0" y="0"/>
                      <a:ext cx="5486400" cy="794245"/>
                    </a:xfrm>
                    <a:prstGeom prst="rect"/>
                  </pic:spPr>
                </pic:pic>
              </a:graphicData>
            </a:graphic>
          </wp:inline>
        </w:drawing>
      </w:r>
    </w:p>
    <w:p>
      <w:pPr>
        <w:spacing w:after="160"/>
        <w:jc w:val="center"/>
      </w:pPr>
      <w:r>
        <w:drawing>
          <wp:inline xmlns:a="http://schemas.openxmlformats.org/drawingml/2006/main" xmlns:pic="http://schemas.openxmlformats.org/drawingml/2006/picture">
            <wp:extent cx="4572000" cy="3207628"/>
            <wp:docPr id="25" name="Picture 25"/>
            <wp:cNvGraphicFramePr>
              <a:graphicFrameLocks noChangeAspect="1"/>
            </wp:cNvGraphicFramePr>
            <a:graphic>
              <a:graphicData uri="http://schemas.openxmlformats.org/drawingml/2006/picture">
                <pic:pic>
                  <pic:nvPicPr>
                    <pic:cNvPr id="0" name="image3.png"/>
                    <pic:cNvPicPr/>
                  </pic:nvPicPr>
                  <pic:blipFill>
                    <a:blip r:embed="rId33"/>
                    <a:stretch>
                      <a:fillRect/>
                    </a:stretch>
                  </pic:blipFill>
                  <pic:spPr>
                    <a:xfrm>
                      <a:off x="0" y="0"/>
                      <a:ext cx="4572000" cy="3207628"/>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23372"/>
            <wp:docPr id="26" name="Picture 26"/>
            <wp:cNvGraphicFramePr>
              <a:graphicFrameLocks noChangeAspect="1"/>
            </wp:cNvGraphicFramePr>
            <a:graphic>
              <a:graphicData uri="http://schemas.openxmlformats.org/drawingml/2006/picture">
                <pic:pic>
                  <pic:nvPicPr>
                    <pic:cNvPr id="0" name="image4.png"/>
                    <pic:cNvPicPr/>
                  </pic:nvPicPr>
                  <pic:blipFill>
                    <a:blip r:embed="rId34"/>
                    <a:stretch>
                      <a:fillRect/>
                    </a:stretch>
                  </pic:blipFill>
                  <pic:spPr>
                    <a:xfrm>
                      <a:off x="0" y="0"/>
                      <a:ext cx="5486400" cy="2123372"/>
                    </a:xfrm>
                    <a:prstGeom prst="rect"/>
                  </pic:spPr>
                </pic:pic>
              </a:graphicData>
            </a:graphic>
          </wp:inline>
        </w:drawing>
      </w:r>
    </w:p>
    <w:p>
      <w:pPr>
        <w:spacing w:before="200" w:after="80"/>
      </w:pPr>
      <w:r>
        <w:rPr>
          <w:rFonts w:ascii="Arial" w:hAnsi="Arial"/>
          <w:b/>
          <w:color w:val="2E5FA3"/>
          <w:sz w:val="26"/>
        </w:rPr>
        <w:t>Step 3 – Confirm Volume Size Increased in AWS</w:t>
      </w:r>
    </w:p>
    <w:p>
      <w:pPr>
        <w:spacing w:after="120"/>
      </w:pPr>
      <w:r>
        <w:rPr>
          <w:rFonts w:ascii="Arial" w:hAnsi="Arial"/>
          <w:b w:val="0"/>
          <w:sz w:val="22"/>
        </w:rPr>
        <w:t>The volume list now shows the updated size. However, the OS inside the EC2 instance does not automatically see the new space yet — the filesystem must be extended.</w:t>
      </w:r>
    </w:p>
    <w:p>
      <w:pPr>
        <w:spacing w:after="160"/>
        <w:jc w:val="center"/>
      </w:pPr>
      <w:r>
        <w:drawing>
          <wp:inline xmlns:a="http://schemas.openxmlformats.org/drawingml/2006/main" xmlns:pic="http://schemas.openxmlformats.org/drawingml/2006/picture">
            <wp:extent cx="5486400" cy="961483"/>
            <wp:docPr id="27" name="Picture 27"/>
            <wp:cNvGraphicFramePr>
              <a:graphicFrameLocks noChangeAspect="1"/>
            </wp:cNvGraphicFramePr>
            <a:graphic>
              <a:graphicData uri="http://schemas.openxmlformats.org/drawingml/2006/picture">
                <pic:pic>
                  <pic:nvPicPr>
                    <pic:cNvPr id="0" name="image5.png"/>
                    <pic:cNvPicPr/>
                  </pic:nvPicPr>
                  <pic:blipFill>
                    <a:blip r:embed="rId35"/>
                    <a:stretch>
                      <a:fillRect/>
                    </a:stretch>
                  </pic:blipFill>
                  <pic:spPr>
                    <a:xfrm>
                      <a:off x="0" y="0"/>
                      <a:ext cx="5486400" cy="961483"/>
                    </a:xfrm>
                    <a:prstGeom prst="rect"/>
                  </pic:spPr>
                </pic:pic>
              </a:graphicData>
            </a:graphic>
          </wp:inline>
        </w:drawing>
      </w:r>
    </w:p>
    <w:p>
      <w:pPr>
        <w:spacing w:before="200" w:after="80"/>
      </w:pPr>
      <w:r>
        <w:rPr>
          <w:rFonts w:ascii="Arial" w:hAnsi="Arial"/>
          <w:b/>
          <w:color w:val="2E5FA3"/>
          <w:sz w:val="26"/>
        </w:rPr>
        <w:t>Step 4 – Extend the Filesystem Inside the Instance</w:t>
      </w:r>
    </w:p>
    <w:p>
      <w:pPr>
        <w:spacing w:after="120"/>
      </w:pPr>
      <w:r>
        <w:rPr>
          <w:rFonts w:ascii="Arial" w:hAnsi="Arial"/>
          <w:b w:val="0"/>
          <w:sz w:val="22"/>
        </w:rPr>
        <w:t>SSH into the instance and run resize2fs to expand the filesystem to use the newly added space. Then verify with df -h.</w:t>
      </w:r>
    </w:p>
    <w:p>
      <w:pPr>
        <w:shd w:val="clear" w:color="auto" w:fill="F2F2F2"/>
        <w:spacing w:after="60"/>
      </w:pPr>
      <w:r>
        <w:rPr>
          <w:rFonts w:ascii="Courier New" w:hAnsi="Courier New"/>
          <w:color w:val="2C3E50"/>
          <w:sz w:val="20"/>
        </w:rPr>
        <w:t>resize2fs /dev/xvdb          # Extend filesystem to use new volume size</w:t>
      </w:r>
    </w:p>
    <w:p>
      <w:pPr>
        <w:shd w:val="clear" w:color="auto" w:fill="F2F2F2"/>
        <w:spacing w:after="60"/>
      </w:pPr>
      <w:r>
        <w:rPr>
          <w:rFonts w:ascii="Courier New" w:hAnsi="Courier New"/>
          <w:color w:val="2C3E50"/>
          <w:sz w:val="20"/>
        </w:rPr>
        <w:t>df -h                        # Verify the new size is reflected</w:t>
      </w:r>
    </w:p>
    <w:p>
      <w:pPr>
        <w:spacing w:after="160"/>
        <w:jc w:val="center"/>
      </w:pPr>
      <w:r>
        <w:drawing>
          <wp:inline xmlns:a="http://schemas.openxmlformats.org/drawingml/2006/main" xmlns:pic="http://schemas.openxmlformats.org/drawingml/2006/picture">
            <wp:extent cx="5486400" cy="1945532"/>
            <wp:docPr id="28" name="Picture 28"/>
            <wp:cNvGraphicFramePr>
              <a:graphicFrameLocks noChangeAspect="1"/>
            </wp:cNvGraphicFramePr>
            <a:graphic>
              <a:graphicData uri="http://schemas.openxmlformats.org/drawingml/2006/picture">
                <pic:pic>
                  <pic:nvPicPr>
                    <pic:cNvPr id="0" name="image6.png"/>
                    <pic:cNvPicPr/>
                  </pic:nvPicPr>
                  <pic:blipFill>
                    <a:blip r:embed="rId36"/>
                    <a:stretch>
                      <a:fillRect/>
                    </a:stretch>
                  </pic:blipFill>
                  <pic:spPr>
                    <a:xfrm>
                      <a:off x="0" y="0"/>
                      <a:ext cx="5486400" cy="1945532"/>
                    </a:xfrm>
                    <a:prstGeom prst="rect"/>
                  </pic:spPr>
                </pic:pic>
              </a:graphicData>
            </a:graphic>
          </wp:inline>
        </w:drawing>
      </w:r>
    </w:p>
    <w:p>
      <w:pPr>
        <w:spacing w:after="80"/>
      </w:pPr>
      <w:r>
        <w:rPr>
          <w:rFonts w:ascii="Arial" w:hAnsi="Arial"/>
          <w:b/>
          <w:color w:val="C0392B"/>
          <w:sz w:val="22"/>
        </w:rPr>
        <w:t xml:space="preserve">Remember: </w:t>
      </w:r>
      <w:r>
        <w:rPr>
          <w:rFonts w:ascii="Arial" w:hAnsi="Arial"/>
          <w:b w:val="0"/>
          <w:sz w:val="22"/>
        </w:rPr>
        <w:t>AWS expands the volume but resize2fs expands the filesystem inside — both steps are required</w:t>
      </w:r>
    </w:p>
    <w:p>
      <w:pPr>
        <w:spacing w:before="320" w:after="120"/>
      </w:pPr>
      <w:r>
        <w:rPr>
          <w:rFonts w:ascii="Arial" w:hAnsi="Arial"/>
          <w:b/>
          <w:color w:val="1F3864"/>
          <w:sz w:val="32"/>
        </w:rPr>
        <w:t>Section 4 – EBS Snapshots (Backup and Restore)</w:t>
      </w:r>
    </w:p>
    <w:p>
      <w:pPr>
        <w:spacing w:after="120"/>
      </w:pPr>
      <w:r>
        <w:rPr>
          <w:rFonts w:ascii="Arial" w:hAnsi="Arial"/>
          <w:b w:val="0"/>
          <w:sz w:val="22"/>
        </w:rPr>
        <w:t>An EBS Snapshot is a point-in-time backup of an EBS volume stored in S3. If data is accidentally deleted or a volume fails, you can create a new volume from the snapshot and restore all data exactly as it was.</w:t>
      </w:r>
    </w:p>
    <w:p>
      <w:pPr>
        <w:spacing w:after="80"/>
      </w:pPr>
    </w:p>
    <w:p>
      <w:pPr>
        <w:spacing w:after="80"/>
      </w:pPr>
      <w:r>
        <w:rPr>
          <w:rFonts w:ascii="Arial" w:hAnsi="Arial"/>
          <w:b/>
          <w:sz w:val="22"/>
        </w:rPr>
        <w:t xml:space="preserve">Use case: </w:t>
      </w:r>
      <w:r>
        <w:rPr>
          <w:rFonts w:ascii="Arial" w:hAnsi="Arial"/>
          <w:b w:val="0"/>
          <w:sz w:val="22"/>
        </w:rPr>
        <w:t>Disaster recovery, data backup before risky changes, volume migration</w:t>
      </w:r>
    </w:p>
    <w:p>
      <w:pPr>
        <w:spacing w:after="80"/>
      </w:pPr>
      <w:r>
        <w:rPr>
          <w:rFonts w:ascii="Arial" w:hAnsi="Arial"/>
          <w:b/>
          <w:sz w:val="22"/>
        </w:rPr>
        <w:t xml:space="preserve">Storage location: </w:t>
      </w:r>
      <w:r>
        <w:rPr>
          <w:rFonts w:ascii="Arial" w:hAnsi="Arial"/>
          <w:b w:val="0"/>
          <w:sz w:val="22"/>
        </w:rPr>
        <w:t>Snapshots are stored in S3 automatically — you don't manage this</w:t>
      </w:r>
    </w:p>
    <w:p>
      <w:pPr>
        <w:spacing w:after="80"/>
      </w:pPr>
    </w:p>
    <w:p>
      <w:pPr>
        <w:spacing w:before="200" w:after="80"/>
      </w:pPr>
      <w:r>
        <w:rPr>
          <w:rFonts w:ascii="Arial" w:hAnsi="Arial"/>
          <w:b/>
          <w:color w:val="2E5FA3"/>
          <w:sz w:val="26"/>
        </w:rPr>
        <w:t>Step 1 – Create Test Files Before Snapshot</w:t>
      </w:r>
    </w:p>
    <w:p>
      <w:pPr>
        <w:spacing w:after="120"/>
      </w:pPr>
      <w:r>
        <w:rPr>
          <w:rFonts w:ascii="Arial" w:hAnsi="Arial"/>
          <w:b w:val="0"/>
          <w:sz w:val="22"/>
        </w:rPr>
        <w:t>Create test files in the mounted directory. These files will be included in the snapshot and used to verify the restore later.</w:t>
      </w:r>
    </w:p>
    <w:p>
      <w:pPr>
        <w:shd w:val="clear" w:color="auto" w:fill="F2F2F2"/>
        <w:spacing w:after="60"/>
      </w:pPr>
      <w:r>
        <w:rPr>
          <w:rFonts w:ascii="Courier New" w:hAnsi="Courier New"/>
          <w:color w:val="2C3E50"/>
          <w:sz w:val="20"/>
        </w:rPr>
        <w:t>mount -a          # Ensure volume is mounted</w:t>
      </w:r>
    </w:p>
    <w:p>
      <w:pPr>
        <w:spacing w:after="160"/>
        <w:jc w:val="center"/>
      </w:pPr>
      <w:r>
        <w:drawing>
          <wp:inline xmlns:a="http://schemas.openxmlformats.org/drawingml/2006/main" xmlns:pic="http://schemas.openxmlformats.org/drawingml/2006/picture">
            <wp:extent cx="5486400" cy="1668799"/>
            <wp:docPr id="29" name="Picture 29"/>
            <wp:cNvGraphicFramePr>
              <a:graphicFrameLocks noChangeAspect="1"/>
            </wp:cNvGraphicFramePr>
            <a:graphic>
              <a:graphicData uri="http://schemas.openxmlformats.org/drawingml/2006/picture">
                <pic:pic>
                  <pic:nvPicPr>
                    <pic:cNvPr id="0" name="image7.png"/>
                    <pic:cNvPicPr/>
                  </pic:nvPicPr>
                  <pic:blipFill>
                    <a:blip r:embed="rId37"/>
                    <a:stretch>
                      <a:fillRect/>
                    </a:stretch>
                  </pic:blipFill>
                  <pic:spPr>
                    <a:xfrm>
                      <a:off x="0" y="0"/>
                      <a:ext cx="5486400" cy="1668799"/>
                    </a:xfrm>
                    <a:prstGeom prst="rect"/>
                  </pic:spPr>
                </pic:pic>
              </a:graphicData>
            </a:graphic>
          </wp:inline>
        </w:drawing>
      </w:r>
    </w:p>
    <w:p>
      <w:pPr>
        <w:spacing w:before="200" w:after="80"/>
      </w:pPr>
      <w:r>
        <w:rPr>
          <w:rFonts w:ascii="Arial" w:hAnsi="Arial"/>
          <w:b/>
          <w:color w:val="2E5FA3"/>
          <w:sz w:val="26"/>
        </w:rPr>
        <w:t>Step 2 – Create a Snapshot of the Volume</w:t>
      </w:r>
    </w:p>
    <w:p>
      <w:pPr>
        <w:spacing w:after="120"/>
      </w:pPr>
      <w:r>
        <w:rPr>
          <w:rFonts w:ascii="Arial" w:hAnsi="Arial"/>
          <w:b w:val="0"/>
          <w:sz w:val="22"/>
        </w:rPr>
        <w:t>In EC2 Console → Volumes, select the volume, then click Actions → Create Snapshot. Add a description and tags to identify the snapshot.</w:t>
      </w:r>
    </w:p>
    <w:p>
      <w:pPr>
        <w:spacing w:after="160"/>
        <w:jc w:val="center"/>
      </w:pPr>
      <w:r>
        <w:drawing>
          <wp:inline xmlns:a="http://schemas.openxmlformats.org/drawingml/2006/main" xmlns:pic="http://schemas.openxmlformats.org/drawingml/2006/picture">
            <wp:extent cx="5486400" cy="2092114"/>
            <wp:docPr id="30" name="Picture 30"/>
            <wp:cNvGraphicFramePr>
              <a:graphicFrameLocks noChangeAspect="1"/>
            </wp:cNvGraphicFramePr>
            <a:graphic>
              <a:graphicData uri="http://schemas.openxmlformats.org/drawingml/2006/picture">
                <pic:pic>
                  <pic:nvPicPr>
                    <pic:cNvPr id="0" name="image8.png"/>
                    <pic:cNvPicPr/>
                  </pic:nvPicPr>
                  <pic:blipFill>
                    <a:blip r:embed="rId38"/>
                    <a:stretch>
                      <a:fillRect/>
                    </a:stretch>
                  </pic:blipFill>
                  <pic:spPr>
                    <a:xfrm>
                      <a:off x="0" y="0"/>
                      <a:ext cx="5486400" cy="209211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492908"/>
            <wp:docPr id="31" name="Picture 31"/>
            <wp:cNvGraphicFramePr>
              <a:graphicFrameLocks noChangeAspect="1"/>
            </wp:cNvGraphicFramePr>
            <a:graphic>
              <a:graphicData uri="http://schemas.openxmlformats.org/drawingml/2006/picture">
                <pic:pic>
                  <pic:nvPicPr>
                    <pic:cNvPr id="0" name="image9.png"/>
                    <pic:cNvPicPr/>
                  </pic:nvPicPr>
                  <pic:blipFill>
                    <a:blip r:embed="rId39"/>
                    <a:stretch>
                      <a:fillRect/>
                    </a:stretch>
                  </pic:blipFill>
                  <pic:spPr>
                    <a:xfrm>
                      <a:off x="0" y="0"/>
                      <a:ext cx="5486400" cy="2492908"/>
                    </a:xfrm>
                    <a:prstGeom prst="rect"/>
                  </pic:spPr>
                </pic:pic>
              </a:graphicData>
            </a:graphic>
          </wp:inline>
        </w:drawing>
      </w:r>
    </w:p>
    <w:p>
      <w:pPr>
        <w:spacing w:before="200" w:after="80"/>
      </w:pPr>
      <w:r>
        <w:rPr>
          <w:rFonts w:ascii="Arial" w:hAnsi="Arial"/>
          <w:b/>
          <w:color w:val="2E5FA3"/>
          <w:sz w:val="26"/>
        </w:rPr>
        <w:t>Step 3 – Confirm Snapshot Created</w:t>
      </w:r>
    </w:p>
    <w:p>
      <w:pPr>
        <w:spacing w:after="120"/>
      </w:pPr>
      <w:r>
        <w:rPr>
          <w:rFonts w:ascii="Arial" w:hAnsi="Arial"/>
          <w:b w:val="0"/>
          <w:sz w:val="22"/>
        </w:rPr>
        <w:t>Go to EC2 → Snapshots to confirm the snapshot appears with status 'Completed'. It is now safely stored in S3.</w:t>
      </w:r>
    </w:p>
    <w:p>
      <w:pPr>
        <w:spacing w:after="160"/>
        <w:jc w:val="center"/>
      </w:pPr>
      <w:r>
        <w:drawing>
          <wp:inline xmlns:a="http://schemas.openxmlformats.org/drawingml/2006/main" xmlns:pic="http://schemas.openxmlformats.org/drawingml/2006/picture">
            <wp:extent cx="5486400" cy="916427"/>
            <wp:docPr id="32" name="Picture 32"/>
            <wp:cNvGraphicFramePr>
              <a:graphicFrameLocks noChangeAspect="1"/>
            </wp:cNvGraphicFramePr>
            <a:graphic>
              <a:graphicData uri="http://schemas.openxmlformats.org/drawingml/2006/picture">
                <pic:pic>
                  <pic:nvPicPr>
                    <pic:cNvPr id="0" name="image10.png"/>
                    <pic:cNvPicPr/>
                  </pic:nvPicPr>
                  <pic:blipFill>
                    <a:blip r:embed="rId40"/>
                    <a:stretch>
                      <a:fillRect/>
                    </a:stretch>
                  </pic:blipFill>
                  <pic:spPr>
                    <a:xfrm>
                      <a:off x="0" y="0"/>
                      <a:ext cx="5486400" cy="916427"/>
                    </a:xfrm>
                    <a:prstGeom prst="rect"/>
                  </pic:spPr>
                </pic:pic>
              </a:graphicData>
            </a:graphic>
          </wp:inline>
        </w:drawing>
      </w:r>
    </w:p>
    <w:p>
      <w:pPr>
        <w:spacing w:before="200" w:after="80"/>
      </w:pPr>
      <w:r>
        <w:rPr>
          <w:rFonts w:ascii="Arial" w:hAnsi="Arial"/>
          <w:b/>
          <w:color w:val="2E5FA3"/>
          <w:sz w:val="26"/>
        </w:rPr>
        <w:t>Step 4 – Simulate Data Loss (Delete Files)</w:t>
      </w:r>
    </w:p>
    <w:p>
      <w:pPr>
        <w:spacing w:after="120"/>
      </w:pPr>
      <w:r>
        <w:rPr>
          <w:rFonts w:ascii="Arial" w:hAnsi="Arial"/>
          <w:b w:val="0"/>
          <w:sz w:val="22"/>
        </w:rPr>
        <w:t>To test the restore process, delete the files from the mounted directory — simulating accidental data deletion.</w:t>
      </w:r>
    </w:p>
    <w:p>
      <w:pPr>
        <w:spacing w:after="160"/>
        <w:jc w:val="center"/>
      </w:pPr>
      <w:r>
        <w:drawing>
          <wp:inline xmlns:a="http://schemas.openxmlformats.org/drawingml/2006/main" xmlns:pic="http://schemas.openxmlformats.org/drawingml/2006/picture">
            <wp:extent cx="5029200" cy="3956303"/>
            <wp:docPr id="33" name="Picture 33"/>
            <wp:cNvGraphicFramePr>
              <a:graphicFrameLocks noChangeAspect="1"/>
            </wp:cNvGraphicFramePr>
            <a:graphic>
              <a:graphicData uri="http://schemas.openxmlformats.org/drawingml/2006/picture">
                <pic:pic>
                  <pic:nvPicPr>
                    <pic:cNvPr id="0" name="image11.png"/>
                    <pic:cNvPicPr/>
                  </pic:nvPicPr>
                  <pic:blipFill>
                    <a:blip r:embed="rId41"/>
                    <a:stretch>
                      <a:fillRect/>
                    </a:stretch>
                  </pic:blipFill>
                  <pic:spPr>
                    <a:xfrm>
                      <a:off x="0" y="0"/>
                      <a:ext cx="5029200" cy="3956303"/>
                    </a:xfrm>
                    <a:prstGeom prst="rect"/>
                  </pic:spPr>
                </pic:pic>
              </a:graphicData>
            </a:graphic>
          </wp:inline>
        </w:drawing>
      </w:r>
    </w:p>
    <w:p>
      <w:pPr>
        <w:spacing w:before="200" w:after="80"/>
      </w:pPr>
      <w:r>
        <w:rPr>
          <w:rFonts w:ascii="Arial" w:hAnsi="Arial"/>
          <w:b/>
          <w:color w:val="2E5FA3"/>
          <w:sz w:val="26"/>
        </w:rPr>
        <w:t>Step 5 – Detach the Volume from the Instance</w:t>
      </w:r>
    </w:p>
    <w:p>
      <w:pPr>
        <w:spacing w:after="120"/>
      </w:pPr>
      <w:r>
        <w:rPr>
          <w:rFonts w:ascii="Arial" w:hAnsi="Arial"/>
          <w:b w:val="0"/>
          <w:sz w:val="22"/>
        </w:rPr>
        <w:t>Detach the original volume from the EC2 instance so we can replace it with a volume restored from the snapshot.</w:t>
      </w:r>
    </w:p>
    <w:p>
      <w:pPr>
        <w:spacing w:after="160"/>
        <w:jc w:val="center"/>
      </w:pPr>
      <w:r>
        <w:drawing>
          <wp:inline xmlns:a="http://schemas.openxmlformats.org/drawingml/2006/main" xmlns:pic="http://schemas.openxmlformats.org/drawingml/2006/picture">
            <wp:extent cx="5486400" cy="1739900"/>
            <wp:docPr id="34" name="Picture 34"/>
            <wp:cNvGraphicFramePr>
              <a:graphicFrameLocks noChangeAspect="1"/>
            </wp:cNvGraphicFramePr>
            <a:graphic>
              <a:graphicData uri="http://schemas.openxmlformats.org/drawingml/2006/picture">
                <pic:pic>
                  <pic:nvPicPr>
                    <pic:cNvPr id="0" name="image12.png"/>
                    <pic:cNvPicPr/>
                  </pic:nvPicPr>
                  <pic:blipFill>
                    <a:blip r:embed="rId42"/>
                    <a:stretch>
                      <a:fillRect/>
                    </a:stretch>
                  </pic:blipFill>
                  <pic:spPr>
                    <a:xfrm>
                      <a:off x="0" y="0"/>
                      <a:ext cx="5486400" cy="1739900"/>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541777"/>
            <wp:docPr id="35" name="Picture 35"/>
            <wp:cNvGraphicFramePr>
              <a:graphicFrameLocks noChangeAspect="1"/>
            </wp:cNvGraphicFramePr>
            <a:graphic>
              <a:graphicData uri="http://schemas.openxmlformats.org/drawingml/2006/picture">
                <pic:pic>
                  <pic:nvPicPr>
                    <pic:cNvPr id="0" name="image13.png"/>
                    <pic:cNvPicPr/>
                  </pic:nvPicPr>
                  <pic:blipFill>
                    <a:blip r:embed="rId43"/>
                    <a:stretch>
                      <a:fillRect/>
                    </a:stretch>
                  </pic:blipFill>
                  <pic:spPr>
                    <a:xfrm>
                      <a:off x="0" y="0"/>
                      <a:ext cx="5486400" cy="1541777"/>
                    </a:xfrm>
                    <a:prstGeom prst="rect"/>
                  </pic:spPr>
                </pic:pic>
              </a:graphicData>
            </a:graphic>
          </wp:inline>
        </w:drawing>
      </w:r>
    </w:p>
    <w:p>
      <w:pPr>
        <w:spacing w:before="200" w:after="80"/>
      </w:pPr>
      <w:r>
        <w:rPr>
          <w:rFonts w:ascii="Arial" w:hAnsi="Arial"/>
          <w:b/>
          <w:color w:val="2E5FA3"/>
          <w:sz w:val="26"/>
        </w:rPr>
        <w:t>Step 6 – Verify Volume is Detached</w:t>
      </w:r>
    </w:p>
    <w:p>
      <w:pPr>
        <w:spacing w:after="120"/>
      </w:pPr>
      <w:r>
        <w:rPr>
          <w:rFonts w:ascii="Arial" w:hAnsi="Arial"/>
          <w:b w:val="0"/>
          <w:sz w:val="22"/>
        </w:rPr>
        <w:t>Confirm the filesystem is no longer available on the instance by trying to access the mount point.</w:t>
      </w:r>
    </w:p>
    <w:p>
      <w:pPr>
        <w:spacing w:after="160"/>
        <w:jc w:val="center"/>
      </w:pPr>
      <w:r>
        <w:drawing>
          <wp:inline xmlns:a="http://schemas.openxmlformats.org/drawingml/2006/main" xmlns:pic="http://schemas.openxmlformats.org/drawingml/2006/picture">
            <wp:extent cx="5029200" cy="2416164"/>
            <wp:docPr id="36" name="Picture 36"/>
            <wp:cNvGraphicFramePr>
              <a:graphicFrameLocks noChangeAspect="1"/>
            </wp:cNvGraphicFramePr>
            <a:graphic>
              <a:graphicData uri="http://schemas.openxmlformats.org/drawingml/2006/picture">
                <pic:pic>
                  <pic:nvPicPr>
                    <pic:cNvPr id="0" name="image14.png"/>
                    <pic:cNvPicPr/>
                  </pic:nvPicPr>
                  <pic:blipFill>
                    <a:blip r:embed="rId44"/>
                    <a:stretch>
                      <a:fillRect/>
                    </a:stretch>
                  </pic:blipFill>
                  <pic:spPr>
                    <a:xfrm>
                      <a:off x="0" y="0"/>
                      <a:ext cx="5029200" cy="2416164"/>
                    </a:xfrm>
                    <a:prstGeom prst="rect"/>
                  </pic:spPr>
                </pic:pic>
              </a:graphicData>
            </a:graphic>
          </wp:inline>
        </w:drawing>
      </w:r>
    </w:p>
    <w:p>
      <w:pPr>
        <w:spacing w:before="200" w:after="80"/>
      </w:pPr>
      <w:r>
        <w:rPr>
          <w:rFonts w:ascii="Arial" w:hAnsi="Arial"/>
          <w:b/>
          <w:color w:val="2E5FA3"/>
          <w:sz w:val="26"/>
        </w:rPr>
        <w:t>Step 7 – Create a New Volume from the Snapshot</w:t>
      </w:r>
    </w:p>
    <w:p>
      <w:pPr>
        <w:spacing w:after="120"/>
      </w:pPr>
      <w:r>
        <w:rPr>
          <w:rFonts w:ascii="Arial" w:hAnsi="Arial"/>
          <w:b w:val="0"/>
          <w:sz w:val="22"/>
        </w:rPr>
        <w:t>In EC2 → Snapshots, select the snapshot, then click Actions → Create Volume from Snapshot. This creates a new EBS volume with all the data from the snapshot intact.</w:t>
      </w:r>
    </w:p>
    <w:p>
      <w:pPr>
        <w:spacing w:after="160"/>
        <w:jc w:val="center"/>
      </w:pPr>
      <w:r>
        <w:drawing>
          <wp:inline xmlns:a="http://schemas.openxmlformats.org/drawingml/2006/main" xmlns:pic="http://schemas.openxmlformats.org/drawingml/2006/picture">
            <wp:extent cx="5486400" cy="1146168"/>
            <wp:docPr id="37" name="Picture 37"/>
            <wp:cNvGraphicFramePr>
              <a:graphicFrameLocks noChangeAspect="1"/>
            </wp:cNvGraphicFramePr>
            <a:graphic>
              <a:graphicData uri="http://schemas.openxmlformats.org/drawingml/2006/picture">
                <pic:pic>
                  <pic:nvPicPr>
                    <pic:cNvPr id="0" name="image15.png"/>
                    <pic:cNvPicPr/>
                  </pic:nvPicPr>
                  <pic:blipFill>
                    <a:blip r:embed="rId45"/>
                    <a:stretch>
                      <a:fillRect/>
                    </a:stretch>
                  </pic:blipFill>
                  <pic:spPr>
                    <a:xfrm>
                      <a:off x="0" y="0"/>
                      <a:ext cx="5486400" cy="1146168"/>
                    </a:xfrm>
                    <a:prstGeom prst="rect"/>
                  </pic:spPr>
                </pic:pic>
              </a:graphicData>
            </a:graphic>
          </wp:inline>
        </w:drawing>
      </w:r>
    </w:p>
    <w:p>
      <w:pPr>
        <w:spacing w:after="160"/>
        <w:jc w:val="center"/>
      </w:pPr>
      <w:r>
        <w:drawing>
          <wp:inline xmlns:a="http://schemas.openxmlformats.org/drawingml/2006/main" xmlns:pic="http://schemas.openxmlformats.org/drawingml/2006/picture">
            <wp:extent cx="4114800" cy="4123574"/>
            <wp:docPr id="38" name="Picture 38"/>
            <wp:cNvGraphicFramePr>
              <a:graphicFrameLocks noChangeAspect="1"/>
            </wp:cNvGraphicFramePr>
            <a:graphic>
              <a:graphicData uri="http://schemas.openxmlformats.org/drawingml/2006/picture">
                <pic:pic>
                  <pic:nvPicPr>
                    <pic:cNvPr id="0" name="image16.png"/>
                    <pic:cNvPicPr/>
                  </pic:nvPicPr>
                  <pic:blipFill>
                    <a:blip r:embed="rId46"/>
                    <a:stretch>
                      <a:fillRect/>
                    </a:stretch>
                  </pic:blipFill>
                  <pic:spPr>
                    <a:xfrm>
                      <a:off x="0" y="0"/>
                      <a:ext cx="4114800" cy="412357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313895"/>
            <wp:docPr id="39" name="Picture 39"/>
            <wp:cNvGraphicFramePr>
              <a:graphicFrameLocks noChangeAspect="1"/>
            </wp:cNvGraphicFramePr>
            <a:graphic>
              <a:graphicData uri="http://schemas.openxmlformats.org/drawingml/2006/picture">
                <pic:pic>
                  <pic:nvPicPr>
                    <pic:cNvPr id="0" name="image17.png"/>
                    <pic:cNvPicPr/>
                  </pic:nvPicPr>
                  <pic:blipFill>
                    <a:blip r:embed="rId47"/>
                    <a:stretch>
                      <a:fillRect/>
                    </a:stretch>
                  </pic:blipFill>
                  <pic:spPr>
                    <a:xfrm>
                      <a:off x="0" y="0"/>
                      <a:ext cx="5486400" cy="1313895"/>
                    </a:xfrm>
                    <a:prstGeom prst="rect"/>
                  </pic:spPr>
                </pic:pic>
              </a:graphicData>
            </a:graphic>
          </wp:inline>
        </w:drawing>
      </w:r>
    </w:p>
    <w:p>
      <w:pPr>
        <w:spacing w:before="200" w:after="80"/>
      </w:pPr>
      <w:r>
        <w:rPr>
          <w:rFonts w:ascii="Arial" w:hAnsi="Arial"/>
          <w:b/>
          <w:color w:val="2E5FA3"/>
          <w:sz w:val="26"/>
        </w:rPr>
        <w:t>Step 8 – Attach the Restored Volume to the Instance</w:t>
      </w:r>
    </w:p>
    <w:p>
      <w:pPr>
        <w:spacing w:after="120"/>
      </w:pPr>
      <w:r>
        <w:rPr>
          <w:rFonts w:ascii="Arial" w:hAnsi="Arial"/>
          <w:b w:val="0"/>
          <w:sz w:val="22"/>
        </w:rPr>
        <w:t>Attach the newly created volume (restored from snapshot) to the EC2 instance, just like attaching any new volume.</w:t>
      </w:r>
    </w:p>
    <w:p>
      <w:pPr>
        <w:spacing w:after="160"/>
        <w:jc w:val="center"/>
      </w:pPr>
      <w:r>
        <w:drawing>
          <wp:inline xmlns:a="http://schemas.openxmlformats.org/drawingml/2006/main" xmlns:pic="http://schemas.openxmlformats.org/drawingml/2006/picture">
            <wp:extent cx="5486400" cy="1023856"/>
            <wp:docPr id="40" name="Picture 40"/>
            <wp:cNvGraphicFramePr>
              <a:graphicFrameLocks noChangeAspect="1"/>
            </wp:cNvGraphicFramePr>
            <a:graphic>
              <a:graphicData uri="http://schemas.openxmlformats.org/drawingml/2006/picture">
                <pic:pic>
                  <pic:nvPicPr>
                    <pic:cNvPr id="0" name="image18.png"/>
                    <pic:cNvPicPr/>
                  </pic:nvPicPr>
                  <pic:blipFill>
                    <a:blip r:embed="rId48"/>
                    <a:stretch>
                      <a:fillRect/>
                    </a:stretch>
                  </pic:blipFill>
                  <pic:spPr>
                    <a:xfrm>
                      <a:off x="0" y="0"/>
                      <a:ext cx="5486400" cy="102385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147938"/>
            <wp:docPr id="41" name="Picture 41"/>
            <wp:cNvGraphicFramePr>
              <a:graphicFrameLocks noChangeAspect="1"/>
            </wp:cNvGraphicFramePr>
            <a:graphic>
              <a:graphicData uri="http://schemas.openxmlformats.org/drawingml/2006/picture">
                <pic:pic>
                  <pic:nvPicPr>
                    <pic:cNvPr id="0" name="image19.png"/>
                    <pic:cNvPicPr/>
                  </pic:nvPicPr>
                  <pic:blipFill>
                    <a:blip r:embed="rId49"/>
                    <a:stretch>
                      <a:fillRect/>
                    </a:stretch>
                  </pic:blipFill>
                  <pic:spPr>
                    <a:xfrm>
                      <a:off x="0" y="0"/>
                      <a:ext cx="5486400" cy="2147938"/>
                    </a:xfrm>
                    <a:prstGeom prst="rect"/>
                  </pic:spPr>
                </pic:pic>
              </a:graphicData>
            </a:graphic>
          </wp:inline>
        </w:drawing>
      </w:r>
    </w:p>
    <w:p>
      <w:pPr>
        <w:spacing w:before="200" w:after="80"/>
      </w:pPr>
      <w:r>
        <w:rPr>
          <w:rFonts w:ascii="Arial" w:hAnsi="Arial"/>
          <w:b/>
          <w:color w:val="2E5FA3"/>
          <w:sz w:val="26"/>
        </w:rPr>
        <w:t>Step 9 – Verify Volume is Attached</w:t>
      </w:r>
    </w:p>
    <w:p>
      <w:pPr>
        <w:spacing w:after="120"/>
      </w:pPr>
      <w:r>
        <w:rPr>
          <w:rFonts w:ascii="Arial" w:hAnsi="Arial"/>
          <w:b w:val="0"/>
          <w:sz w:val="22"/>
        </w:rPr>
        <w:t>Confirm the restored volume appears as available in the AWS Console and as a block device on the instance.</w:t>
      </w:r>
    </w:p>
    <w:p>
      <w:pPr>
        <w:spacing w:after="160"/>
        <w:jc w:val="center"/>
      </w:pPr>
      <w:r>
        <w:drawing>
          <wp:inline xmlns:a="http://schemas.openxmlformats.org/drawingml/2006/main" xmlns:pic="http://schemas.openxmlformats.org/drawingml/2006/picture">
            <wp:extent cx="5486400" cy="1049958"/>
            <wp:docPr id="42" name="Picture 42"/>
            <wp:cNvGraphicFramePr>
              <a:graphicFrameLocks noChangeAspect="1"/>
            </wp:cNvGraphicFramePr>
            <a:graphic>
              <a:graphicData uri="http://schemas.openxmlformats.org/drawingml/2006/picture">
                <pic:pic>
                  <pic:nvPicPr>
                    <pic:cNvPr id="0" name="image20.png"/>
                    <pic:cNvPicPr/>
                  </pic:nvPicPr>
                  <pic:blipFill>
                    <a:blip r:embed="rId50"/>
                    <a:stretch>
                      <a:fillRect/>
                    </a:stretch>
                  </pic:blipFill>
                  <pic:spPr>
                    <a:xfrm>
                      <a:off x="0" y="0"/>
                      <a:ext cx="5486400" cy="1049958"/>
                    </a:xfrm>
                    <a:prstGeom prst="rect"/>
                  </pic:spPr>
                </pic:pic>
              </a:graphicData>
            </a:graphic>
          </wp:inline>
        </w:drawing>
      </w:r>
    </w:p>
    <w:p>
      <w:pPr>
        <w:shd w:val="clear" w:color="auto" w:fill="F2F2F2"/>
        <w:spacing w:after="60"/>
      </w:pPr>
      <w:r>
        <w:rPr>
          <w:rFonts w:ascii="Courier New" w:hAnsi="Courier New"/>
          <w:color w:val="2C3E50"/>
          <w:sz w:val="20"/>
        </w:rPr>
        <w:t>lsblk          # Confirm restored volume appears</w:t>
      </w:r>
    </w:p>
    <w:p>
      <w:pPr>
        <w:spacing w:after="160"/>
        <w:jc w:val="center"/>
      </w:pPr>
      <w:r>
        <w:drawing>
          <wp:inline xmlns:a="http://schemas.openxmlformats.org/drawingml/2006/main" xmlns:pic="http://schemas.openxmlformats.org/drawingml/2006/picture">
            <wp:extent cx="4114800" cy="2721958"/>
            <wp:docPr id="43" name="Picture 43"/>
            <wp:cNvGraphicFramePr>
              <a:graphicFrameLocks noChangeAspect="1"/>
            </wp:cNvGraphicFramePr>
            <a:graphic>
              <a:graphicData uri="http://schemas.openxmlformats.org/drawingml/2006/picture">
                <pic:pic>
                  <pic:nvPicPr>
                    <pic:cNvPr id="0" name="image21.png"/>
                    <pic:cNvPicPr/>
                  </pic:nvPicPr>
                  <pic:blipFill>
                    <a:blip r:embed="rId51"/>
                    <a:stretch>
                      <a:fillRect/>
                    </a:stretch>
                  </pic:blipFill>
                  <pic:spPr>
                    <a:xfrm>
                      <a:off x="0" y="0"/>
                      <a:ext cx="4114800" cy="2721958"/>
                    </a:xfrm>
                    <a:prstGeom prst="rect"/>
                  </pic:spPr>
                </pic:pic>
              </a:graphicData>
            </a:graphic>
          </wp:inline>
        </w:drawing>
      </w:r>
    </w:p>
    <w:p>
      <w:pPr>
        <w:spacing w:before="200" w:after="80"/>
      </w:pPr>
      <w:r>
        <w:rPr>
          <w:rFonts w:ascii="Arial" w:hAnsi="Arial"/>
          <w:b/>
          <w:color w:val="2E5FA3"/>
          <w:sz w:val="26"/>
        </w:rPr>
        <w:t>Step 10 – Mount and Verify Data Restored</w:t>
      </w:r>
    </w:p>
    <w:p>
      <w:pPr>
        <w:spacing w:after="120"/>
      </w:pPr>
      <w:r>
        <w:rPr>
          <w:rFonts w:ascii="Arial" w:hAnsi="Arial"/>
          <w:b w:val="0"/>
          <w:sz w:val="22"/>
        </w:rPr>
        <w:t>Mount the restored volume and confirm the files that were deleted are back — exactly as they were at the time the snapshot was taken.</w:t>
      </w:r>
    </w:p>
    <w:p>
      <w:pPr>
        <w:shd w:val="clear" w:color="auto" w:fill="F2F2F2"/>
        <w:spacing w:after="60"/>
      </w:pPr>
      <w:r>
        <w:rPr>
          <w:rFonts w:ascii="Courier New" w:hAnsi="Courier New"/>
          <w:color w:val="2C3E50"/>
          <w:sz w:val="20"/>
        </w:rPr>
        <w:t>mount /dev/xvdb /yamaha          # Mount the restored volume</w:t>
      </w:r>
    </w:p>
    <w:p>
      <w:pPr>
        <w:spacing w:after="160"/>
        <w:jc w:val="center"/>
      </w:pPr>
      <w:r>
        <w:drawing>
          <wp:inline xmlns:a="http://schemas.openxmlformats.org/drawingml/2006/main" xmlns:pic="http://schemas.openxmlformats.org/drawingml/2006/picture">
            <wp:extent cx="4572000" cy="3204148"/>
            <wp:docPr id="44" name="Picture 44"/>
            <wp:cNvGraphicFramePr>
              <a:graphicFrameLocks noChangeAspect="1"/>
            </wp:cNvGraphicFramePr>
            <a:graphic>
              <a:graphicData uri="http://schemas.openxmlformats.org/drawingml/2006/picture">
                <pic:pic>
                  <pic:nvPicPr>
                    <pic:cNvPr id="0" name="image22.png"/>
                    <pic:cNvPicPr/>
                  </pic:nvPicPr>
                  <pic:blipFill>
                    <a:blip r:embed="rId52"/>
                    <a:stretch>
                      <a:fillRect/>
                    </a:stretch>
                  </pic:blipFill>
                  <pic:spPr>
                    <a:xfrm>
                      <a:off x="0" y="0"/>
                      <a:ext cx="4572000" cy="3204148"/>
                    </a:xfrm>
                    <a:prstGeom prst="rect"/>
                  </pic:spPr>
                </pic:pic>
              </a:graphicData>
            </a:graphic>
          </wp:inline>
        </w:drawing>
      </w:r>
    </w:p>
    <w:p>
      <w:pPr>
        <w:spacing w:after="160"/>
        <w:jc w:val="center"/>
      </w:pPr>
      <w:r>
        <w:drawing>
          <wp:inline xmlns:a="http://schemas.openxmlformats.org/drawingml/2006/main" xmlns:pic="http://schemas.openxmlformats.org/drawingml/2006/picture">
            <wp:extent cx="4572000" cy="891671"/>
            <wp:docPr id="45" name="Picture 45"/>
            <wp:cNvGraphicFramePr>
              <a:graphicFrameLocks noChangeAspect="1"/>
            </wp:cNvGraphicFramePr>
            <a:graphic>
              <a:graphicData uri="http://schemas.openxmlformats.org/drawingml/2006/picture">
                <pic:pic>
                  <pic:nvPicPr>
                    <pic:cNvPr id="0" name="image23.png"/>
                    <pic:cNvPicPr/>
                  </pic:nvPicPr>
                  <pic:blipFill>
                    <a:blip r:embed="rId53"/>
                    <a:stretch>
                      <a:fillRect/>
                    </a:stretch>
                  </pic:blipFill>
                  <pic:spPr>
                    <a:xfrm>
                      <a:off x="0" y="0"/>
                      <a:ext cx="4572000" cy="891671"/>
                    </a:xfrm>
                    <a:prstGeom prst="rect"/>
                  </pic:spPr>
                </pic:pic>
              </a:graphicData>
            </a:graphic>
          </wp:inline>
        </w:drawing>
      </w:r>
    </w:p>
    <w:p>
      <w:pPr>
        <w:spacing w:after="120"/>
      </w:pPr>
      <w:r>
        <w:rPr>
          <w:rFonts w:ascii="Arial" w:hAnsi="Arial"/>
          <w:b w:val="0"/>
          <w:sz w:val="22"/>
        </w:rPr>
        <w:t>All files are restored successfully — confirming the snapshot backup and restore process works correctly!</w:t>
      </w:r>
    </w:p>
    <w:p>
      <w:pPr>
        <w:spacing w:before="320" w:after="120"/>
      </w:pPr>
      <w:r>
        <w:rPr>
          <w:rFonts w:ascii="Arial" w:hAnsi="Arial"/>
          <w:b/>
          <w:color w:val="1F3864"/>
          <w:sz w:val="32"/>
        </w:rPr>
        <w:t>Project Summary</w:t>
      </w:r>
    </w:p>
    <w:p>
      <w:pPr>
        <w:spacing w:after="80"/>
      </w:pPr>
      <w:r>
        <w:rPr>
          <w:rFonts w:ascii="Arial" w:hAnsi="Arial"/>
          <w:b w:val="0"/>
          <w:sz w:val="22"/>
        </w:rPr>
        <w:t>✅  Understood the four AWS storage types: EBS, EFS, S3, and Glacier and when to use each</w:t>
      </w:r>
    </w:p>
    <w:p>
      <w:pPr>
        <w:spacing w:after="80"/>
      </w:pPr>
      <w:r>
        <w:rPr>
          <w:rFonts w:ascii="Arial" w:hAnsi="Arial"/>
          <w:b w:val="0"/>
          <w:sz w:val="22"/>
        </w:rPr>
        <w:t>✅  Created an EBS volume and proved same-AZ requirement by testing cross-region attachment</w:t>
      </w:r>
    </w:p>
    <w:p>
      <w:pPr>
        <w:spacing w:after="80"/>
      </w:pPr>
      <w:r>
        <w:rPr>
          <w:rFonts w:ascii="Arial" w:hAnsi="Arial"/>
          <w:b w:val="0"/>
          <w:sz w:val="22"/>
        </w:rPr>
        <w:t>✅  Formatted, mounted, and made an EBS volume persistent using /etc/fstab</w:t>
      </w:r>
    </w:p>
    <w:p>
      <w:pPr>
        <w:spacing w:after="80"/>
      </w:pPr>
      <w:r>
        <w:rPr>
          <w:rFonts w:ascii="Arial" w:hAnsi="Arial"/>
          <w:b w:val="0"/>
          <w:sz w:val="22"/>
        </w:rPr>
        <w:t>✅  Increased EBS volume size from AWS Console and extended the filesystem with resize2fs</w:t>
      </w:r>
    </w:p>
    <w:p>
      <w:pPr>
        <w:spacing w:after="80"/>
      </w:pPr>
      <w:r>
        <w:rPr>
          <w:rFonts w:ascii="Arial" w:hAnsi="Arial"/>
          <w:b w:val="0"/>
          <w:sz w:val="22"/>
        </w:rPr>
        <w:t>✅  Created an EBS snapshot as a point-in-time backup stored in S3</w:t>
      </w:r>
    </w:p>
    <w:p>
      <w:pPr>
        <w:spacing w:after="80"/>
      </w:pPr>
      <w:r>
        <w:rPr>
          <w:rFonts w:ascii="Arial" w:hAnsi="Arial"/>
          <w:b w:val="0"/>
          <w:sz w:val="22"/>
        </w:rPr>
        <w:t>✅  Simulated data loss by deleting files and detaching the volume</w:t>
      </w:r>
    </w:p>
    <w:p>
      <w:pPr>
        <w:spacing w:after="80"/>
      </w:pPr>
      <w:r>
        <w:rPr>
          <w:rFonts w:ascii="Arial" w:hAnsi="Arial"/>
          <w:b w:val="0"/>
          <w:sz w:val="22"/>
        </w:rPr>
        <w:t>✅  Restored all data by creating a new volume from the snapshot and remounting it</w:t>
      </w:r>
    </w:p>
    <w:p>
      <w:pPr>
        <w:spacing w:before="320" w:after="120"/>
      </w:pPr>
      <w:r>
        <w:rPr>
          <w:rFonts w:ascii="Arial" w:hAnsi="Arial"/>
          <w:b/>
          <w:color w:val="1F3864"/>
          <w:sz w:val="32"/>
        </w:rPr>
        <w:t>Interview Questions &amp; Answers</w:t>
      </w:r>
    </w:p>
    <w:p>
      <w:pPr>
        <w:spacing w:after="80"/>
      </w:pPr>
    </w:p>
    <w:p>
      <w:pPr>
        <w:spacing w:before="160" w:after="80"/>
      </w:pPr>
      <w:r>
        <w:rPr>
          <w:rFonts w:ascii="Arial" w:hAnsi="Arial"/>
          <w:b/>
          <w:color w:val="2E5FA3"/>
          <w:sz w:val="24"/>
        </w:rPr>
        <w:t>Q1: What are the different AWS storage types and when would you use each?</w:t>
      </w:r>
    </w:p>
    <w:p>
      <w:pPr>
        <w:spacing w:after="120"/>
      </w:pPr>
      <w:r>
        <w:rPr>
          <w:rFonts w:ascii="Arial" w:hAnsi="Arial"/>
          <w:b w:val="0"/>
          <w:sz w:val="22"/>
        </w:rPr>
        <w:t>AWS has four main storage types. EBS is block storage attached to a single EC2 instance — I use it for OS volumes and databases. EFS is shared file storage accessible by multiple EC2 instances at the same time — I use it for shared application data. S3 is object storage accessible over the internet — I use it for backups, static files, and logs. Glacier is archival storage for data that is rarely accessed — I use it to store old backups and compliance data at the lowest cost.</w:t>
      </w:r>
    </w:p>
    <w:p>
      <w:pPr>
        <w:spacing w:after="80"/>
      </w:pPr>
    </w:p>
    <w:p>
      <w:pPr>
        <w:spacing w:before="160" w:after="80"/>
      </w:pPr>
      <w:r>
        <w:rPr>
          <w:rFonts w:ascii="Arial" w:hAnsi="Arial"/>
          <w:b/>
          <w:color w:val="2E5FA3"/>
          <w:sz w:val="24"/>
        </w:rPr>
        <w:t>Q2: Can you attach an EBS volume to an EC2 instance in a different region?</w:t>
      </w:r>
    </w:p>
    <w:p>
      <w:pPr>
        <w:spacing w:after="120"/>
      </w:pPr>
      <w:r>
        <w:rPr>
          <w:rFonts w:ascii="Arial" w:hAnsi="Arial"/>
          <w:b w:val="0"/>
          <w:sz w:val="22"/>
        </w:rPr>
        <w:t>No. EBS volumes must be in the same Availability Zone as the EC2 instance. I actually tested this — I created a volume in a different AZ and when I tried to attach it, the instance did not appear in the dropdown at all. To move data across regions you would need to create a snapshot of the volume and copy it to the target region, then create a new volume from that snapshot.</w:t>
      </w:r>
    </w:p>
    <w:p>
      <w:pPr>
        <w:spacing w:after="80"/>
      </w:pPr>
    </w:p>
    <w:p>
      <w:pPr>
        <w:spacing w:before="160" w:after="80"/>
      </w:pPr>
      <w:r>
        <w:rPr>
          <w:rFonts w:ascii="Arial" w:hAnsi="Arial"/>
          <w:b/>
          <w:color w:val="2E5FA3"/>
          <w:sz w:val="24"/>
        </w:rPr>
        <w:t>Q3: How do you resize an EBS volume without losing data?</w:t>
      </w:r>
    </w:p>
    <w:p>
      <w:pPr>
        <w:spacing w:after="120"/>
      </w:pPr>
      <w:r>
        <w:rPr>
          <w:rFonts w:ascii="Arial" w:hAnsi="Arial"/>
          <w:b w:val="0"/>
          <w:sz w:val="22"/>
        </w:rPr>
        <w:t>First I modify the volume size in the AWS Console by selecting the volume and clicking Actions → Modify Volume. This expands the volume at the AWS level. But the OS still sees the old size until I run resize2fs inside the instance, which extends the filesystem to use the new space. Both steps are required — AWS expands the volume and resize2fs expands the filesystem. And importantly, EBS volumes can only be increased in size — never decreased.</w:t>
      </w:r>
    </w:p>
    <w:p>
      <w:pPr>
        <w:spacing w:after="80"/>
      </w:pPr>
    </w:p>
    <w:p>
      <w:pPr>
        <w:spacing w:before="160" w:after="80"/>
      </w:pPr>
      <w:r>
        <w:rPr>
          <w:rFonts w:ascii="Arial" w:hAnsi="Arial"/>
          <w:b/>
          <w:color w:val="2E5FA3"/>
          <w:sz w:val="24"/>
        </w:rPr>
        <w:t>Q4: What is an EBS Snapshot and how do you use it for disaster recovery?</w:t>
      </w:r>
    </w:p>
    <w:p>
      <w:pPr>
        <w:spacing w:after="120"/>
      </w:pPr>
      <w:r>
        <w:rPr>
          <w:rFonts w:ascii="Arial" w:hAnsi="Arial"/>
          <w:b w:val="0"/>
          <w:sz w:val="22"/>
        </w:rPr>
        <w:t>A snapshot is a point-in-time backup of an EBS volume that is automatically stored in S3. To demonstrate disaster recovery, I created files on a volume, took a snapshot, then deleted those files and detached the volume. I then created a new volume from the snapshot, attached it to the instance, mounted it, and confirmed all the deleted files were restored exactly as they were. This is the standard approach for recovering from accidental data loss.</w:t>
      </w:r>
    </w:p>
    <w:p>
      <w:pPr>
        <w:spacing w:after="80"/>
      </w:pPr>
    </w:p>
    <w:p>
      <w:pPr>
        <w:spacing w:before="160" w:after="80"/>
      </w:pPr>
      <w:r>
        <w:rPr>
          <w:rFonts w:ascii="Arial" w:hAnsi="Arial"/>
          <w:b/>
          <w:color w:val="2E5FA3"/>
          <w:sz w:val="24"/>
        </w:rPr>
        <w:t>Q5: What is the difference between EBS and EFS?</w:t>
      </w:r>
    </w:p>
    <w:p>
      <w:pPr>
        <w:spacing w:after="120"/>
      </w:pPr>
      <w:r>
        <w:rPr>
          <w:rFonts w:ascii="Arial" w:hAnsi="Arial"/>
          <w:b w:val="0"/>
          <w:sz w:val="22"/>
        </w:rPr>
        <w:t>EBS is block storage that can only be attached to one EC2 instance at a time and must be in the same Availability Zone. EFS is file storage that can be shared across multiple EC2 instances simultaneously and spans multiple AZs within a region. EBS is like a personal hard drive for one server, while EFS is like a shared network folder that many servers can access at the same time.</w:t>
      </w:r>
    </w:p>
    <w:p>
      <w:pPr>
        <w:spacing w:after="80"/>
      </w:pPr>
    </w:p>
    <w:p>
      <w:pPr>
        <w:spacing w:before="160" w:after="80"/>
      </w:pPr>
      <w:r>
        <w:rPr>
          <w:rFonts w:ascii="Arial" w:hAnsi="Arial"/>
          <w:b/>
          <w:color w:val="2E5FA3"/>
          <w:sz w:val="24"/>
        </w:rPr>
        <w:t>Q6: What happens to data on an EBS volume when the EC2 instance is terminated?</w:t>
      </w:r>
    </w:p>
    <w:p>
      <w:pPr>
        <w:spacing w:after="120"/>
      </w:pPr>
      <w:r>
        <w:rPr>
          <w:rFonts w:ascii="Arial" w:hAnsi="Arial"/>
          <w:b w:val="0"/>
          <w:sz w:val="22"/>
        </w:rPr>
        <w:t>It depends on the configuration. The root EBS volume is set to 'Delete on Termination' by default — so it gets deleted when the instance is terminated. Additional EBS volumes attached to the instance are NOT deleted by default — they remain as independent volumes. This is important to manage carefully to avoid paying for unused volumes after instance termination.</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