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9BC2" w14:textId="734C0DAC" w:rsidR="00A10A1F" w:rsidRPr="00A10A1F" w:rsidRDefault="00A10A1F" w:rsidP="00A10A1F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A10A1F">
        <w:rPr>
          <w:rFonts w:ascii="Arial" w:hAnsi="Arial" w:cs="Arial"/>
          <w:b/>
          <w:bCs/>
          <w:sz w:val="20"/>
          <w:szCs w:val="20"/>
          <w:u w:val="single"/>
        </w:rPr>
        <w:t>Repeat Masker and RNA finder document</w:t>
      </w:r>
    </w:p>
    <w:p w14:paraId="239905AD" w14:textId="77777777" w:rsidR="00B254A8" w:rsidRDefault="00B254A8" w:rsidP="00B254A8">
      <w:pPr>
        <w:ind w:firstLine="720"/>
        <w:rPr>
          <w:rFonts w:ascii="Arial" w:hAnsi="Arial" w:cs="Arial"/>
          <w:sz w:val="20"/>
          <w:szCs w:val="20"/>
        </w:rPr>
      </w:pPr>
    </w:p>
    <w:p w14:paraId="16D3ED00" w14:textId="58171E41" w:rsidR="00A10A1F" w:rsidRDefault="000E5F2C" w:rsidP="00B254A8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document provides the steps followed for masking</w:t>
      </w:r>
      <w:r w:rsidRPr="000E5F2C">
        <w:t xml:space="preserve"> </w:t>
      </w:r>
      <w:r w:rsidRPr="000E5F2C">
        <w:rPr>
          <w:rFonts w:ascii="Arial" w:hAnsi="Arial" w:cs="Arial"/>
          <w:sz w:val="20"/>
          <w:szCs w:val="20"/>
        </w:rPr>
        <w:t>Wyeomyia smithii_</w:t>
      </w:r>
      <w:r>
        <w:rPr>
          <w:rFonts w:ascii="Arial" w:hAnsi="Arial" w:cs="Arial"/>
          <w:sz w:val="20"/>
          <w:szCs w:val="20"/>
        </w:rPr>
        <w:t xml:space="preserve"> sequences using Repeat masker and finding the ncRNA secondary structure using SturctRNAFinder package.</w:t>
      </w:r>
      <w:r w:rsidR="00B254A8">
        <w:rPr>
          <w:rFonts w:ascii="Arial" w:hAnsi="Arial" w:cs="Arial"/>
          <w:sz w:val="20"/>
          <w:szCs w:val="20"/>
        </w:rPr>
        <w:t xml:space="preserve"> This document is prepared for </w:t>
      </w:r>
      <w:r w:rsidR="00B254A8" w:rsidRPr="00B254A8">
        <w:rPr>
          <w:rFonts w:ascii="Arial" w:hAnsi="Arial" w:cs="Arial"/>
          <w:sz w:val="20"/>
          <w:szCs w:val="20"/>
        </w:rPr>
        <w:t>Dr.Liz Cooper's Lab, North Carolina Research Campus</w:t>
      </w:r>
      <w:r w:rsidR="00B254A8">
        <w:rPr>
          <w:rFonts w:ascii="Arial" w:hAnsi="Arial" w:cs="Arial"/>
          <w:sz w:val="20"/>
          <w:szCs w:val="20"/>
        </w:rPr>
        <w:t>.</w:t>
      </w:r>
    </w:p>
    <w:p w14:paraId="313FC7E7" w14:textId="09F08819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B254A8">
        <w:rPr>
          <w:rFonts w:ascii="Arial" w:hAnsi="Arial" w:cs="Arial"/>
          <w:sz w:val="20"/>
          <w:szCs w:val="20"/>
          <w:u w:val="single"/>
        </w:rPr>
        <w:t>1. Repeat Masker</w:t>
      </w:r>
    </w:p>
    <w:p w14:paraId="76E4ACBA" w14:textId="77777777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For Masking process three packages are executed repeatmodeler, repeatmasker and processRepeat.</w:t>
      </w:r>
    </w:p>
    <w:p w14:paraId="08C5BDD0" w14:textId="77777777" w:rsid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071B1558" w14:textId="5B37DA7C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output file (wyeomyia-families.fa) created from repeatmodeler command is used for RepeatMasker.</w:t>
      </w:r>
    </w:p>
    <w:p w14:paraId="6A95E41C" w14:textId="23775699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Process repeat uses wyeomyia.polished_small.fasta.cat.all.gz file from RepeatMasker.</w:t>
      </w:r>
    </w:p>
    <w:p w14:paraId="135CFFC9" w14:textId="77777777" w:rsidR="00A10A1F" w:rsidRPr="00A10A1F" w:rsidRDefault="00A10A1F" w:rsidP="00A10A1F">
      <w:pPr>
        <w:ind w:left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repeatMasker's wyeomyia.polished.fasta.tbl output gives the below repeat elements.</w:t>
      </w:r>
    </w:p>
    <w:p w14:paraId="70FF07DE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SINEs:           0.09 %</w:t>
      </w:r>
    </w:p>
    <w:p w14:paraId="02DDC9B6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LINEs:           19.27 %</w:t>
      </w:r>
    </w:p>
    <w:p w14:paraId="118FFA8D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LTR elements:    3.91 %</w:t>
      </w:r>
    </w:p>
    <w:p w14:paraId="5B8BA5E0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DNA transposons     7.56 %</w:t>
      </w:r>
    </w:p>
    <w:p w14:paraId="17676B21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758581EA" w14:textId="77777777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Based on processRepeats's output file wyeomyia.polished.fasta.cat.all.gz.tbl we found that, bases masked:  352626842 bp ( 37.81 %).</w:t>
      </w:r>
    </w:p>
    <w:p w14:paraId="3334FE4C" w14:textId="77777777" w:rsid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The repetitive elements are plotted based on these two files wyeomyia.polished.fasta.tbl. </w:t>
      </w:r>
    </w:p>
    <w:p w14:paraId="6277A04F" w14:textId="64DD93AE" w:rsidR="00A10A1F" w:rsidRDefault="00A10A1F" w:rsidP="00A10A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C51029D" wp14:editId="59491CAA">
            <wp:extent cx="48291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5907" w14:textId="130C85D9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>Also, a comparative plot (Drosophila melanogaster,</w:t>
      </w:r>
    </w:p>
    <w:p w14:paraId="43382308" w14:textId="5A11F926" w:rsidR="00A10A1F" w:rsidRDefault="00A10A1F" w:rsidP="00A10A1F">
      <w:pPr>
        <w:rPr>
          <w:rFonts w:ascii="Arial" w:hAnsi="Arial" w:cs="Arial"/>
          <w:sz w:val="20"/>
          <w:szCs w:val="20"/>
        </w:rPr>
      </w:pPr>
      <w:r w:rsidRPr="00A10A1F">
        <w:rPr>
          <w:rFonts w:ascii="Arial" w:hAnsi="Arial" w:cs="Arial"/>
          <w:sz w:val="20"/>
          <w:szCs w:val="20"/>
        </w:rPr>
        <w:t xml:space="preserve">Anopheles gambiae, Aedes aegypti, Wyeomyia smithii) for the repetieve elements is generated using python script (Jupyter NB). </w:t>
      </w:r>
    </w:p>
    <w:p w14:paraId="7E8FFB05" w14:textId="749DF54F" w:rsid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6AD8D9B3" w14:textId="77A08F6C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  <w:r>
        <w:object w:dxaOrig="4635" w:dyaOrig="4845" w14:anchorId="23CC8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42.25pt" o:ole="">
            <v:imagedata r:id="rId5" o:title=""/>
          </v:shape>
          <o:OLEObject Type="Embed" ProgID="PBrush" ShapeID="_x0000_i1025" DrawAspect="Content" ObjectID="_1734193475" r:id="rId6"/>
        </w:object>
      </w:r>
    </w:p>
    <w:p w14:paraId="5BA4BA4E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598C185A" w14:textId="6BA1CA72" w:rsidR="00A10A1F" w:rsidRPr="00B254A8" w:rsidRDefault="00A10A1F" w:rsidP="00A10A1F">
      <w:pPr>
        <w:rPr>
          <w:rFonts w:ascii="Arial" w:hAnsi="Arial" w:cs="Arial"/>
          <w:sz w:val="20"/>
          <w:szCs w:val="20"/>
          <w:u w:val="single"/>
        </w:rPr>
      </w:pPr>
      <w:r w:rsidRPr="00B254A8">
        <w:rPr>
          <w:rFonts w:ascii="Arial" w:hAnsi="Arial" w:cs="Arial"/>
          <w:sz w:val="20"/>
          <w:szCs w:val="20"/>
          <w:u w:val="single"/>
        </w:rPr>
        <w:t xml:space="preserve">2. Find RNA secondary structure using structRNAFinder </w:t>
      </w:r>
    </w:p>
    <w:p w14:paraId="6E8F229D" w14:textId="258A999A" w:rsidR="00A10A1F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2.1. </w:t>
      </w:r>
      <w:r w:rsidRPr="00A10A1F">
        <w:rPr>
          <w:rFonts w:ascii="Arial" w:hAnsi="Arial" w:cs="Arial"/>
          <w:sz w:val="20"/>
          <w:szCs w:val="20"/>
        </w:rPr>
        <w:t xml:space="preserve">execute the structRNAFinder script </w:t>
      </w:r>
    </w:p>
    <w:p w14:paraId="042FCCC9" w14:textId="77777777" w:rsidR="00A10A1F" w:rsidRPr="00A10A1F" w:rsidRDefault="00A10A1F" w:rsidP="00A10A1F">
      <w:pPr>
        <w:rPr>
          <w:rFonts w:ascii="Arial" w:hAnsi="Arial" w:cs="Arial"/>
          <w:sz w:val="20"/>
          <w:szCs w:val="20"/>
        </w:rPr>
      </w:pPr>
    </w:p>
    <w:p w14:paraId="52201E87" w14:textId="6FD7EB61" w:rsidR="00710130" w:rsidRPr="00A10A1F" w:rsidRDefault="00A10A1F" w:rsidP="00A10A1F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2.2. </w:t>
      </w:r>
      <w:r w:rsidRPr="00A10A1F">
        <w:rPr>
          <w:rFonts w:ascii="Arial" w:hAnsi="Arial" w:cs="Arial"/>
          <w:sz w:val="20"/>
          <w:szCs w:val="20"/>
        </w:rPr>
        <w:t>From the new_wyeomyia.polished.tab output get the unique family ids and query name to get the unique Htmls/structures.</w:t>
      </w:r>
      <w:r w:rsidR="00982518">
        <w:rPr>
          <w:rFonts w:ascii="Arial" w:hAnsi="Arial" w:cs="Arial"/>
          <w:sz w:val="20"/>
          <w:szCs w:val="20"/>
        </w:rPr>
        <w:t xml:space="preserve">(allQueryNames.txt, </w:t>
      </w:r>
      <w:r w:rsidR="00982518" w:rsidRPr="00982518">
        <w:rPr>
          <w:rFonts w:ascii="Arial" w:hAnsi="Arial" w:cs="Arial"/>
          <w:sz w:val="20"/>
          <w:szCs w:val="20"/>
        </w:rPr>
        <w:t>copyqueryFiles.ipynb</w:t>
      </w:r>
      <w:r w:rsidR="00982518">
        <w:rPr>
          <w:rFonts w:ascii="Arial" w:hAnsi="Arial" w:cs="Arial"/>
          <w:sz w:val="20"/>
          <w:szCs w:val="20"/>
        </w:rPr>
        <w:t>)</w:t>
      </w:r>
    </w:p>
    <w:sectPr w:rsidR="00710130" w:rsidRPr="00A1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30"/>
    <w:rsid w:val="000E5F2C"/>
    <w:rsid w:val="00710130"/>
    <w:rsid w:val="00982518"/>
    <w:rsid w:val="00A10A1F"/>
    <w:rsid w:val="00B2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98DE"/>
  <w15:chartTrackingRefBased/>
  <w15:docId w15:val="{185D8FB4-0D88-4ADD-9347-3AE5F558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vraja</dc:creator>
  <cp:keywords/>
  <dc:description/>
  <cp:lastModifiedBy>vraja</cp:lastModifiedBy>
  <cp:revision>4</cp:revision>
  <dcterms:created xsi:type="dcterms:W3CDTF">2023-01-01T01:13:00Z</dcterms:created>
  <dcterms:modified xsi:type="dcterms:W3CDTF">2023-01-03T00:38:00Z</dcterms:modified>
</cp:coreProperties>
</file>