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8"/>
        <w:gridCol w:w="454"/>
        <w:gridCol w:w="454"/>
        <w:gridCol w:w="454"/>
        <w:gridCol w:w="454"/>
        <w:gridCol w:w="454"/>
        <w:gridCol w:w="454"/>
        <w:gridCol w:w="454"/>
      </w:tblGrid>
      <w:tr w:rsidR="00216EE3" w:rsidRPr="000909A7" w:rsidTr="00D930DB">
        <w:trPr>
          <w:trHeight w:hRule="exact" w:val="284"/>
          <w:jc w:val="right"/>
        </w:trPr>
        <w:tc>
          <w:tcPr>
            <w:tcW w:w="1588" w:type="dxa"/>
          </w:tcPr>
          <w:p w:rsidR="00A61F36" w:rsidRPr="000909A7" w:rsidRDefault="004975B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Roll Number</w:t>
            </w:r>
          </w:p>
        </w:tc>
        <w:tc>
          <w:tcPr>
            <w:tcW w:w="454" w:type="dxa"/>
          </w:tcPr>
          <w:p w:rsidR="00A61F36" w:rsidRPr="000909A7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454" w:type="dxa"/>
          </w:tcPr>
          <w:p w:rsidR="00A61F36" w:rsidRPr="000909A7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454" w:type="dxa"/>
          </w:tcPr>
          <w:p w:rsidR="00A61F36" w:rsidRPr="000909A7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454" w:type="dxa"/>
          </w:tcPr>
          <w:p w:rsidR="00A61F36" w:rsidRPr="000909A7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454" w:type="dxa"/>
          </w:tcPr>
          <w:p w:rsidR="00A61F36" w:rsidRPr="000909A7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454" w:type="dxa"/>
          </w:tcPr>
          <w:p w:rsidR="00A61F36" w:rsidRPr="000909A7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454" w:type="dxa"/>
          </w:tcPr>
          <w:p w:rsidR="00A61F36" w:rsidRPr="000909A7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</w:tr>
    </w:tbl>
    <w:p w:rsidR="00A61F36" w:rsidRPr="000909A7" w:rsidRDefault="00A61F36" w:rsidP="00FD21E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</w:p>
    <w:p w:rsidR="00FD21E1" w:rsidRPr="000909A7" w:rsidRDefault="008450F3" w:rsidP="008450F3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8"/>
        </w:rPr>
      </w:pPr>
      <w:r w:rsidRPr="000909A7">
        <w:rPr>
          <w:rFonts w:ascii="Times New Roman" w:hAnsi="Times New Roman" w:cs="Times New Roman"/>
          <w:b/>
          <w:bCs/>
          <w:sz w:val="24"/>
          <w:szCs w:val="28"/>
        </w:rPr>
        <w:t xml:space="preserve">                               </w:t>
      </w:r>
      <w:r w:rsidR="004975B6" w:rsidRPr="000909A7">
        <w:rPr>
          <w:rFonts w:ascii="Times New Roman" w:hAnsi="Times New Roman" w:cs="Times New Roman"/>
          <w:b/>
          <w:bCs/>
          <w:sz w:val="24"/>
          <w:szCs w:val="28"/>
        </w:rPr>
        <w:t>KGiSL INSTITUTE OF TECHNOLOGY</w:t>
      </w:r>
    </w:p>
    <w:p w:rsidR="006E0104" w:rsidRPr="000909A7" w:rsidRDefault="008450F3" w:rsidP="008450F3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 w:rsidRPr="000909A7">
        <w:rPr>
          <w:rFonts w:ascii="Times New Roman" w:hAnsi="Times New Roman" w:cs="Times New Roman"/>
          <w:b/>
          <w:bCs/>
          <w:sz w:val="24"/>
          <w:szCs w:val="28"/>
        </w:rPr>
        <w:t xml:space="preserve">                                          </w:t>
      </w:r>
      <w:r w:rsidR="00110EFC" w:rsidRPr="000909A7">
        <w:rPr>
          <w:rFonts w:ascii="Times New Roman" w:hAnsi="Times New Roman" w:cs="Times New Roman"/>
          <w:b/>
          <w:bCs/>
          <w:sz w:val="24"/>
          <w:szCs w:val="28"/>
        </w:rPr>
        <w:t>DEPARTMENT OF INFORMATION TECHNOLOGY</w:t>
      </w:r>
    </w:p>
    <w:p w:rsidR="006E0104" w:rsidRPr="000909A7" w:rsidRDefault="006E0104" w:rsidP="00FD21E1">
      <w:pPr>
        <w:spacing w:after="0"/>
        <w:rPr>
          <w:rFonts w:ascii="Times New Roman" w:hAnsi="Times New Roman" w:cs="Times New Roman"/>
          <w:sz w:val="20"/>
        </w:rPr>
      </w:pPr>
    </w:p>
    <w:tbl>
      <w:tblPr>
        <w:tblW w:w="9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9"/>
        <w:gridCol w:w="296"/>
        <w:gridCol w:w="3501"/>
        <w:gridCol w:w="1973"/>
        <w:gridCol w:w="296"/>
        <w:gridCol w:w="1817"/>
      </w:tblGrid>
      <w:tr w:rsidR="00216EE3" w:rsidRPr="000909A7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0909A7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CLASS: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0909A7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0909A7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III B.Tech IT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0909A7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MAX MARKS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0909A7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0909A7" w:rsidRDefault="006D71BD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100</w:t>
            </w:r>
          </w:p>
        </w:tc>
      </w:tr>
      <w:tr w:rsidR="00216EE3" w:rsidRPr="000909A7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0909A7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SEMESTER: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0909A7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0909A7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V</w:t>
            </w:r>
            <w:r w:rsidR="00A40590" w:rsidRPr="000909A7">
              <w:rPr>
                <w:rFonts w:ascii="Times New Roman" w:hAnsi="Times New Roman" w:cs="Times New Roman"/>
                <w:b/>
                <w:bCs/>
                <w:szCs w:val="24"/>
              </w:rPr>
              <w:t>I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0909A7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DURATION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0909A7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0909A7" w:rsidRDefault="00FD21E1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02</w:t>
            </w:r>
            <w:r w:rsidR="00110EFC" w:rsidRPr="000909A7">
              <w:rPr>
                <w:rFonts w:ascii="Times New Roman" w:hAnsi="Times New Roman" w:cs="Times New Roman"/>
                <w:b/>
                <w:bCs/>
                <w:szCs w:val="24"/>
              </w:rPr>
              <w:t>:00 Hrs</w:t>
            </w:r>
          </w:p>
        </w:tc>
      </w:tr>
      <w:tr w:rsidR="00216EE3" w:rsidRPr="000909A7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0909A7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SUBJECT: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0909A7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0909A7" w:rsidRDefault="00A40590" w:rsidP="00FD21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Mobile Computing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0909A7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CODE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0909A7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0909A7" w:rsidRDefault="00A40590" w:rsidP="00FD21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IT6601</w:t>
            </w:r>
          </w:p>
        </w:tc>
      </w:tr>
      <w:tr w:rsidR="00216EE3" w:rsidRPr="000909A7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0909A7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COURSE NO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0909A7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909A7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0909A7" w:rsidRDefault="00A40590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C311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0909A7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0909A7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0909A7" w:rsidRDefault="00A40590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25.01.2019</w:t>
            </w:r>
          </w:p>
        </w:tc>
      </w:tr>
      <w:tr w:rsidR="00216EE3" w:rsidRPr="000909A7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4975B6" w:rsidRPr="000909A7" w:rsidRDefault="004975B6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ACADEMIC YEAR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0909A7" w:rsidRDefault="004975B6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909A7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4975B6" w:rsidRPr="000909A7" w:rsidRDefault="00FD21E1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2018 – 19 (EVEN</w:t>
            </w:r>
            <w:r w:rsidR="004975B6" w:rsidRPr="000909A7">
              <w:rPr>
                <w:rFonts w:ascii="Times New Roman" w:hAnsi="Times New Roman" w:cs="Times New Roman"/>
                <w:b/>
                <w:bCs/>
                <w:szCs w:val="24"/>
              </w:rPr>
              <w:t>)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4975B6" w:rsidRPr="000909A7" w:rsidRDefault="00D930DB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EXAM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0909A7" w:rsidRDefault="00D930DB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4975B6" w:rsidRPr="000909A7" w:rsidRDefault="00B84D67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PRE </w:t>
            </w:r>
            <w:r w:rsidR="006D71BD">
              <w:rPr>
                <w:rFonts w:ascii="Times New Roman" w:hAnsi="Times New Roman" w:cs="Times New Roman"/>
                <w:b/>
                <w:bCs/>
                <w:szCs w:val="24"/>
              </w:rPr>
              <w:t>MODEL 1</w:t>
            </w:r>
          </w:p>
        </w:tc>
      </w:tr>
    </w:tbl>
    <w:p w:rsidR="006E0104" w:rsidRPr="000909A7" w:rsidRDefault="006E0104" w:rsidP="00FD21E1">
      <w:pPr>
        <w:spacing w:after="0"/>
        <w:rPr>
          <w:rFonts w:ascii="Times New Roman" w:hAnsi="Times New Roman" w:cs="Times New Roman"/>
          <w:sz w:val="20"/>
        </w:rPr>
      </w:pPr>
    </w:p>
    <w:tbl>
      <w:tblPr>
        <w:tblW w:w="5000" w:type="pct"/>
        <w:tblLook w:val="04A0"/>
      </w:tblPr>
      <w:tblGrid>
        <w:gridCol w:w="330"/>
        <w:gridCol w:w="519"/>
        <w:gridCol w:w="7886"/>
        <w:gridCol w:w="1030"/>
        <w:gridCol w:w="1251"/>
      </w:tblGrid>
      <w:tr w:rsidR="00D827FF" w:rsidRPr="000909A7" w:rsidTr="00DA36BC">
        <w:trPr>
          <w:trHeight w:val="432"/>
        </w:trPr>
        <w:tc>
          <w:tcPr>
            <w:tcW w:w="11016" w:type="dxa"/>
            <w:gridSpan w:val="5"/>
          </w:tcPr>
          <w:p w:rsidR="00D827FF" w:rsidRPr="000909A7" w:rsidRDefault="00D827F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PART – A ( </w:t>
            </w:r>
            <w:r w:rsidR="00A40590" w:rsidRPr="000909A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10</w:t>
            </w:r>
            <w:r w:rsidR="00FD21E1" w:rsidRPr="000909A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X 2</w:t>
            </w:r>
            <w:r w:rsidRPr="000909A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= </w:t>
            </w:r>
            <w:r w:rsidR="00A40590" w:rsidRPr="000909A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2</w:t>
            </w:r>
            <w:r w:rsidR="00FD21E1" w:rsidRPr="000909A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0</w:t>
            </w:r>
            <w:r w:rsidRPr="000909A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Marks )</w:t>
            </w:r>
          </w:p>
        </w:tc>
      </w:tr>
      <w:tr w:rsidR="00216EE3" w:rsidRPr="000909A7" w:rsidTr="00DA36BC">
        <w:trPr>
          <w:trHeight w:val="432"/>
        </w:trPr>
        <w:tc>
          <w:tcPr>
            <w:tcW w:w="330" w:type="dxa"/>
          </w:tcPr>
          <w:p w:rsidR="00A71D8E" w:rsidRPr="000909A7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I</w:t>
            </w:r>
          </w:p>
        </w:tc>
        <w:tc>
          <w:tcPr>
            <w:tcW w:w="8405" w:type="dxa"/>
            <w:gridSpan w:val="2"/>
          </w:tcPr>
          <w:p w:rsidR="00A71D8E" w:rsidRPr="000909A7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ANSWER ALL QUESTIONS</w:t>
            </w:r>
          </w:p>
        </w:tc>
        <w:tc>
          <w:tcPr>
            <w:tcW w:w="1030" w:type="dxa"/>
          </w:tcPr>
          <w:p w:rsidR="00925FED" w:rsidRPr="000909A7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 xml:space="preserve">BT </w:t>
            </w:r>
          </w:p>
          <w:p w:rsidR="00A71D8E" w:rsidRPr="000909A7" w:rsidRDefault="00925FED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L</w:t>
            </w:r>
            <w:r w:rsidR="00A71D8E" w:rsidRPr="000909A7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evel</w:t>
            </w:r>
          </w:p>
        </w:tc>
        <w:tc>
          <w:tcPr>
            <w:tcW w:w="1251" w:type="dxa"/>
          </w:tcPr>
          <w:p w:rsidR="00A71D8E" w:rsidRPr="000909A7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Course Outcome</w:t>
            </w:r>
          </w:p>
        </w:tc>
      </w:tr>
      <w:tr w:rsidR="00216EE3" w:rsidRPr="000909A7" w:rsidTr="00DA36BC">
        <w:trPr>
          <w:trHeight w:val="432"/>
        </w:trPr>
        <w:tc>
          <w:tcPr>
            <w:tcW w:w="330" w:type="dxa"/>
          </w:tcPr>
          <w:p w:rsidR="00A71D8E" w:rsidRPr="000909A7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A71D8E" w:rsidRPr="000909A7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886" w:type="dxa"/>
          </w:tcPr>
          <w:p w:rsidR="00A71D8E" w:rsidRPr="000909A7" w:rsidRDefault="00A4059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>What is Mobile Computing?</w:t>
            </w:r>
          </w:p>
        </w:tc>
        <w:tc>
          <w:tcPr>
            <w:tcW w:w="1030" w:type="dxa"/>
          </w:tcPr>
          <w:p w:rsidR="00A71D8E" w:rsidRPr="000909A7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51" w:type="dxa"/>
          </w:tcPr>
          <w:p w:rsidR="00A71D8E" w:rsidRPr="000909A7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C311:1</w:t>
            </w:r>
          </w:p>
        </w:tc>
      </w:tr>
      <w:tr w:rsidR="00216EE3" w:rsidRPr="000909A7" w:rsidTr="00DA36BC">
        <w:trPr>
          <w:trHeight w:val="432"/>
        </w:trPr>
        <w:tc>
          <w:tcPr>
            <w:tcW w:w="330" w:type="dxa"/>
          </w:tcPr>
          <w:p w:rsidR="00A71D8E" w:rsidRPr="000909A7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A71D8E" w:rsidRPr="000909A7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886" w:type="dxa"/>
          </w:tcPr>
          <w:p w:rsidR="00A71D8E" w:rsidRPr="000909A7" w:rsidRDefault="00A95545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 a note on </w:t>
            </w:r>
            <w:r w:rsidR="00A40590" w:rsidRPr="000909A7">
              <w:rPr>
                <w:rFonts w:ascii="Times New Roman" w:hAnsi="Times New Roman" w:cs="Times New Roman"/>
                <w:sz w:val="24"/>
                <w:szCs w:val="24"/>
              </w:rPr>
              <w:t>Random Assignment Scheme in MAC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30" w:type="dxa"/>
          </w:tcPr>
          <w:p w:rsidR="00A71D8E" w:rsidRPr="000909A7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U</w:t>
            </w:r>
          </w:p>
        </w:tc>
        <w:tc>
          <w:tcPr>
            <w:tcW w:w="1251" w:type="dxa"/>
          </w:tcPr>
          <w:p w:rsidR="00A71D8E" w:rsidRPr="000909A7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C311:1</w:t>
            </w:r>
          </w:p>
        </w:tc>
      </w:tr>
      <w:tr w:rsidR="00216EE3" w:rsidRPr="000909A7" w:rsidTr="00DA36BC">
        <w:trPr>
          <w:trHeight w:val="432"/>
        </w:trPr>
        <w:tc>
          <w:tcPr>
            <w:tcW w:w="330" w:type="dxa"/>
          </w:tcPr>
          <w:p w:rsidR="00A71D8E" w:rsidRPr="000909A7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A71D8E" w:rsidRPr="000909A7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886" w:type="dxa"/>
          </w:tcPr>
          <w:p w:rsidR="00A71D8E" w:rsidRPr="000909A7" w:rsidRDefault="007B2A0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>What is MAC protocol?</w:t>
            </w:r>
          </w:p>
        </w:tc>
        <w:tc>
          <w:tcPr>
            <w:tcW w:w="1030" w:type="dxa"/>
          </w:tcPr>
          <w:p w:rsidR="00A71D8E" w:rsidRPr="000909A7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51" w:type="dxa"/>
          </w:tcPr>
          <w:p w:rsidR="00A71D8E" w:rsidRPr="000909A7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C311:1</w:t>
            </w:r>
          </w:p>
        </w:tc>
      </w:tr>
      <w:tr w:rsidR="00C905EC" w:rsidRPr="000909A7" w:rsidTr="00DA36BC">
        <w:trPr>
          <w:trHeight w:val="432"/>
        </w:trPr>
        <w:tc>
          <w:tcPr>
            <w:tcW w:w="330" w:type="dxa"/>
          </w:tcPr>
          <w:p w:rsidR="00C905EC" w:rsidRPr="000909A7" w:rsidRDefault="00C905EC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C905EC" w:rsidRPr="000909A7" w:rsidRDefault="00C905E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886" w:type="dxa"/>
          </w:tcPr>
          <w:p w:rsidR="00C905EC" w:rsidRPr="000909A7" w:rsidRDefault="00C905EC" w:rsidP="008C26F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>What is Mobile IP?</w:t>
            </w:r>
          </w:p>
        </w:tc>
        <w:tc>
          <w:tcPr>
            <w:tcW w:w="1030" w:type="dxa"/>
          </w:tcPr>
          <w:p w:rsidR="00C905EC" w:rsidRPr="000909A7" w:rsidRDefault="00C905E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51" w:type="dxa"/>
          </w:tcPr>
          <w:p w:rsidR="00C905EC" w:rsidRPr="000909A7" w:rsidRDefault="00B84D67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C311:2</w:t>
            </w:r>
          </w:p>
        </w:tc>
      </w:tr>
      <w:tr w:rsidR="00C905EC" w:rsidRPr="000909A7" w:rsidTr="00DA36BC">
        <w:trPr>
          <w:trHeight w:val="432"/>
        </w:trPr>
        <w:tc>
          <w:tcPr>
            <w:tcW w:w="330" w:type="dxa"/>
          </w:tcPr>
          <w:p w:rsidR="00C905EC" w:rsidRPr="000909A7" w:rsidRDefault="00C905EC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C905EC" w:rsidRPr="000909A7" w:rsidRDefault="00C905E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886" w:type="dxa"/>
          </w:tcPr>
          <w:p w:rsidR="00C905EC" w:rsidRPr="000909A7" w:rsidRDefault="00C905EC" w:rsidP="008C26F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>Define COA</w:t>
            </w:r>
          </w:p>
        </w:tc>
        <w:tc>
          <w:tcPr>
            <w:tcW w:w="1030" w:type="dxa"/>
          </w:tcPr>
          <w:p w:rsidR="00C905EC" w:rsidRPr="000909A7" w:rsidRDefault="00C905E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51" w:type="dxa"/>
          </w:tcPr>
          <w:p w:rsidR="00C905EC" w:rsidRPr="000909A7" w:rsidRDefault="00B84D67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C311:2</w:t>
            </w:r>
          </w:p>
        </w:tc>
      </w:tr>
      <w:tr w:rsidR="00C905EC" w:rsidRPr="000909A7" w:rsidTr="00DA36BC">
        <w:trPr>
          <w:trHeight w:val="432"/>
        </w:trPr>
        <w:tc>
          <w:tcPr>
            <w:tcW w:w="330" w:type="dxa"/>
          </w:tcPr>
          <w:p w:rsidR="00C905EC" w:rsidRPr="000909A7" w:rsidRDefault="00C905EC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C905EC" w:rsidRPr="000909A7" w:rsidRDefault="00C905E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886" w:type="dxa"/>
          </w:tcPr>
          <w:p w:rsidR="00C905EC" w:rsidRPr="000909A7" w:rsidRDefault="00C905EC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>What is agent discovery?</w:t>
            </w:r>
          </w:p>
        </w:tc>
        <w:tc>
          <w:tcPr>
            <w:tcW w:w="1030" w:type="dxa"/>
          </w:tcPr>
          <w:p w:rsidR="00C905EC" w:rsidRPr="000909A7" w:rsidRDefault="00C905E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51" w:type="dxa"/>
          </w:tcPr>
          <w:p w:rsidR="00C905EC" w:rsidRPr="000909A7" w:rsidRDefault="00C905EC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C311:2</w:t>
            </w:r>
          </w:p>
        </w:tc>
      </w:tr>
      <w:tr w:rsidR="00C905EC" w:rsidRPr="000909A7" w:rsidTr="00DA36BC">
        <w:trPr>
          <w:trHeight w:val="432"/>
        </w:trPr>
        <w:tc>
          <w:tcPr>
            <w:tcW w:w="330" w:type="dxa"/>
          </w:tcPr>
          <w:p w:rsidR="00C905EC" w:rsidRPr="000909A7" w:rsidRDefault="00C905EC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C905EC" w:rsidRPr="000909A7" w:rsidRDefault="00C905E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886" w:type="dxa"/>
          </w:tcPr>
          <w:p w:rsidR="00C905EC" w:rsidRPr="000909A7" w:rsidRDefault="00C905EC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some examples of Mobile OS.</w:t>
            </w:r>
          </w:p>
        </w:tc>
        <w:tc>
          <w:tcPr>
            <w:tcW w:w="1030" w:type="dxa"/>
          </w:tcPr>
          <w:p w:rsidR="00C905EC" w:rsidRPr="000909A7" w:rsidRDefault="00C905E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U</w:t>
            </w:r>
          </w:p>
        </w:tc>
        <w:tc>
          <w:tcPr>
            <w:tcW w:w="1251" w:type="dxa"/>
          </w:tcPr>
          <w:p w:rsidR="00C905EC" w:rsidRPr="000909A7" w:rsidRDefault="00B84D67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C311:5</w:t>
            </w:r>
          </w:p>
        </w:tc>
      </w:tr>
      <w:tr w:rsidR="00C905EC" w:rsidRPr="000909A7" w:rsidTr="00DA36BC">
        <w:trPr>
          <w:trHeight w:val="432"/>
        </w:trPr>
        <w:tc>
          <w:tcPr>
            <w:tcW w:w="330" w:type="dxa"/>
          </w:tcPr>
          <w:p w:rsidR="00C905EC" w:rsidRPr="000909A7" w:rsidRDefault="00C905EC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C905EC" w:rsidRPr="000909A7" w:rsidRDefault="00C905E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886" w:type="dxa"/>
          </w:tcPr>
          <w:p w:rsidR="00C905EC" w:rsidRPr="000909A7" w:rsidRDefault="00C905EC" w:rsidP="00E741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Differentiate E-Commerce and M-Commerce </w:t>
            </w:r>
          </w:p>
        </w:tc>
        <w:tc>
          <w:tcPr>
            <w:tcW w:w="1030" w:type="dxa"/>
          </w:tcPr>
          <w:p w:rsidR="00C905EC" w:rsidRPr="000909A7" w:rsidRDefault="00C905E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U</w:t>
            </w:r>
          </w:p>
        </w:tc>
        <w:tc>
          <w:tcPr>
            <w:tcW w:w="1251" w:type="dxa"/>
          </w:tcPr>
          <w:p w:rsidR="00C905EC" w:rsidRPr="000909A7" w:rsidRDefault="00B84D67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C311:5</w:t>
            </w:r>
          </w:p>
        </w:tc>
      </w:tr>
      <w:tr w:rsidR="00C905EC" w:rsidRPr="000909A7" w:rsidTr="00DA36BC">
        <w:trPr>
          <w:trHeight w:val="432"/>
        </w:trPr>
        <w:tc>
          <w:tcPr>
            <w:tcW w:w="330" w:type="dxa"/>
          </w:tcPr>
          <w:p w:rsidR="00C905EC" w:rsidRPr="000909A7" w:rsidRDefault="00C905EC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C905EC" w:rsidRPr="000909A7" w:rsidRDefault="00C905E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886" w:type="dxa"/>
          </w:tcPr>
          <w:p w:rsidR="00C905EC" w:rsidRPr="000909A7" w:rsidRDefault="00C905EC" w:rsidP="00E741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all the features of Blackberry OS.</w:t>
            </w:r>
          </w:p>
        </w:tc>
        <w:tc>
          <w:tcPr>
            <w:tcW w:w="1030" w:type="dxa"/>
          </w:tcPr>
          <w:p w:rsidR="00C905EC" w:rsidRPr="000909A7" w:rsidRDefault="00C905E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51" w:type="dxa"/>
          </w:tcPr>
          <w:p w:rsidR="00C905EC" w:rsidRPr="000909A7" w:rsidRDefault="00B84D67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C311:5</w:t>
            </w:r>
          </w:p>
        </w:tc>
      </w:tr>
      <w:tr w:rsidR="00C905EC" w:rsidRPr="000909A7" w:rsidTr="00DA36BC">
        <w:trPr>
          <w:trHeight w:val="432"/>
        </w:trPr>
        <w:tc>
          <w:tcPr>
            <w:tcW w:w="330" w:type="dxa"/>
          </w:tcPr>
          <w:p w:rsidR="00C905EC" w:rsidRPr="000909A7" w:rsidRDefault="00C905EC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C905EC" w:rsidRPr="000909A7" w:rsidRDefault="00C905E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7886" w:type="dxa"/>
          </w:tcPr>
          <w:p w:rsidR="00C905EC" w:rsidRPr="000909A7" w:rsidRDefault="00C905EC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POS.</w:t>
            </w:r>
          </w:p>
        </w:tc>
        <w:tc>
          <w:tcPr>
            <w:tcW w:w="1030" w:type="dxa"/>
          </w:tcPr>
          <w:p w:rsidR="00C905EC" w:rsidRPr="000909A7" w:rsidRDefault="00C905E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51" w:type="dxa"/>
          </w:tcPr>
          <w:p w:rsidR="00C905EC" w:rsidRPr="000909A7" w:rsidRDefault="00B84D67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C311:5</w:t>
            </w:r>
          </w:p>
        </w:tc>
      </w:tr>
    </w:tbl>
    <w:p w:rsidR="006E0104" w:rsidRPr="000909A7" w:rsidRDefault="006E0104" w:rsidP="00FD21E1">
      <w:pPr>
        <w:spacing w:after="0"/>
        <w:rPr>
          <w:rFonts w:ascii="Times New Roman" w:hAnsi="Times New Roman" w:cs="Times New Roman"/>
          <w:sz w:val="20"/>
        </w:rPr>
      </w:pPr>
    </w:p>
    <w:tbl>
      <w:tblPr>
        <w:tblW w:w="5000" w:type="pct"/>
        <w:tblLayout w:type="fixed"/>
        <w:tblLook w:val="04A0"/>
      </w:tblPr>
      <w:tblGrid>
        <w:gridCol w:w="571"/>
        <w:gridCol w:w="524"/>
        <w:gridCol w:w="591"/>
        <w:gridCol w:w="590"/>
        <w:gridCol w:w="6195"/>
        <w:gridCol w:w="567"/>
        <w:gridCol w:w="708"/>
        <w:gridCol w:w="1270"/>
      </w:tblGrid>
      <w:tr w:rsidR="00A71D8E" w:rsidRPr="000909A7" w:rsidTr="00DA36BC">
        <w:trPr>
          <w:trHeight w:val="432"/>
        </w:trPr>
        <w:tc>
          <w:tcPr>
            <w:tcW w:w="11016" w:type="dxa"/>
            <w:gridSpan w:val="8"/>
          </w:tcPr>
          <w:p w:rsidR="00A71D8E" w:rsidRPr="000909A7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PART – B ( </w:t>
            </w:r>
            <w:r w:rsidR="000157A5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5 X 16</w:t>
            </w:r>
            <w:r w:rsidRPr="000909A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= </w:t>
            </w:r>
            <w:r w:rsidR="000157A5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80</w:t>
            </w:r>
            <w:r w:rsidRPr="000909A7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Marks )</w:t>
            </w:r>
          </w:p>
        </w:tc>
      </w:tr>
      <w:tr w:rsidR="00216EE3" w:rsidRPr="000909A7" w:rsidTr="006D71BD">
        <w:trPr>
          <w:trHeight w:val="432"/>
        </w:trPr>
        <w:tc>
          <w:tcPr>
            <w:tcW w:w="571" w:type="dxa"/>
          </w:tcPr>
          <w:p w:rsidR="00A71D8E" w:rsidRPr="000909A7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II</w:t>
            </w:r>
          </w:p>
        </w:tc>
        <w:tc>
          <w:tcPr>
            <w:tcW w:w="8467" w:type="dxa"/>
            <w:gridSpan w:val="5"/>
          </w:tcPr>
          <w:p w:rsidR="00A71D8E" w:rsidRPr="000909A7" w:rsidRDefault="00A71D8E" w:rsidP="00CC170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ANSWER ALL QUESTIONS</w:t>
            </w:r>
          </w:p>
        </w:tc>
        <w:tc>
          <w:tcPr>
            <w:tcW w:w="708" w:type="dxa"/>
          </w:tcPr>
          <w:p w:rsidR="00A71D8E" w:rsidRPr="000909A7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BT Level</w:t>
            </w:r>
          </w:p>
        </w:tc>
        <w:tc>
          <w:tcPr>
            <w:tcW w:w="1270" w:type="dxa"/>
          </w:tcPr>
          <w:p w:rsidR="00A71D8E" w:rsidRPr="000909A7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Course Outcome</w:t>
            </w:r>
          </w:p>
        </w:tc>
      </w:tr>
      <w:tr w:rsidR="00216EE3" w:rsidRPr="000909A7" w:rsidTr="006D71BD">
        <w:trPr>
          <w:trHeight w:val="432"/>
        </w:trPr>
        <w:tc>
          <w:tcPr>
            <w:tcW w:w="571" w:type="dxa"/>
          </w:tcPr>
          <w:p w:rsidR="00A71D8E" w:rsidRPr="000909A7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A71D8E" w:rsidRPr="000909A7" w:rsidRDefault="00BE661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A71D8E" w:rsidRPr="000909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91" w:type="dxa"/>
          </w:tcPr>
          <w:p w:rsidR="00A71D8E" w:rsidRPr="000909A7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0909A7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5" w:type="dxa"/>
          </w:tcPr>
          <w:p w:rsidR="00A71D8E" w:rsidRPr="000909A7" w:rsidRDefault="006D71BD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fixed allocation schemes in MAC protocols</w:t>
            </w:r>
          </w:p>
        </w:tc>
        <w:tc>
          <w:tcPr>
            <w:tcW w:w="567" w:type="dxa"/>
          </w:tcPr>
          <w:p w:rsidR="00A71D8E" w:rsidRPr="000909A7" w:rsidRDefault="006D71BD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A71D8E" w:rsidRPr="000909A7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70" w:type="dxa"/>
          </w:tcPr>
          <w:p w:rsidR="00A71D8E" w:rsidRPr="000909A7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C311:1</w:t>
            </w:r>
          </w:p>
        </w:tc>
      </w:tr>
      <w:tr w:rsidR="00A71D8E" w:rsidRPr="000909A7" w:rsidTr="00DA36BC">
        <w:trPr>
          <w:trHeight w:val="432"/>
        </w:trPr>
        <w:tc>
          <w:tcPr>
            <w:tcW w:w="11016" w:type="dxa"/>
            <w:gridSpan w:val="8"/>
          </w:tcPr>
          <w:p w:rsidR="00A71D8E" w:rsidRPr="000909A7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216EE3" w:rsidRPr="000909A7" w:rsidTr="006D71BD">
        <w:trPr>
          <w:trHeight w:val="432"/>
        </w:trPr>
        <w:tc>
          <w:tcPr>
            <w:tcW w:w="571" w:type="dxa"/>
          </w:tcPr>
          <w:p w:rsidR="00A71D8E" w:rsidRPr="000909A7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A71D8E" w:rsidRPr="000909A7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71D8E" w:rsidRPr="000909A7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A71D8E" w:rsidRPr="000909A7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5" w:type="dxa"/>
          </w:tcPr>
          <w:p w:rsidR="00A71D8E" w:rsidRPr="000909A7" w:rsidRDefault="00853BD5" w:rsidP="00A945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A94510" w:rsidRPr="000909A7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 xml:space="preserve"> Assignment scheme with a neat diagram.</w:t>
            </w:r>
          </w:p>
        </w:tc>
        <w:tc>
          <w:tcPr>
            <w:tcW w:w="567" w:type="dxa"/>
          </w:tcPr>
          <w:p w:rsidR="00A71D8E" w:rsidRPr="000909A7" w:rsidRDefault="00B84D6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A71D8E" w:rsidRPr="000909A7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70" w:type="dxa"/>
          </w:tcPr>
          <w:p w:rsidR="00A71D8E" w:rsidRPr="000909A7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C311:1</w:t>
            </w:r>
          </w:p>
        </w:tc>
      </w:tr>
      <w:tr w:rsidR="00A71D8E" w:rsidRPr="000909A7" w:rsidTr="00DA36BC">
        <w:trPr>
          <w:trHeight w:val="432"/>
        </w:trPr>
        <w:tc>
          <w:tcPr>
            <w:tcW w:w="11016" w:type="dxa"/>
            <w:gridSpan w:val="8"/>
          </w:tcPr>
          <w:p w:rsidR="00A71D8E" w:rsidRPr="000909A7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6EE3" w:rsidRPr="000909A7" w:rsidTr="006D71BD">
        <w:trPr>
          <w:trHeight w:val="432"/>
        </w:trPr>
        <w:tc>
          <w:tcPr>
            <w:tcW w:w="571" w:type="dxa"/>
          </w:tcPr>
          <w:p w:rsidR="00A71D8E" w:rsidRPr="000909A7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A71D8E" w:rsidRPr="000909A7" w:rsidRDefault="007C427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A71D8E" w:rsidRPr="000909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91" w:type="dxa"/>
          </w:tcPr>
          <w:p w:rsidR="00A71D8E" w:rsidRPr="000909A7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0909A7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5" w:type="dxa"/>
          </w:tcPr>
          <w:p w:rsidR="00A71D8E" w:rsidRPr="000909A7" w:rsidRDefault="008F273C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Improvement techniques in TCP to adapt with mobile technologies.</w:t>
            </w:r>
          </w:p>
        </w:tc>
        <w:tc>
          <w:tcPr>
            <w:tcW w:w="567" w:type="dxa"/>
          </w:tcPr>
          <w:p w:rsidR="00A71D8E" w:rsidRPr="000909A7" w:rsidRDefault="00B84D6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A71D8E" w:rsidRPr="000909A7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70" w:type="dxa"/>
          </w:tcPr>
          <w:p w:rsidR="00A71D8E" w:rsidRPr="000909A7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B84D67"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</w:tr>
      <w:tr w:rsidR="00A71D8E" w:rsidRPr="000909A7" w:rsidTr="00DA36BC">
        <w:trPr>
          <w:trHeight w:val="432"/>
        </w:trPr>
        <w:tc>
          <w:tcPr>
            <w:tcW w:w="11016" w:type="dxa"/>
            <w:gridSpan w:val="8"/>
          </w:tcPr>
          <w:p w:rsidR="00A71D8E" w:rsidRPr="000909A7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216EE3" w:rsidRPr="000909A7" w:rsidTr="006D71BD">
        <w:trPr>
          <w:trHeight w:val="432"/>
        </w:trPr>
        <w:tc>
          <w:tcPr>
            <w:tcW w:w="571" w:type="dxa"/>
          </w:tcPr>
          <w:p w:rsidR="00A71D8E" w:rsidRPr="000909A7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A71D8E" w:rsidRPr="000909A7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71D8E" w:rsidRPr="000909A7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A71D8E" w:rsidRPr="000909A7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5" w:type="dxa"/>
          </w:tcPr>
          <w:p w:rsidR="00A71D8E" w:rsidRPr="000909A7" w:rsidRDefault="004C14D8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8F273C">
              <w:rPr>
                <w:rFonts w:ascii="Times New Roman" w:hAnsi="Times New Roman" w:cs="Times New Roman"/>
                <w:sz w:val="24"/>
                <w:szCs w:val="24"/>
              </w:rPr>
              <w:t xml:space="preserve">about terminologies of Mobile IP and </w:t>
            </w: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>IP-within-IP encapsulation in detail</w:t>
            </w:r>
          </w:p>
        </w:tc>
        <w:tc>
          <w:tcPr>
            <w:tcW w:w="567" w:type="dxa"/>
          </w:tcPr>
          <w:p w:rsidR="00A71D8E" w:rsidRPr="000909A7" w:rsidRDefault="00B84D6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A71D8E" w:rsidRPr="000909A7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70" w:type="dxa"/>
          </w:tcPr>
          <w:p w:rsidR="00A71D8E" w:rsidRPr="000909A7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C311:2</w:t>
            </w:r>
          </w:p>
        </w:tc>
      </w:tr>
      <w:tr w:rsidR="003B7E03" w:rsidRPr="000909A7" w:rsidTr="006D71BD">
        <w:trPr>
          <w:trHeight w:val="432"/>
        </w:trPr>
        <w:tc>
          <w:tcPr>
            <w:tcW w:w="571" w:type="dxa"/>
          </w:tcPr>
          <w:p w:rsidR="003B7E03" w:rsidRPr="000909A7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3B7E03" w:rsidRPr="000909A7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3B7E03" w:rsidRPr="000909A7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3B7E03" w:rsidRPr="000909A7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5" w:type="dxa"/>
          </w:tcPr>
          <w:p w:rsidR="003B7E03" w:rsidRPr="000909A7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B7E03" w:rsidRPr="000909A7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708" w:type="dxa"/>
          </w:tcPr>
          <w:p w:rsidR="003B7E03" w:rsidRPr="000909A7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270" w:type="dxa"/>
          </w:tcPr>
          <w:p w:rsidR="003B7E03" w:rsidRPr="000909A7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3B7E03" w:rsidRPr="000909A7" w:rsidTr="006D71BD">
        <w:trPr>
          <w:trHeight w:val="432"/>
        </w:trPr>
        <w:tc>
          <w:tcPr>
            <w:tcW w:w="571" w:type="dxa"/>
          </w:tcPr>
          <w:p w:rsidR="003B7E03" w:rsidRPr="000909A7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3B7E03" w:rsidRPr="000909A7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91" w:type="dxa"/>
          </w:tcPr>
          <w:p w:rsidR="003B7E03" w:rsidRPr="000909A7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3B7E03" w:rsidRPr="000909A7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5" w:type="dxa"/>
          </w:tcPr>
          <w:p w:rsidR="003B7E03" w:rsidRPr="000909A7" w:rsidRDefault="008F273C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and contrast different mobile operating systems</w:t>
            </w:r>
          </w:p>
        </w:tc>
        <w:tc>
          <w:tcPr>
            <w:tcW w:w="567" w:type="dxa"/>
          </w:tcPr>
          <w:p w:rsidR="003B7E03" w:rsidRPr="000909A7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3B7E03" w:rsidRPr="000909A7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U</w:t>
            </w:r>
          </w:p>
        </w:tc>
        <w:tc>
          <w:tcPr>
            <w:tcW w:w="1270" w:type="dxa"/>
          </w:tcPr>
          <w:p w:rsidR="003B7E03" w:rsidRPr="000909A7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B84D67"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</w:tr>
      <w:tr w:rsidR="00890D90" w:rsidRPr="000909A7" w:rsidTr="006D71BD">
        <w:trPr>
          <w:trHeight w:val="432"/>
        </w:trPr>
        <w:tc>
          <w:tcPr>
            <w:tcW w:w="571" w:type="dxa"/>
          </w:tcPr>
          <w:p w:rsidR="00890D90" w:rsidRPr="000909A7" w:rsidRDefault="00890D9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890D90" w:rsidRPr="000909A7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890D90" w:rsidRPr="000909A7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890D90" w:rsidRPr="000909A7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5" w:type="dxa"/>
          </w:tcPr>
          <w:p w:rsidR="00890D90" w:rsidRPr="000909A7" w:rsidRDefault="00890D90" w:rsidP="00890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  <w:tc>
          <w:tcPr>
            <w:tcW w:w="567" w:type="dxa"/>
          </w:tcPr>
          <w:p w:rsidR="00890D90" w:rsidRPr="000909A7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708" w:type="dxa"/>
          </w:tcPr>
          <w:p w:rsidR="00890D90" w:rsidRPr="000909A7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270" w:type="dxa"/>
          </w:tcPr>
          <w:p w:rsidR="00890D90" w:rsidRPr="000909A7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890D90" w:rsidRPr="000909A7" w:rsidTr="006D71BD">
        <w:trPr>
          <w:trHeight w:val="432"/>
        </w:trPr>
        <w:tc>
          <w:tcPr>
            <w:tcW w:w="571" w:type="dxa"/>
          </w:tcPr>
          <w:p w:rsidR="00890D90" w:rsidRPr="000909A7" w:rsidRDefault="00890D9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890D90" w:rsidRPr="000909A7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890D90" w:rsidRPr="000909A7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890D90" w:rsidRPr="000909A7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9A7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5" w:type="dxa"/>
          </w:tcPr>
          <w:p w:rsidR="00890D90" w:rsidRPr="000909A7" w:rsidRDefault="0016398C" w:rsidP="00613D2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Explain in detail about Android OS and it’s SDK</w:t>
            </w:r>
          </w:p>
        </w:tc>
        <w:tc>
          <w:tcPr>
            <w:tcW w:w="567" w:type="dxa"/>
          </w:tcPr>
          <w:p w:rsidR="00890D90" w:rsidRPr="000909A7" w:rsidRDefault="00613D2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890D90" w:rsidRPr="000909A7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70" w:type="dxa"/>
          </w:tcPr>
          <w:p w:rsidR="00890D90" w:rsidRPr="000909A7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B84D67"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</w:tr>
      <w:tr w:rsidR="0016398C" w:rsidRPr="000909A7" w:rsidTr="006D71BD">
        <w:trPr>
          <w:trHeight w:val="432"/>
        </w:trPr>
        <w:tc>
          <w:tcPr>
            <w:tcW w:w="571" w:type="dxa"/>
          </w:tcPr>
          <w:p w:rsidR="0016398C" w:rsidRPr="000909A7" w:rsidRDefault="0016398C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16398C" w:rsidRPr="000909A7" w:rsidRDefault="0016398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16398C" w:rsidRPr="000909A7" w:rsidRDefault="0016398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16398C" w:rsidRPr="000909A7" w:rsidRDefault="0016398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5" w:type="dxa"/>
          </w:tcPr>
          <w:p w:rsidR="0016398C" w:rsidRDefault="0016398C" w:rsidP="00613D2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:rsidR="0016398C" w:rsidRPr="000909A7" w:rsidRDefault="0016398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708" w:type="dxa"/>
          </w:tcPr>
          <w:p w:rsidR="0016398C" w:rsidRPr="000909A7" w:rsidRDefault="0016398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270" w:type="dxa"/>
          </w:tcPr>
          <w:p w:rsidR="0016398C" w:rsidRPr="000909A7" w:rsidRDefault="0016398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16398C" w:rsidRPr="000909A7" w:rsidTr="006D71BD">
        <w:trPr>
          <w:trHeight w:val="432"/>
        </w:trPr>
        <w:tc>
          <w:tcPr>
            <w:tcW w:w="571" w:type="dxa"/>
          </w:tcPr>
          <w:p w:rsidR="0016398C" w:rsidRPr="000909A7" w:rsidRDefault="0016398C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16398C" w:rsidRPr="000909A7" w:rsidRDefault="0016398C" w:rsidP="008C26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591" w:type="dxa"/>
          </w:tcPr>
          <w:p w:rsidR="0016398C" w:rsidRPr="000909A7" w:rsidRDefault="0016398C" w:rsidP="008C26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16398C" w:rsidRPr="000909A7" w:rsidRDefault="0016398C" w:rsidP="008C26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5" w:type="dxa"/>
          </w:tcPr>
          <w:p w:rsidR="0016398C" w:rsidRDefault="0016398C" w:rsidP="008C26F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Explain about Mobile Commerce.</w:t>
            </w:r>
          </w:p>
        </w:tc>
        <w:tc>
          <w:tcPr>
            <w:tcW w:w="567" w:type="dxa"/>
          </w:tcPr>
          <w:p w:rsidR="0016398C" w:rsidRPr="000909A7" w:rsidRDefault="0016398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16398C" w:rsidRPr="000909A7" w:rsidRDefault="00B84D6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U</w:t>
            </w:r>
          </w:p>
        </w:tc>
        <w:tc>
          <w:tcPr>
            <w:tcW w:w="1270" w:type="dxa"/>
          </w:tcPr>
          <w:p w:rsidR="0016398C" w:rsidRPr="000909A7" w:rsidRDefault="00B84D6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</w:tr>
      <w:tr w:rsidR="0016398C" w:rsidRPr="000909A7" w:rsidTr="006D71BD">
        <w:trPr>
          <w:trHeight w:val="432"/>
        </w:trPr>
        <w:tc>
          <w:tcPr>
            <w:tcW w:w="571" w:type="dxa"/>
          </w:tcPr>
          <w:p w:rsidR="0016398C" w:rsidRPr="000909A7" w:rsidRDefault="0016398C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16398C" w:rsidRDefault="0016398C" w:rsidP="008C26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16398C" w:rsidRDefault="0016398C" w:rsidP="008C26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16398C" w:rsidRDefault="0016398C" w:rsidP="008C26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5" w:type="dxa"/>
          </w:tcPr>
          <w:p w:rsidR="0016398C" w:rsidRPr="0016398C" w:rsidRDefault="0016398C" w:rsidP="001639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39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(OR)</w:t>
            </w:r>
          </w:p>
        </w:tc>
        <w:tc>
          <w:tcPr>
            <w:tcW w:w="567" w:type="dxa"/>
          </w:tcPr>
          <w:p w:rsidR="0016398C" w:rsidRDefault="0016398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708" w:type="dxa"/>
          </w:tcPr>
          <w:p w:rsidR="0016398C" w:rsidRPr="000909A7" w:rsidRDefault="0016398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270" w:type="dxa"/>
          </w:tcPr>
          <w:p w:rsidR="0016398C" w:rsidRPr="000909A7" w:rsidRDefault="0016398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16398C" w:rsidRPr="000909A7" w:rsidTr="006D71BD">
        <w:trPr>
          <w:trHeight w:val="432"/>
        </w:trPr>
        <w:tc>
          <w:tcPr>
            <w:tcW w:w="571" w:type="dxa"/>
          </w:tcPr>
          <w:p w:rsidR="0016398C" w:rsidRPr="000909A7" w:rsidRDefault="0016398C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16398C" w:rsidRDefault="0016398C" w:rsidP="008C26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16398C" w:rsidRDefault="0016398C" w:rsidP="008C26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16398C" w:rsidRDefault="0016398C" w:rsidP="008C26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5" w:type="dxa"/>
          </w:tcPr>
          <w:p w:rsidR="0016398C" w:rsidRDefault="0016398C" w:rsidP="008C26F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Explain about Mobile Payment Systems.</w:t>
            </w:r>
          </w:p>
        </w:tc>
        <w:tc>
          <w:tcPr>
            <w:tcW w:w="567" w:type="dxa"/>
          </w:tcPr>
          <w:p w:rsidR="0016398C" w:rsidRDefault="0016398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16398C" w:rsidRPr="000909A7" w:rsidRDefault="00B84D6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U</w:t>
            </w:r>
          </w:p>
        </w:tc>
        <w:tc>
          <w:tcPr>
            <w:tcW w:w="1270" w:type="dxa"/>
          </w:tcPr>
          <w:p w:rsidR="0016398C" w:rsidRPr="000909A7" w:rsidRDefault="00B84D6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</w:tr>
      <w:tr w:rsidR="0016398C" w:rsidRPr="000909A7" w:rsidTr="006D71BD">
        <w:trPr>
          <w:trHeight w:val="432"/>
        </w:trPr>
        <w:tc>
          <w:tcPr>
            <w:tcW w:w="571" w:type="dxa"/>
          </w:tcPr>
          <w:p w:rsidR="0016398C" w:rsidRPr="000909A7" w:rsidRDefault="0016398C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16398C" w:rsidRDefault="0016398C" w:rsidP="008C26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16398C" w:rsidRDefault="0016398C" w:rsidP="008C26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16398C" w:rsidRDefault="0016398C" w:rsidP="008C26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5" w:type="dxa"/>
          </w:tcPr>
          <w:p w:rsidR="0016398C" w:rsidRDefault="0016398C" w:rsidP="008C26F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:rsidR="0016398C" w:rsidRDefault="0016398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708" w:type="dxa"/>
          </w:tcPr>
          <w:p w:rsidR="0016398C" w:rsidRPr="000909A7" w:rsidRDefault="0016398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270" w:type="dxa"/>
          </w:tcPr>
          <w:p w:rsidR="0016398C" w:rsidRPr="000909A7" w:rsidRDefault="0016398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16398C" w:rsidRPr="000909A7" w:rsidTr="006D71BD">
        <w:trPr>
          <w:trHeight w:val="432"/>
        </w:trPr>
        <w:tc>
          <w:tcPr>
            <w:tcW w:w="571" w:type="dxa"/>
          </w:tcPr>
          <w:p w:rsidR="0016398C" w:rsidRPr="000909A7" w:rsidRDefault="0016398C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16398C" w:rsidRDefault="0016398C" w:rsidP="008C26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591" w:type="dxa"/>
          </w:tcPr>
          <w:p w:rsidR="0016398C" w:rsidRDefault="0016398C" w:rsidP="008C26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16398C" w:rsidRDefault="0016398C" w:rsidP="008C26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5" w:type="dxa"/>
          </w:tcPr>
          <w:p w:rsidR="0016398C" w:rsidRDefault="0016398C" w:rsidP="008C26F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Explain about structure and special requirements of mobile OS. </w:t>
            </w:r>
          </w:p>
        </w:tc>
        <w:tc>
          <w:tcPr>
            <w:tcW w:w="567" w:type="dxa"/>
          </w:tcPr>
          <w:p w:rsidR="0016398C" w:rsidRDefault="0016398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16398C" w:rsidRPr="000909A7" w:rsidRDefault="00B84D6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70" w:type="dxa"/>
          </w:tcPr>
          <w:p w:rsidR="0016398C" w:rsidRPr="000909A7" w:rsidRDefault="00B84D6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</w:tr>
      <w:tr w:rsidR="0016398C" w:rsidRPr="000909A7" w:rsidTr="006D71BD">
        <w:trPr>
          <w:trHeight w:val="432"/>
        </w:trPr>
        <w:tc>
          <w:tcPr>
            <w:tcW w:w="571" w:type="dxa"/>
          </w:tcPr>
          <w:p w:rsidR="0016398C" w:rsidRPr="000909A7" w:rsidRDefault="0016398C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16398C" w:rsidRDefault="0016398C" w:rsidP="008C26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16398C" w:rsidRDefault="0016398C" w:rsidP="008C26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16398C" w:rsidRDefault="0016398C" w:rsidP="008C26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5" w:type="dxa"/>
          </w:tcPr>
          <w:p w:rsidR="0016398C" w:rsidRPr="0016398C" w:rsidRDefault="0016398C" w:rsidP="001639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39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(OR)</w:t>
            </w:r>
          </w:p>
        </w:tc>
        <w:tc>
          <w:tcPr>
            <w:tcW w:w="567" w:type="dxa"/>
          </w:tcPr>
          <w:p w:rsidR="0016398C" w:rsidRDefault="0016398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708" w:type="dxa"/>
          </w:tcPr>
          <w:p w:rsidR="0016398C" w:rsidRPr="000909A7" w:rsidRDefault="0016398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270" w:type="dxa"/>
          </w:tcPr>
          <w:p w:rsidR="0016398C" w:rsidRPr="000909A7" w:rsidRDefault="0016398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16398C" w:rsidRPr="000909A7" w:rsidTr="006D71BD">
        <w:trPr>
          <w:trHeight w:val="432"/>
        </w:trPr>
        <w:tc>
          <w:tcPr>
            <w:tcW w:w="571" w:type="dxa"/>
          </w:tcPr>
          <w:p w:rsidR="0016398C" w:rsidRPr="000909A7" w:rsidRDefault="0016398C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16398C" w:rsidRDefault="0016398C" w:rsidP="008C26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16398C" w:rsidRDefault="0016398C" w:rsidP="008C26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16398C" w:rsidRDefault="0016398C" w:rsidP="008C26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6195" w:type="dxa"/>
          </w:tcPr>
          <w:p w:rsidR="0016398C" w:rsidRPr="0016398C" w:rsidRDefault="0016398C" w:rsidP="0016398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Explain about structure of M-Commerce applications and security issues in mobile payment systems.  </w:t>
            </w:r>
          </w:p>
        </w:tc>
        <w:tc>
          <w:tcPr>
            <w:tcW w:w="567" w:type="dxa"/>
          </w:tcPr>
          <w:p w:rsidR="0016398C" w:rsidRDefault="0016398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16398C" w:rsidRPr="000909A7" w:rsidRDefault="00B84D6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70" w:type="dxa"/>
          </w:tcPr>
          <w:p w:rsidR="0016398C" w:rsidRPr="000909A7" w:rsidRDefault="00B84D6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909A7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</w:tr>
    </w:tbl>
    <w:p w:rsidR="006E0104" w:rsidRPr="000909A7" w:rsidRDefault="006E0104" w:rsidP="00FD21E1">
      <w:pPr>
        <w:spacing w:after="0"/>
        <w:rPr>
          <w:rFonts w:ascii="Times New Roman" w:hAnsi="Times New Roman" w:cs="Times New Roman"/>
          <w:sz w:val="20"/>
        </w:rPr>
      </w:pPr>
    </w:p>
    <w:p w:rsidR="00344BD6" w:rsidRPr="000909A7" w:rsidRDefault="00344BD6" w:rsidP="00FD21E1">
      <w:pPr>
        <w:spacing w:after="0"/>
        <w:rPr>
          <w:rFonts w:ascii="Times New Roman" w:hAnsi="Times New Roman" w:cs="Times New Roman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62"/>
        <w:gridCol w:w="5615"/>
      </w:tblGrid>
      <w:tr w:rsidR="00344BD6" w:rsidRPr="000909A7" w:rsidTr="00FD21E1">
        <w:trPr>
          <w:trHeight w:val="512"/>
          <w:jc w:val="center"/>
        </w:trPr>
        <w:tc>
          <w:tcPr>
            <w:tcW w:w="6877" w:type="dxa"/>
            <w:gridSpan w:val="2"/>
            <w:vAlign w:val="center"/>
          </w:tcPr>
          <w:p w:rsidR="00344BD6" w:rsidRPr="000909A7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Cs w:val="24"/>
              </w:rPr>
              <w:t>COURSE OUTCOMES</w:t>
            </w:r>
          </w:p>
        </w:tc>
      </w:tr>
      <w:tr w:rsidR="00344BD6" w:rsidRPr="000909A7" w:rsidTr="00FD21E1">
        <w:trPr>
          <w:trHeight w:val="447"/>
          <w:jc w:val="center"/>
        </w:trPr>
        <w:tc>
          <w:tcPr>
            <w:tcW w:w="1262" w:type="dxa"/>
            <w:vAlign w:val="center"/>
          </w:tcPr>
          <w:p w:rsidR="00344BD6" w:rsidRPr="000909A7" w:rsidRDefault="005702E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 w:val="20"/>
              </w:rPr>
              <w:t>C311:1</w:t>
            </w:r>
          </w:p>
        </w:tc>
        <w:tc>
          <w:tcPr>
            <w:tcW w:w="5615" w:type="dxa"/>
            <w:vAlign w:val="center"/>
          </w:tcPr>
          <w:p w:rsidR="00344BD6" w:rsidRPr="000909A7" w:rsidRDefault="003D5AFE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0909A7">
              <w:rPr>
                <w:rFonts w:ascii="Times New Roman" w:hAnsi="Times New Roman" w:cs="Times New Roman"/>
                <w:sz w:val="20"/>
              </w:rPr>
              <w:t>Understand the basic concepts of mobile computing.</w:t>
            </w:r>
          </w:p>
        </w:tc>
      </w:tr>
      <w:tr w:rsidR="00344BD6" w:rsidRPr="000909A7" w:rsidTr="00FD21E1">
        <w:trPr>
          <w:trHeight w:val="447"/>
          <w:jc w:val="center"/>
        </w:trPr>
        <w:tc>
          <w:tcPr>
            <w:tcW w:w="1262" w:type="dxa"/>
            <w:vAlign w:val="center"/>
          </w:tcPr>
          <w:p w:rsidR="00344BD6" w:rsidRPr="000909A7" w:rsidRDefault="005702E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 w:val="20"/>
              </w:rPr>
              <w:t>C311:2</w:t>
            </w:r>
          </w:p>
        </w:tc>
        <w:tc>
          <w:tcPr>
            <w:tcW w:w="5615" w:type="dxa"/>
            <w:vAlign w:val="center"/>
          </w:tcPr>
          <w:p w:rsidR="00344BD6" w:rsidRPr="000909A7" w:rsidRDefault="003D5AFE" w:rsidP="003D5AFE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0909A7">
              <w:rPr>
                <w:rFonts w:ascii="Times New Roman" w:hAnsi="Times New Roman" w:cs="Times New Roman"/>
                <w:sz w:val="20"/>
              </w:rPr>
              <w:t>Be familiar with the network protocol stack.</w:t>
            </w:r>
          </w:p>
        </w:tc>
      </w:tr>
      <w:tr w:rsidR="00344BD6" w:rsidRPr="000909A7" w:rsidTr="00FD21E1">
        <w:trPr>
          <w:trHeight w:val="447"/>
          <w:jc w:val="center"/>
        </w:trPr>
        <w:tc>
          <w:tcPr>
            <w:tcW w:w="1262" w:type="dxa"/>
            <w:vAlign w:val="center"/>
          </w:tcPr>
          <w:p w:rsidR="00344BD6" w:rsidRPr="000909A7" w:rsidRDefault="005702E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 w:val="20"/>
              </w:rPr>
              <w:t>C311:3</w:t>
            </w:r>
          </w:p>
        </w:tc>
        <w:tc>
          <w:tcPr>
            <w:tcW w:w="5615" w:type="dxa"/>
            <w:vAlign w:val="center"/>
          </w:tcPr>
          <w:p w:rsidR="00344BD6" w:rsidRPr="000909A7" w:rsidRDefault="003D5AFE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0909A7">
              <w:rPr>
                <w:rFonts w:ascii="Times New Roman" w:hAnsi="Times New Roman" w:cs="Times New Roman"/>
                <w:sz w:val="20"/>
              </w:rPr>
              <w:t>Learn the basics of mobile telecommunication system.</w:t>
            </w:r>
          </w:p>
        </w:tc>
      </w:tr>
      <w:tr w:rsidR="00344BD6" w:rsidRPr="000909A7" w:rsidTr="00FD21E1">
        <w:trPr>
          <w:trHeight w:val="479"/>
          <w:jc w:val="center"/>
        </w:trPr>
        <w:tc>
          <w:tcPr>
            <w:tcW w:w="1262" w:type="dxa"/>
            <w:vAlign w:val="center"/>
          </w:tcPr>
          <w:p w:rsidR="00344BD6" w:rsidRPr="000909A7" w:rsidRDefault="005702E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 w:val="20"/>
              </w:rPr>
              <w:t>C311:4</w:t>
            </w:r>
          </w:p>
        </w:tc>
        <w:tc>
          <w:tcPr>
            <w:tcW w:w="5615" w:type="dxa"/>
            <w:vAlign w:val="center"/>
          </w:tcPr>
          <w:p w:rsidR="00344BD6" w:rsidRPr="000909A7" w:rsidRDefault="003D5AFE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0909A7">
              <w:rPr>
                <w:rFonts w:ascii="Times New Roman" w:hAnsi="Times New Roman" w:cs="Times New Roman"/>
                <w:sz w:val="20"/>
              </w:rPr>
              <w:t>Be exposed to Ad-Hoc networks.</w:t>
            </w:r>
          </w:p>
        </w:tc>
      </w:tr>
      <w:tr w:rsidR="00344BD6" w:rsidRPr="000909A7" w:rsidTr="00FD21E1">
        <w:trPr>
          <w:trHeight w:val="479"/>
          <w:jc w:val="center"/>
        </w:trPr>
        <w:tc>
          <w:tcPr>
            <w:tcW w:w="1262" w:type="dxa"/>
            <w:vAlign w:val="center"/>
          </w:tcPr>
          <w:p w:rsidR="00344BD6" w:rsidRPr="000909A7" w:rsidRDefault="005702E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 w:val="20"/>
              </w:rPr>
              <w:t>C311:5</w:t>
            </w:r>
          </w:p>
        </w:tc>
        <w:tc>
          <w:tcPr>
            <w:tcW w:w="5615" w:type="dxa"/>
            <w:vAlign w:val="center"/>
          </w:tcPr>
          <w:p w:rsidR="00344BD6" w:rsidRPr="000909A7" w:rsidRDefault="003D5AFE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0909A7">
              <w:rPr>
                <w:rFonts w:ascii="Times New Roman" w:hAnsi="Times New Roman" w:cs="Times New Roman"/>
                <w:sz w:val="20"/>
              </w:rPr>
              <w:t>Gain knowledge about different mobile platforms and application development.</w:t>
            </w:r>
          </w:p>
        </w:tc>
      </w:tr>
    </w:tbl>
    <w:p w:rsidR="00344BD6" w:rsidRPr="000909A7" w:rsidRDefault="00344BD6" w:rsidP="00FD21E1">
      <w:pPr>
        <w:spacing w:after="0"/>
        <w:rPr>
          <w:rFonts w:ascii="Times New Roman" w:hAnsi="Times New Roman" w:cs="Times New Roman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8"/>
        <w:gridCol w:w="5689"/>
      </w:tblGrid>
      <w:tr w:rsidR="00344BD6" w:rsidRPr="000909A7" w:rsidTr="00FD21E1">
        <w:trPr>
          <w:trHeight w:val="382"/>
          <w:jc w:val="center"/>
        </w:trPr>
        <w:tc>
          <w:tcPr>
            <w:tcW w:w="6966" w:type="dxa"/>
            <w:gridSpan w:val="2"/>
            <w:vAlign w:val="center"/>
          </w:tcPr>
          <w:p w:rsidR="00344BD6" w:rsidRPr="000909A7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 w:val="20"/>
              </w:rPr>
              <w:t>BLOOMS TAXONOMY LEVELS</w:t>
            </w:r>
          </w:p>
        </w:tc>
      </w:tr>
      <w:tr w:rsidR="00344BD6" w:rsidRPr="000909A7" w:rsidTr="00FD21E1">
        <w:trPr>
          <w:trHeight w:val="382"/>
          <w:jc w:val="center"/>
        </w:trPr>
        <w:tc>
          <w:tcPr>
            <w:tcW w:w="1278" w:type="dxa"/>
            <w:vAlign w:val="center"/>
          </w:tcPr>
          <w:p w:rsidR="00344BD6" w:rsidRPr="000909A7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 w:val="20"/>
              </w:rPr>
              <w:t>R</w:t>
            </w:r>
          </w:p>
        </w:tc>
        <w:tc>
          <w:tcPr>
            <w:tcW w:w="5689" w:type="dxa"/>
            <w:vAlign w:val="center"/>
          </w:tcPr>
          <w:p w:rsidR="00344BD6" w:rsidRPr="000909A7" w:rsidRDefault="00344BD6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0909A7">
              <w:rPr>
                <w:rFonts w:ascii="Times New Roman" w:hAnsi="Times New Roman" w:cs="Times New Roman"/>
                <w:sz w:val="20"/>
              </w:rPr>
              <w:t>Remember</w:t>
            </w:r>
          </w:p>
        </w:tc>
      </w:tr>
      <w:tr w:rsidR="00344BD6" w:rsidRPr="000909A7" w:rsidTr="00FD21E1">
        <w:trPr>
          <w:trHeight w:val="382"/>
          <w:jc w:val="center"/>
        </w:trPr>
        <w:tc>
          <w:tcPr>
            <w:tcW w:w="1278" w:type="dxa"/>
            <w:vAlign w:val="center"/>
          </w:tcPr>
          <w:p w:rsidR="00344BD6" w:rsidRPr="000909A7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 w:val="20"/>
              </w:rPr>
              <w:t>U</w:t>
            </w:r>
          </w:p>
        </w:tc>
        <w:tc>
          <w:tcPr>
            <w:tcW w:w="5689" w:type="dxa"/>
            <w:vAlign w:val="center"/>
          </w:tcPr>
          <w:p w:rsidR="00344BD6" w:rsidRPr="000909A7" w:rsidRDefault="00344BD6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0909A7">
              <w:rPr>
                <w:rFonts w:ascii="Times New Roman" w:hAnsi="Times New Roman" w:cs="Times New Roman"/>
                <w:sz w:val="20"/>
              </w:rPr>
              <w:t>Understand</w:t>
            </w:r>
          </w:p>
        </w:tc>
      </w:tr>
      <w:tr w:rsidR="00344BD6" w:rsidRPr="000909A7" w:rsidTr="00FD21E1">
        <w:trPr>
          <w:trHeight w:val="382"/>
          <w:jc w:val="center"/>
        </w:trPr>
        <w:tc>
          <w:tcPr>
            <w:tcW w:w="1278" w:type="dxa"/>
            <w:vAlign w:val="center"/>
          </w:tcPr>
          <w:p w:rsidR="00344BD6" w:rsidRPr="000909A7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 w:val="20"/>
              </w:rPr>
              <w:t>AP</w:t>
            </w:r>
          </w:p>
        </w:tc>
        <w:tc>
          <w:tcPr>
            <w:tcW w:w="5689" w:type="dxa"/>
            <w:vAlign w:val="center"/>
          </w:tcPr>
          <w:p w:rsidR="00344BD6" w:rsidRPr="000909A7" w:rsidRDefault="00344BD6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0909A7">
              <w:rPr>
                <w:rFonts w:ascii="Times New Roman" w:hAnsi="Times New Roman" w:cs="Times New Roman"/>
                <w:sz w:val="20"/>
              </w:rPr>
              <w:t>Apply</w:t>
            </w:r>
          </w:p>
        </w:tc>
      </w:tr>
      <w:tr w:rsidR="00344BD6" w:rsidRPr="000909A7" w:rsidTr="00FD21E1">
        <w:trPr>
          <w:trHeight w:val="382"/>
          <w:jc w:val="center"/>
        </w:trPr>
        <w:tc>
          <w:tcPr>
            <w:tcW w:w="1278" w:type="dxa"/>
            <w:vAlign w:val="center"/>
          </w:tcPr>
          <w:p w:rsidR="00344BD6" w:rsidRPr="000909A7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 w:val="20"/>
              </w:rPr>
              <w:t>AN</w:t>
            </w:r>
          </w:p>
        </w:tc>
        <w:tc>
          <w:tcPr>
            <w:tcW w:w="5689" w:type="dxa"/>
            <w:vAlign w:val="center"/>
          </w:tcPr>
          <w:p w:rsidR="00344BD6" w:rsidRPr="000909A7" w:rsidRDefault="00344BD6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0909A7">
              <w:rPr>
                <w:rFonts w:ascii="Times New Roman" w:hAnsi="Times New Roman" w:cs="Times New Roman"/>
                <w:sz w:val="20"/>
              </w:rPr>
              <w:t>Analyze</w:t>
            </w:r>
          </w:p>
        </w:tc>
      </w:tr>
      <w:tr w:rsidR="00344BD6" w:rsidRPr="000909A7" w:rsidTr="00FD21E1">
        <w:trPr>
          <w:trHeight w:val="382"/>
          <w:jc w:val="center"/>
        </w:trPr>
        <w:tc>
          <w:tcPr>
            <w:tcW w:w="1278" w:type="dxa"/>
            <w:vAlign w:val="center"/>
          </w:tcPr>
          <w:p w:rsidR="00344BD6" w:rsidRPr="000909A7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 w:val="20"/>
              </w:rPr>
              <w:t>E</w:t>
            </w:r>
          </w:p>
        </w:tc>
        <w:tc>
          <w:tcPr>
            <w:tcW w:w="5689" w:type="dxa"/>
            <w:vAlign w:val="center"/>
          </w:tcPr>
          <w:p w:rsidR="00344BD6" w:rsidRPr="000909A7" w:rsidRDefault="00344BD6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0909A7">
              <w:rPr>
                <w:rFonts w:ascii="Times New Roman" w:hAnsi="Times New Roman" w:cs="Times New Roman"/>
                <w:sz w:val="20"/>
              </w:rPr>
              <w:t>Evaluate</w:t>
            </w:r>
          </w:p>
        </w:tc>
      </w:tr>
      <w:tr w:rsidR="00344BD6" w:rsidRPr="000909A7" w:rsidTr="00FD21E1">
        <w:trPr>
          <w:trHeight w:val="410"/>
          <w:jc w:val="center"/>
        </w:trPr>
        <w:tc>
          <w:tcPr>
            <w:tcW w:w="1278" w:type="dxa"/>
            <w:vAlign w:val="center"/>
          </w:tcPr>
          <w:p w:rsidR="00344BD6" w:rsidRPr="000909A7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0909A7">
              <w:rPr>
                <w:rFonts w:ascii="Times New Roman" w:hAnsi="Times New Roman" w:cs="Times New Roman"/>
                <w:b/>
                <w:bCs/>
                <w:sz w:val="20"/>
              </w:rPr>
              <w:t>C</w:t>
            </w:r>
          </w:p>
        </w:tc>
        <w:tc>
          <w:tcPr>
            <w:tcW w:w="5689" w:type="dxa"/>
            <w:vAlign w:val="center"/>
          </w:tcPr>
          <w:p w:rsidR="00344BD6" w:rsidRPr="000909A7" w:rsidRDefault="00344BD6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0909A7">
              <w:rPr>
                <w:rFonts w:ascii="Times New Roman" w:hAnsi="Times New Roman" w:cs="Times New Roman"/>
                <w:sz w:val="20"/>
              </w:rPr>
              <w:t>Create</w:t>
            </w:r>
          </w:p>
        </w:tc>
      </w:tr>
    </w:tbl>
    <w:p w:rsidR="00344BD6" w:rsidRPr="000909A7" w:rsidRDefault="00344BD6" w:rsidP="00FD21E1">
      <w:pPr>
        <w:spacing w:after="0"/>
        <w:rPr>
          <w:rFonts w:ascii="Times New Roman" w:hAnsi="Times New Roman" w:cs="Times New Roman"/>
          <w:sz w:val="20"/>
        </w:rPr>
      </w:pPr>
    </w:p>
    <w:p w:rsidR="00344BD6" w:rsidRPr="000909A7" w:rsidRDefault="00344BD6" w:rsidP="00FD21E1">
      <w:pPr>
        <w:spacing w:after="0"/>
        <w:rPr>
          <w:rFonts w:ascii="Times New Roman" w:hAnsi="Times New Roman" w:cs="Times New Roman"/>
          <w:sz w:val="20"/>
        </w:rPr>
      </w:pPr>
    </w:p>
    <w:p w:rsidR="00A61F36" w:rsidRPr="000909A7" w:rsidRDefault="00344BD6" w:rsidP="00FD21E1">
      <w:pPr>
        <w:spacing w:after="0"/>
        <w:jc w:val="center"/>
        <w:rPr>
          <w:rFonts w:ascii="Times New Roman" w:hAnsi="Times New Roman" w:cs="Times New Roman"/>
          <w:b/>
          <w:bCs/>
          <w:sz w:val="20"/>
        </w:rPr>
      </w:pPr>
      <w:r w:rsidRPr="000909A7">
        <w:rPr>
          <w:rFonts w:ascii="Times New Roman" w:hAnsi="Times New Roman" w:cs="Times New Roman"/>
          <w:b/>
          <w:bCs/>
          <w:sz w:val="20"/>
        </w:rPr>
        <w:tab/>
      </w:r>
      <w:r w:rsidRPr="000909A7">
        <w:rPr>
          <w:rFonts w:ascii="Times New Roman" w:hAnsi="Times New Roman" w:cs="Times New Roman"/>
          <w:b/>
          <w:bCs/>
          <w:sz w:val="20"/>
        </w:rPr>
        <w:tab/>
      </w:r>
    </w:p>
    <w:tbl>
      <w:tblPr>
        <w:tblpPr w:leftFromText="180" w:rightFromText="180" w:vertAnchor="text" w:horzAnchor="margin" w:tblpY="737"/>
        <w:tblW w:w="0" w:type="auto"/>
        <w:tblLook w:val="04A0"/>
      </w:tblPr>
      <w:tblGrid>
        <w:gridCol w:w="3672"/>
        <w:gridCol w:w="3672"/>
        <w:gridCol w:w="3672"/>
      </w:tblGrid>
      <w:tr w:rsidR="00216EE3" w:rsidRPr="000909A7" w:rsidTr="00132839">
        <w:tc>
          <w:tcPr>
            <w:tcW w:w="3672" w:type="dxa"/>
          </w:tcPr>
          <w:p w:rsidR="00A61F36" w:rsidRPr="000909A7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09A7">
              <w:rPr>
                <w:rFonts w:ascii="Times New Roman" w:hAnsi="Times New Roman" w:cs="Times New Roman"/>
                <w:b/>
                <w:bCs/>
              </w:rPr>
              <w:t>Staff I/C(s)</w:t>
            </w:r>
          </w:p>
        </w:tc>
        <w:tc>
          <w:tcPr>
            <w:tcW w:w="3672" w:type="dxa"/>
          </w:tcPr>
          <w:p w:rsidR="00A61F36" w:rsidRPr="000909A7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09A7">
              <w:rPr>
                <w:rFonts w:ascii="Times New Roman" w:hAnsi="Times New Roman" w:cs="Times New Roman"/>
                <w:b/>
                <w:bCs/>
              </w:rPr>
              <w:t>HOD</w:t>
            </w:r>
          </w:p>
        </w:tc>
        <w:tc>
          <w:tcPr>
            <w:tcW w:w="3672" w:type="dxa"/>
          </w:tcPr>
          <w:p w:rsidR="00A61F36" w:rsidRPr="000909A7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09A7">
              <w:rPr>
                <w:rFonts w:ascii="Times New Roman" w:hAnsi="Times New Roman" w:cs="Times New Roman"/>
                <w:b/>
                <w:bCs/>
              </w:rPr>
              <w:t>Principal</w:t>
            </w:r>
          </w:p>
        </w:tc>
      </w:tr>
    </w:tbl>
    <w:p w:rsidR="00344BD6" w:rsidRPr="000909A7" w:rsidRDefault="00344BD6" w:rsidP="00FD21E1">
      <w:pPr>
        <w:spacing w:after="0"/>
        <w:jc w:val="center"/>
        <w:rPr>
          <w:rFonts w:ascii="Times New Roman" w:hAnsi="Times New Roman" w:cs="Times New Roman"/>
          <w:b/>
          <w:bCs/>
          <w:sz w:val="20"/>
        </w:rPr>
      </w:pPr>
      <w:r w:rsidRPr="000909A7">
        <w:rPr>
          <w:rFonts w:ascii="Times New Roman" w:hAnsi="Times New Roman" w:cs="Times New Roman"/>
          <w:b/>
          <w:bCs/>
          <w:sz w:val="20"/>
        </w:rPr>
        <w:tab/>
      </w:r>
      <w:r w:rsidRPr="000909A7">
        <w:rPr>
          <w:rFonts w:ascii="Times New Roman" w:hAnsi="Times New Roman" w:cs="Times New Roman"/>
          <w:b/>
          <w:bCs/>
          <w:sz w:val="20"/>
        </w:rPr>
        <w:tab/>
      </w:r>
    </w:p>
    <w:sectPr w:rsidR="00344BD6" w:rsidRPr="000909A7" w:rsidSect="006E0104">
      <w:headerReference w:type="default" r:id="rId6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38E" w:rsidRDefault="005A138E" w:rsidP="00A61F36">
      <w:pPr>
        <w:spacing w:after="0" w:line="240" w:lineRule="auto"/>
      </w:pPr>
      <w:r>
        <w:separator/>
      </w:r>
    </w:p>
  </w:endnote>
  <w:endnote w:type="continuationSeparator" w:id="1">
    <w:p w:rsidR="005A138E" w:rsidRDefault="005A138E" w:rsidP="00A6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38E" w:rsidRDefault="005A138E" w:rsidP="00A61F36">
      <w:pPr>
        <w:spacing w:after="0" w:line="240" w:lineRule="auto"/>
      </w:pPr>
      <w:r>
        <w:separator/>
      </w:r>
    </w:p>
  </w:footnote>
  <w:footnote w:type="continuationSeparator" w:id="1">
    <w:p w:rsidR="005A138E" w:rsidRDefault="005A138E" w:rsidP="00A61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F36" w:rsidRPr="00A61F36" w:rsidRDefault="00A61F36">
    <w:pPr>
      <w:pStyle w:val="Header"/>
      <w:rPr>
        <w:lang w:val="en-I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6E0104"/>
    <w:rsid w:val="000157A5"/>
    <w:rsid w:val="000909A7"/>
    <w:rsid w:val="000C32A9"/>
    <w:rsid w:val="000D77CA"/>
    <w:rsid w:val="00110EFC"/>
    <w:rsid w:val="00132839"/>
    <w:rsid w:val="00156D7C"/>
    <w:rsid w:val="0016398C"/>
    <w:rsid w:val="00166B71"/>
    <w:rsid w:val="001D3459"/>
    <w:rsid w:val="001D4728"/>
    <w:rsid w:val="00216EE3"/>
    <w:rsid w:val="0024491C"/>
    <w:rsid w:val="002C2F27"/>
    <w:rsid w:val="00344BD6"/>
    <w:rsid w:val="0034698F"/>
    <w:rsid w:val="003B7E03"/>
    <w:rsid w:val="003D5AFE"/>
    <w:rsid w:val="00402B5A"/>
    <w:rsid w:val="004975B6"/>
    <w:rsid w:val="004C14D8"/>
    <w:rsid w:val="005173C7"/>
    <w:rsid w:val="005702E6"/>
    <w:rsid w:val="005A138E"/>
    <w:rsid w:val="00613D29"/>
    <w:rsid w:val="0063522E"/>
    <w:rsid w:val="00652EC3"/>
    <w:rsid w:val="006D71BD"/>
    <w:rsid w:val="006E0104"/>
    <w:rsid w:val="007B2A00"/>
    <w:rsid w:val="007C4274"/>
    <w:rsid w:val="008450F3"/>
    <w:rsid w:val="00853BD5"/>
    <w:rsid w:val="00890D90"/>
    <w:rsid w:val="008F273C"/>
    <w:rsid w:val="00912A1C"/>
    <w:rsid w:val="00925FED"/>
    <w:rsid w:val="009C11F0"/>
    <w:rsid w:val="00A40590"/>
    <w:rsid w:val="00A61F36"/>
    <w:rsid w:val="00A71D8E"/>
    <w:rsid w:val="00A94510"/>
    <w:rsid w:val="00A95545"/>
    <w:rsid w:val="00B32C04"/>
    <w:rsid w:val="00B84D67"/>
    <w:rsid w:val="00BB0B20"/>
    <w:rsid w:val="00BE2DF2"/>
    <w:rsid w:val="00BE6619"/>
    <w:rsid w:val="00C905EC"/>
    <w:rsid w:val="00CC170E"/>
    <w:rsid w:val="00CF1B05"/>
    <w:rsid w:val="00D40ABF"/>
    <w:rsid w:val="00D827FF"/>
    <w:rsid w:val="00D930DB"/>
    <w:rsid w:val="00DA36BC"/>
    <w:rsid w:val="00DE3453"/>
    <w:rsid w:val="00DE3BBD"/>
    <w:rsid w:val="00E741CF"/>
    <w:rsid w:val="00E960E9"/>
    <w:rsid w:val="00F3421B"/>
    <w:rsid w:val="00F87452"/>
    <w:rsid w:val="00FD2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33"/>
    <w:pPr>
      <w:spacing w:after="160" w:line="259" w:lineRule="auto"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6E0104"/>
    <w:rPr>
      <w:b/>
      <w:bCs/>
    </w:rPr>
  </w:style>
  <w:style w:type="paragraph" w:customStyle="1" w:styleId="Heading">
    <w:name w:val="Heading"/>
    <w:basedOn w:val="Normal"/>
    <w:next w:val="BodyText"/>
    <w:qFormat/>
    <w:rsid w:val="006E010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6E0104"/>
    <w:pPr>
      <w:spacing w:after="140" w:line="276" w:lineRule="auto"/>
    </w:pPr>
  </w:style>
  <w:style w:type="paragraph" w:styleId="List">
    <w:name w:val="List"/>
    <w:basedOn w:val="BodyText"/>
    <w:rsid w:val="006E0104"/>
    <w:rPr>
      <w:rFonts w:cs="Lohit Devanagari"/>
    </w:rPr>
  </w:style>
  <w:style w:type="paragraph" w:styleId="Caption">
    <w:name w:val="caption"/>
    <w:basedOn w:val="Normal"/>
    <w:qFormat/>
    <w:rsid w:val="006E010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E0104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rsid w:val="006E0104"/>
    <w:pPr>
      <w:suppressLineNumbers/>
    </w:pPr>
  </w:style>
  <w:style w:type="paragraph" w:customStyle="1" w:styleId="TableHeading">
    <w:name w:val="Table Heading"/>
    <w:basedOn w:val="TableContents"/>
    <w:qFormat/>
    <w:rsid w:val="006E0104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E62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A61F36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A61F36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975B6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IT Department</cp:lastModifiedBy>
  <cp:revision>6</cp:revision>
  <dcterms:created xsi:type="dcterms:W3CDTF">2019-03-04T03:11:00Z</dcterms:created>
  <dcterms:modified xsi:type="dcterms:W3CDTF">2019-03-04T03:50:00Z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