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paragraph. Do not add any kind of pagination anywhere in </w:t>
      </w:r>
      <w:r w:rsidRPr="005B520E">
        <w:lastRenderedPageBreak/>
        <w:t>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lastRenderedPageBreak/>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 xml:space="preserve">Please keep your </w:t>
      </w:r>
      <w:r w:rsidRPr="005B520E">
        <w:lastRenderedPageBreak/>
        <w:t>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lastRenderedPageBreak/>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lastRenderedPageBreak/>
        <w:t>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rPr>
        <w:t>may</w:t>
      </w:r>
      <w:r w:rsidRPr="00F96569">
        <w:rPr>
          <w:rFonts w:eastAsia="SimSun"/>
          <w:b/>
          <w:noProof w:val="0"/>
          <w:color w:val="FF0000"/>
          <w:spacing w:val="-1"/>
          <w:sz w:val="20"/>
          <w:szCs w:val="20"/>
          <w:lang/>
        </w:rPr>
        <w:t xml:space="preserve"> result in your paper not being published.</w:t>
      </w:r>
    </w:p>
    <w:p w:rsidR="009303D9" w:rsidRDefault="003B4E04" w:rsidP="005B520E">
      <w:r>
        <w:lastRenderedPageBreak/>
        <w:pict>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251658752;mso-wrap-edited:f;mso-position-horizontal:left;mso-position-horizontal-relative:margin" wrapcoords="-64 0 -64 21600 21664 21600 21664 0 -64 0">
            <v:textbox style="mso-next-textbox:#_x0000_s1032">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D8E" w:rsidRDefault="00461D8E" w:rsidP="001A3B3D">
      <w:r>
        <w:separator/>
      </w:r>
    </w:p>
  </w:endnote>
  <w:endnote w:type="continuationSeparator" w:id="1">
    <w:p w:rsidR="00461D8E" w:rsidRDefault="00461D8E"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D8E" w:rsidRDefault="00461D8E" w:rsidP="001A3B3D">
      <w:r>
        <w:separator/>
      </w:r>
    </w:p>
  </w:footnote>
  <w:footnote w:type="continuationSeparator" w:id="1">
    <w:p w:rsidR="00461D8E" w:rsidRDefault="00461D8E"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1D8E"/>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A1025"/>
    <w:rsid w:val="00BC3420"/>
    <w:rsid w:val="00BD670B"/>
    <w:rsid w:val="00BE7D3C"/>
    <w:rsid w:val="00BF5FF6"/>
    <w:rsid w:val="00C0207F"/>
    <w:rsid w:val="00C16117"/>
    <w:rsid w:val="00C3075A"/>
    <w:rsid w:val="00C919A4"/>
    <w:rsid w:val="00CA4392"/>
    <w:rsid w:val="00CC1D50"/>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EC9EE-6C84-42AC-8978-92560A14E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sathyapriya</cp:lastModifiedBy>
  <cp:revision>2</cp:revision>
  <dcterms:created xsi:type="dcterms:W3CDTF">2018-10-05T06:24:00Z</dcterms:created>
  <dcterms:modified xsi:type="dcterms:W3CDTF">2018-10-05T06:24:00Z</dcterms:modified>
</cp:coreProperties>
</file>