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0"/>
        <w:gridCol w:w="2895"/>
      </w:tblGrid>
      <w:tr w:rsidR="00E57A6D" w:rsidRPr="00E57A6D" w14:paraId="03E9F599" w14:textId="77777777" w:rsidTr="00E57A6D">
        <w:trPr>
          <w:tblCellSpacing w:w="15" w:type="dxa"/>
        </w:trPr>
        <w:tc>
          <w:tcPr>
            <w:tcW w:w="0" w:type="auto"/>
            <w:vAlign w:val="center"/>
            <w:hideMark/>
          </w:tcPr>
          <w:p w14:paraId="03E9F597" w14:textId="77777777" w:rsidR="00E57A6D" w:rsidRPr="00E57A6D" w:rsidRDefault="00FE5C7C" w:rsidP="00E57A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48"/>
                <w:szCs w:val="48"/>
              </w:rPr>
              <w:t>Teradata</w:t>
            </w:r>
            <w:r w:rsidR="00E57A6D" w:rsidRPr="00E57A6D">
              <w:rPr>
                <w:rFonts w:ascii="Times New Roman" w:eastAsia="Times New Roman" w:hAnsi="Times New Roman" w:cs="Times New Roman"/>
                <w:color w:val="333333"/>
                <w:sz w:val="48"/>
                <w:szCs w:val="48"/>
              </w:rPr>
              <w:t xml:space="preserve"> Best Practices </w:t>
            </w:r>
          </w:p>
        </w:tc>
        <w:tc>
          <w:tcPr>
            <w:tcW w:w="0" w:type="auto"/>
            <w:vAlign w:val="center"/>
            <w:hideMark/>
          </w:tcPr>
          <w:p w14:paraId="03E9F598" w14:textId="645E1F00" w:rsidR="00E57A6D" w:rsidRPr="00E57A6D" w:rsidRDefault="00C062D8" w:rsidP="00E57A6D">
            <w:pPr>
              <w:spacing w:after="0" w:line="240" w:lineRule="auto"/>
              <w:rPr>
                <w:rFonts w:ascii="Times New Roman" w:eastAsia="Times New Roman" w:hAnsi="Times New Roman" w:cs="Times New Roman"/>
                <w:sz w:val="24"/>
                <w:szCs w:val="24"/>
              </w:rPr>
            </w:pPr>
            <w:r>
              <w:rPr>
                <w:noProof/>
                <w:lang w:eastAsia="en-GB"/>
              </w:rPr>
              <w:drawing>
                <wp:inline distT="0" distB="0" distL="0" distR="0" wp14:anchorId="09D83006" wp14:editId="45B714AB">
                  <wp:extent cx="1790700" cy="6731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673100"/>
                          </a:xfrm>
                          <a:prstGeom prst="rect">
                            <a:avLst/>
                          </a:prstGeom>
                          <a:noFill/>
                          <a:ln>
                            <a:noFill/>
                          </a:ln>
                        </pic:spPr>
                      </pic:pic>
                    </a:graphicData>
                  </a:graphic>
                </wp:inline>
              </w:drawing>
            </w:r>
            <w:bookmarkStart w:id="0" w:name="_GoBack"/>
            <w:bookmarkEnd w:id="0"/>
          </w:p>
        </w:tc>
      </w:tr>
    </w:tbl>
    <w:p w14:paraId="03E9F59A" w14:textId="77777777" w:rsidR="00E57A6D" w:rsidRPr="00E57A6D" w:rsidRDefault="00E57A6D" w:rsidP="00E57A6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tblGrid>
      <w:tr w:rsidR="00E57A6D" w:rsidRPr="00E57A6D" w14:paraId="03E9F59C" w14:textId="77777777" w:rsidTr="00E57A6D">
        <w:trPr>
          <w:tblCellSpacing w:w="15" w:type="dxa"/>
        </w:trPr>
        <w:tc>
          <w:tcPr>
            <w:tcW w:w="0" w:type="auto"/>
            <w:vAlign w:val="center"/>
            <w:hideMark/>
          </w:tcPr>
          <w:p w14:paraId="03E9F59B" w14:textId="77777777" w:rsidR="00E57A6D" w:rsidRPr="00E57A6D" w:rsidRDefault="00E57A6D" w:rsidP="00E57A6D">
            <w:pPr>
              <w:spacing w:after="0" w:line="240" w:lineRule="auto"/>
              <w:rPr>
                <w:rFonts w:ascii="Times New Roman" w:eastAsia="Times New Roman" w:hAnsi="Times New Roman" w:cs="Times New Roman"/>
                <w:sz w:val="24"/>
                <w:szCs w:val="24"/>
              </w:rPr>
            </w:pPr>
            <w:r w:rsidRPr="00E57A6D">
              <w:rPr>
                <w:rFonts w:ascii="Times New Roman" w:eastAsia="Times New Roman" w:hAnsi="Times New Roman" w:cs="Times New Roman"/>
                <w:sz w:val="24"/>
                <w:szCs w:val="24"/>
              </w:rPr>
              <w:t xml:space="preserve">  </w:t>
            </w:r>
          </w:p>
        </w:tc>
      </w:tr>
    </w:tbl>
    <w:p w14:paraId="03E9F59D" w14:textId="77777777" w:rsidR="00A91C4F" w:rsidRDefault="00E347D9" w:rsidP="00E347D9">
      <w:pPr>
        <w:pStyle w:val="Heading1"/>
        <w:rPr>
          <w:rFonts w:eastAsia="Times New Roman"/>
        </w:rPr>
      </w:pPr>
      <w:r>
        <w:rPr>
          <w:rFonts w:eastAsia="Times New Roman"/>
        </w:rPr>
        <w:t>1-</w:t>
      </w:r>
      <w:r w:rsidR="00A91C4F" w:rsidRPr="00E347D9">
        <w:rPr>
          <w:rFonts w:eastAsia="Times New Roman"/>
        </w:rPr>
        <w:t>SET</w:t>
      </w:r>
      <w:r w:rsidR="00A91C4F" w:rsidRPr="00A91C4F">
        <w:rPr>
          <w:rFonts w:eastAsia="Times New Roman"/>
        </w:rPr>
        <w:t> versus </w:t>
      </w:r>
      <w:r w:rsidR="00A91C4F" w:rsidRPr="00E347D9">
        <w:rPr>
          <w:rFonts w:eastAsia="Times New Roman"/>
        </w:rPr>
        <w:t>MULTISET</w:t>
      </w:r>
      <w:r w:rsidR="00A91C4F" w:rsidRPr="00A91C4F">
        <w:rPr>
          <w:rFonts w:eastAsia="Times New Roman"/>
        </w:rPr>
        <w:t> </w:t>
      </w:r>
      <w:r w:rsidR="00A91C4F">
        <w:rPr>
          <w:rFonts w:eastAsia="Times New Roman"/>
        </w:rPr>
        <w:t>tables</w:t>
      </w:r>
    </w:p>
    <w:p w14:paraId="03E9F59E" w14:textId="77777777" w:rsidR="00A91C4F" w:rsidRDefault="00A91C4F" w:rsidP="00A91C4F">
      <w:pPr>
        <w:shd w:val="clear" w:color="auto" w:fill="FFFFFF"/>
        <w:spacing w:after="0" w:line="360" w:lineRule="atLeast"/>
        <w:jc w:val="both"/>
        <w:rPr>
          <w:rFonts w:ascii="Arial" w:eastAsia="Times New Roman" w:hAnsi="Arial" w:cs="Arial"/>
          <w:color w:val="000000"/>
          <w:sz w:val="24"/>
          <w:szCs w:val="24"/>
        </w:rPr>
      </w:pPr>
      <w:r w:rsidRPr="00A91C4F">
        <w:rPr>
          <w:rFonts w:ascii="Arial" w:eastAsia="Times New Roman" w:hAnsi="Arial" w:cs="Arial"/>
          <w:color w:val="000000"/>
          <w:sz w:val="24"/>
          <w:szCs w:val="24"/>
        </w:rPr>
        <w:br/>
        <w:t>Tables should be defined as </w:t>
      </w:r>
      <w:r w:rsidRPr="00E347D9">
        <w:rPr>
          <w:rFonts w:ascii="Arial" w:eastAsia="Times New Roman" w:hAnsi="Arial" w:cs="Arial"/>
          <w:color w:val="000000"/>
          <w:sz w:val="24"/>
          <w:szCs w:val="24"/>
        </w:rPr>
        <w:t>MULTISET</w:t>
      </w:r>
      <w:r w:rsidRPr="00A91C4F">
        <w:rPr>
          <w:rFonts w:ascii="Arial" w:eastAsia="Times New Roman" w:hAnsi="Arial" w:cs="Arial"/>
          <w:color w:val="000000"/>
          <w:sz w:val="24"/>
          <w:szCs w:val="24"/>
        </w:rPr>
        <w:t> with </w:t>
      </w:r>
      <w:r w:rsidRPr="00E347D9">
        <w:rPr>
          <w:rFonts w:ascii="Arial" w:eastAsia="Times New Roman" w:hAnsi="Arial" w:cs="Arial"/>
          <w:color w:val="000000"/>
          <w:sz w:val="24"/>
          <w:szCs w:val="24"/>
        </w:rPr>
        <w:t>NO FALLBACK</w:t>
      </w:r>
      <w:r w:rsidRPr="00A91C4F">
        <w:rPr>
          <w:rFonts w:ascii="Arial" w:eastAsia="Times New Roman" w:hAnsi="Arial" w:cs="Arial"/>
          <w:color w:val="000000"/>
          <w:sz w:val="24"/>
          <w:szCs w:val="24"/>
        </w:rPr>
        <w:t> unless there is a very specific reason to have a </w:t>
      </w:r>
      <w:r w:rsidRPr="00E347D9">
        <w:rPr>
          <w:rFonts w:ascii="Arial" w:eastAsia="Times New Roman" w:hAnsi="Arial" w:cs="Arial"/>
          <w:color w:val="000000"/>
          <w:sz w:val="24"/>
          <w:szCs w:val="24"/>
        </w:rPr>
        <w:t>SET</w:t>
      </w:r>
      <w:r w:rsidRPr="00A91C4F">
        <w:rPr>
          <w:rFonts w:ascii="Arial" w:eastAsia="Times New Roman" w:hAnsi="Arial" w:cs="Arial"/>
          <w:color w:val="000000"/>
          <w:sz w:val="24"/>
          <w:szCs w:val="24"/>
        </w:rPr>
        <w:t> and/or </w:t>
      </w:r>
      <w:r w:rsidRPr="00E347D9">
        <w:rPr>
          <w:rFonts w:ascii="Arial" w:eastAsia="Times New Roman" w:hAnsi="Arial" w:cs="Arial"/>
          <w:color w:val="000000"/>
          <w:sz w:val="24"/>
          <w:szCs w:val="24"/>
        </w:rPr>
        <w:t>FALLBACK</w:t>
      </w:r>
      <w:r w:rsidRPr="00A91C4F">
        <w:rPr>
          <w:rFonts w:ascii="Arial" w:eastAsia="Times New Roman" w:hAnsi="Arial" w:cs="Arial"/>
          <w:color w:val="000000"/>
          <w:sz w:val="24"/>
          <w:szCs w:val="24"/>
        </w:rPr>
        <w:t> protected definition.</w:t>
      </w:r>
      <w:r w:rsidRPr="00E347D9">
        <w:rPr>
          <w:rFonts w:ascii="Arial" w:eastAsia="Times New Roman" w:hAnsi="Arial" w:cs="Arial"/>
          <w:color w:val="000000"/>
          <w:sz w:val="24"/>
          <w:szCs w:val="24"/>
        </w:rPr>
        <w:t>MULTISET</w:t>
      </w:r>
      <w:r w:rsidRPr="00A91C4F">
        <w:rPr>
          <w:rFonts w:ascii="Arial" w:eastAsia="Times New Roman" w:hAnsi="Arial" w:cs="Arial"/>
          <w:color w:val="000000"/>
          <w:sz w:val="24"/>
          <w:szCs w:val="24"/>
        </w:rPr>
        <w:t> omits a unique row check, saving overhead, while </w:t>
      </w:r>
      <w:r w:rsidRPr="00E347D9">
        <w:rPr>
          <w:rFonts w:ascii="Arial" w:eastAsia="Times New Roman" w:hAnsi="Arial" w:cs="Arial"/>
          <w:color w:val="000000"/>
          <w:sz w:val="24"/>
          <w:szCs w:val="24"/>
        </w:rPr>
        <w:t>NO FALLBACK</w:t>
      </w:r>
      <w:r w:rsidRPr="00A91C4F">
        <w:rPr>
          <w:rFonts w:ascii="Arial" w:eastAsia="Times New Roman" w:hAnsi="Arial" w:cs="Arial"/>
          <w:color w:val="000000"/>
          <w:sz w:val="24"/>
          <w:szCs w:val="24"/>
        </w:rPr>
        <w:t>ensures there are not four copies of the table stored on disk. Teradata isRAID1/mirrored internally by default so a redundant copy already exists in case of drive failure.</w:t>
      </w:r>
    </w:p>
    <w:p w14:paraId="03E9F59F" w14:textId="77777777" w:rsidR="00A91C4F" w:rsidRPr="00E347D9" w:rsidRDefault="00E347D9" w:rsidP="00E347D9">
      <w:pPr>
        <w:pStyle w:val="Heading1"/>
        <w:rPr>
          <w:rFonts w:eastAsia="Times New Roman"/>
        </w:rPr>
      </w:pPr>
      <w:r>
        <w:rPr>
          <w:rFonts w:eastAsia="Times New Roman"/>
        </w:rPr>
        <w:t>2-</w:t>
      </w:r>
      <w:r w:rsidR="00A91C4F" w:rsidRPr="00E347D9">
        <w:rPr>
          <w:rFonts w:eastAsia="Times New Roman"/>
        </w:rPr>
        <w:t>PRIMARY</w:t>
      </w:r>
      <w:r>
        <w:rPr>
          <w:rFonts w:eastAsia="Times New Roman"/>
        </w:rPr>
        <w:t xml:space="preserve"> </w:t>
      </w:r>
      <w:r w:rsidR="00A91C4F" w:rsidRPr="00E347D9">
        <w:rPr>
          <w:rFonts w:eastAsia="Times New Roman"/>
        </w:rPr>
        <w:t>INDEX </w:t>
      </w:r>
      <w:r w:rsidR="00A91C4F" w:rsidRPr="00A91C4F">
        <w:rPr>
          <w:rFonts w:eastAsia="Times New Roman"/>
        </w:rPr>
        <w:t>selection:</w:t>
      </w:r>
    </w:p>
    <w:p w14:paraId="03E9F5A0" w14:textId="77777777" w:rsidR="00A91C4F" w:rsidRDefault="00A91C4F" w:rsidP="00A91C4F">
      <w:pPr>
        <w:shd w:val="clear" w:color="auto" w:fill="FFFFFF"/>
        <w:spacing w:after="0" w:line="360" w:lineRule="atLeast"/>
        <w:jc w:val="both"/>
        <w:rPr>
          <w:rFonts w:ascii="Arial" w:eastAsia="Times New Roman" w:hAnsi="Arial" w:cs="Arial"/>
          <w:color w:val="000000"/>
          <w:sz w:val="24"/>
          <w:szCs w:val="24"/>
        </w:rPr>
      </w:pPr>
      <w:r w:rsidRPr="00A91C4F">
        <w:rPr>
          <w:rFonts w:ascii="Arial" w:eastAsia="Times New Roman" w:hAnsi="Arial" w:cs="Arial"/>
          <w:color w:val="000000"/>
          <w:sz w:val="24"/>
          <w:szCs w:val="24"/>
        </w:rPr>
        <w:br/>
        <w:t>The choice of a table's </w:t>
      </w:r>
      <w:r w:rsidRPr="00E347D9">
        <w:rPr>
          <w:rFonts w:ascii="Arial" w:eastAsia="Times New Roman" w:hAnsi="Arial" w:cs="Arial"/>
          <w:color w:val="000000"/>
          <w:sz w:val="24"/>
          <w:szCs w:val="24"/>
        </w:rPr>
        <w:t>PRIMARY INDEX</w:t>
      </w:r>
      <w:r w:rsidRPr="00A91C4F">
        <w:rPr>
          <w:rFonts w:ascii="Arial" w:eastAsia="Times New Roman" w:hAnsi="Arial" w:cs="Arial"/>
          <w:color w:val="000000"/>
          <w:sz w:val="24"/>
          <w:szCs w:val="24"/>
        </w:rPr>
        <w:t> is the single most important physical design decision. The </w:t>
      </w:r>
      <w:r w:rsidRPr="00E347D9">
        <w:rPr>
          <w:rFonts w:ascii="Arial" w:eastAsia="Times New Roman" w:hAnsi="Arial" w:cs="Arial"/>
          <w:color w:val="000000"/>
          <w:sz w:val="24"/>
          <w:szCs w:val="24"/>
        </w:rPr>
        <w:t>PRIMARY INDEX</w:t>
      </w:r>
      <w:r w:rsidRPr="00A91C4F">
        <w:rPr>
          <w:rFonts w:ascii="Arial" w:eastAsia="Times New Roman" w:hAnsi="Arial" w:cs="Arial"/>
          <w:color w:val="000000"/>
          <w:sz w:val="24"/>
          <w:szCs w:val="24"/>
        </w:rPr>
        <w:t> is not necessarily the</w:t>
      </w:r>
      <w:r w:rsidR="00247247">
        <w:rPr>
          <w:rFonts w:ascii="Arial" w:eastAsia="Times New Roman" w:hAnsi="Arial" w:cs="Arial"/>
          <w:color w:val="000000"/>
          <w:sz w:val="24"/>
          <w:szCs w:val="24"/>
        </w:rPr>
        <w:t xml:space="preserve"> </w:t>
      </w:r>
      <w:r w:rsidRPr="00E347D9">
        <w:rPr>
          <w:rFonts w:ascii="Arial" w:eastAsia="Times New Roman" w:hAnsi="Arial" w:cs="Arial"/>
          <w:color w:val="000000"/>
          <w:sz w:val="24"/>
          <w:szCs w:val="24"/>
        </w:rPr>
        <w:t>PRIMARY KEY</w:t>
      </w:r>
      <w:r w:rsidRPr="00A91C4F">
        <w:rPr>
          <w:rFonts w:ascii="Arial" w:eastAsia="Times New Roman" w:hAnsi="Arial" w:cs="Arial"/>
          <w:color w:val="000000"/>
          <w:sz w:val="24"/>
          <w:szCs w:val="24"/>
        </w:rPr>
        <w:t>. If it is unique then it should be defined as a </w:t>
      </w:r>
      <w:r w:rsidRPr="00E347D9">
        <w:rPr>
          <w:rFonts w:ascii="Arial" w:eastAsia="Times New Roman" w:hAnsi="Arial" w:cs="Arial"/>
          <w:color w:val="000000"/>
          <w:sz w:val="24"/>
          <w:szCs w:val="24"/>
        </w:rPr>
        <w:t>UNIQUE PRIMARY INDEX</w:t>
      </w:r>
      <w:r w:rsidRPr="00A91C4F">
        <w:rPr>
          <w:rFonts w:ascii="Arial" w:eastAsia="Times New Roman" w:hAnsi="Arial" w:cs="Arial"/>
          <w:color w:val="000000"/>
          <w:sz w:val="24"/>
          <w:szCs w:val="24"/>
        </w:rPr>
        <w:t>. If the table does not have any good candidate field(s) for the</w:t>
      </w:r>
      <w:r>
        <w:rPr>
          <w:rFonts w:ascii="Arial" w:eastAsia="Times New Roman" w:hAnsi="Arial" w:cs="Arial"/>
          <w:color w:val="000000"/>
          <w:sz w:val="24"/>
          <w:szCs w:val="24"/>
        </w:rPr>
        <w:t xml:space="preserve"> </w:t>
      </w:r>
      <w:r w:rsidRPr="00E347D9">
        <w:rPr>
          <w:rFonts w:ascii="Arial" w:eastAsia="Times New Roman" w:hAnsi="Arial" w:cs="Arial"/>
          <w:color w:val="000000"/>
          <w:sz w:val="24"/>
          <w:szCs w:val="24"/>
        </w:rPr>
        <w:t>PRIMARY INDEX</w:t>
      </w:r>
      <w:r w:rsidRPr="00A91C4F">
        <w:rPr>
          <w:rFonts w:ascii="Arial" w:eastAsia="Times New Roman" w:hAnsi="Arial" w:cs="Arial"/>
          <w:color w:val="000000"/>
          <w:sz w:val="24"/>
          <w:szCs w:val="24"/>
        </w:rPr>
        <w:t> then defining the table as </w:t>
      </w:r>
      <w:r w:rsidRPr="00E347D9">
        <w:rPr>
          <w:rFonts w:ascii="Arial" w:eastAsia="Times New Roman" w:hAnsi="Arial" w:cs="Arial"/>
          <w:color w:val="000000"/>
          <w:sz w:val="24"/>
          <w:szCs w:val="24"/>
        </w:rPr>
        <w:t>NO PRIMARY INDEX</w:t>
      </w:r>
      <w:r w:rsidRPr="00A91C4F">
        <w:rPr>
          <w:rFonts w:ascii="Arial" w:eastAsia="Times New Roman" w:hAnsi="Arial" w:cs="Arial"/>
          <w:color w:val="000000"/>
          <w:sz w:val="24"/>
          <w:szCs w:val="24"/>
        </w:rPr>
        <w:t> is acceptable (e.g. some staging tables). Two important considerations for the </w:t>
      </w:r>
      <w:r w:rsidRPr="00E347D9">
        <w:rPr>
          <w:rFonts w:ascii="Arial" w:eastAsia="Times New Roman" w:hAnsi="Arial" w:cs="Arial"/>
          <w:color w:val="000000"/>
          <w:sz w:val="24"/>
          <w:szCs w:val="24"/>
        </w:rPr>
        <w:t>PRIMARY INDEX</w:t>
      </w:r>
      <w:r w:rsidRPr="00A91C4F">
        <w:rPr>
          <w:rFonts w:ascii="Arial" w:eastAsia="Times New Roman" w:hAnsi="Arial" w:cs="Arial"/>
          <w:color w:val="000000"/>
          <w:sz w:val="24"/>
          <w:szCs w:val="24"/>
        </w:rPr>
        <w:t> are</w:t>
      </w:r>
      <w:r>
        <w:rPr>
          <w:rFonts w:ascii="Arial" w:eastAsia="Times New Roman" w:hAnsi="Arial" w:cs="Arial"/>
          <w:color w:val="000000"/>
          <w:sz w:val="24"/>
          <w:szCs w:val="24"/>
        </w:rPr>
        <w:t xml:space="preserve"> </w:t>
      </w:r>
      <w:r w:rsidRPr="00A91C4F">
        <w:rPr>
          <w:rFonts w:ascii="Arial" w:eastAsia="Times New Roman" w:hAnsi="Arial" w:cs="Arial"/>
          <w:color w:val="000000"/>
          <w:sz w:val="24"/>
          <w:szCs w:val="24"/>
        </w:rPr>
        <w:t>data distribution across the MPP architecture (i.e. the AMPs); and,</w:t>
      </w:r>
      <w:r w:rsidR="00A55E4F">
        <w:rPr>
          <w:rFonts w:ascii="Arial" w:eastAsia="Times New Roman" w:hAnsi="Arial" w:cs="Arial"/>
          <w:color w:val="000000"/>
          <w:sz w:val="24"/>
          <w:szCs w:val="24"/>
        </w:rPr>
        <w:t xml:space="preserve"> </w:t>
      </w:r>
      <w:r w:rsidRPr="00A91C4F">
        <w:rPr>
          <w:rFonts w:ascii="Arial" w:eastAsia="Times New Roman" w:hAnsi="Arial" w:cs="Arial"/>
          <w:color w:val="000000"/>
          <w:sz w:val="24"/>
          <w:szCs w:val="24"/>
        </w:rPr>
        <w:t>join access which is the most important. Therefore, reasonable skew of data at rest is acceptable for processing efficiency gains.</w:t>
      </w:r>
    </w:p>
    <w:p w14:paraId="03E9F5A1" w14:textId="77777777" w:rsidR="00A91C4F" w:rsidRPr="00A91C4F" w:rsidRDefault="00A91C4F" w:rsidP="00A91C4F">
      <w:pPr>
        <w:shd w:val="clear" w:color="auto" w:fill="FFFFFF"/>
        <w:spacing w:after="0" w:line="360" w:lineRule="atLeast"/>
        <w:jc w:val="both"/>
        <w:rPr>
          <w:rFonts w:ascii="Arial" w:eastAsia="Times New Roman" w:hAnsi="Arial" w:cs="Arial"/>
          <w:color w:val="000000"/>
          <w:sz w:val="24"/>
          <w:szCs w:val="24"/>
        </w:rPr>
      </w:pPr>
    </w:p>
    <w:p w14:paraId="03E9F5A2" w14:textId="77777777" w:rsidR="00A91C4F" w:rsidRPr="00247247" w:rsidRDefault="00247247" w:rsidP="00247247">
      <w:pPr>
        <w:pStyle w:val="Heading1"/>
        <w:rPr>
          <w:rFonts w:eastAsia="Times New Roman"/>
        </w:rPr>
      </w:pPr>
      <w:r>
        <w:rPr>
          <w:rFonts w:eastAsia="Times New Roman"/>
        </w:rPr>
        <w:t>3-</w:t>
      </w:r>
      <w:r w:rsidR="00A91C4F" w:rsidRPr="00A91C4F">
        <w:rPr>
          <w:rFonts w:eastAsia="Times New Roman"/>
        </w:rPr>
        <w:t>Efficient</w:t>
      </w:r>
      <w:r w:rsidR="00A91C4F" w:rsidRPr="00247247">
        <w:rPr>
          <w:rFonts w:eastAsia="Times New Roman"/>
        </w:rPr>
        <w:t xml:space="preserve"> </w:t>
      </w:r>
      <w:r w:rsidR="00A91C4F" w:rsidRPr="00A91C4F">
        <w:rPr>
          <w:rFonts w:eastAsia="Times New Roman"/>
        </w:rPr>
        <w:t>data typing:</w:t>
      </w:r>
    </w:p>
    <w:p w14:paraId="03E9F5A3" w14:textId="77777777" w:rsidR="00A91C4F" w:rsidRDefault="00A91C4F" w:rsidP="00E347D9">
      <w:pPr>
        <w:shd w:val="clear" w:color="auto" w:fill="FFFFFF"/>
        <w:spacing w:after="0" w:line="360" w:lineRule="atLeast"/>
        <w:jc w:val="both"/>
        <w:rPr>
          <w:rFonts w:ascii="Arial" w:eastAsia="Times New Roman" w:hAnsi="Arial" w:cs="Arial"/>
          <w:color w:val="000000"/>
          <w:sz w:val="24"/>
          <w:szCs w:val="24"/>
        </w:rPr>
      </w:pPr>
      <w:r w:rsidRPr="00A91C4F">
        <w:rPr>
          <w:rFonts w:ascii="Arial" w:eastAsia="Times New Roman" w:hAnsi="Arial" w:cs="Arial"/>
          <w:color w:val="000000"/>
          <w:sz w:val="24"/>
          <w:szCs w:val="24"/>
        </w:rPr>
        <w:br/>
        <w:t>Fields should have an efficient data typing. If they always contain values then they should be defined as </w:t>
      </w:r>
      <w:r w:rsidRPr="00E347D9">
        <w:rPr>
          <w:rFonts w:ascii="Arial" w:eastAsia="Times New Roman" w:hAnsi="Arial" w:cs="Arial"/>
          <w:color w:val="000000"/>
          <w:sz w:val="24"/>
          <w:szCs w:val="24"/>
        </w:rPr>
        <w:t>NOT NULL</w:t>
      </w:r>
      <w:r w:rsidRPr="00A91C4F">
        <w:rPr>
          <w:rFonts w:ascii="Arial" w:eastAsia="Times New Roman" w:hAnsi="Arial" w:cs="Arial"/>
          <w:color w:val="000000"/>
          <w:sz w:val="24"/>
          <w:szCs w:val="24"/>
        </w:rPr>
        <w:t>. Again, further efficiencies are realized. Examples of efficient data typing include defining code fields (e.g State Code), and other fixed-length character fields as </w:t>
      </w:r>
      <w:r w:rsidRPr="00E347D9">
        <w:rPr>
          <w:rFonts w:ascii="Arial" w:eastAsia="Times New Roman" w:hAnsi="Arial" w:cs="Arial"/>
          <w:color w:val="000000"/>
          <w:sz w:val="24"/>
          <w:szCs w:val="24"/>
        </w:rPr>
        <w:t>CHARACTER</w:t>
      </w:r>
      <w:r w:rsidRPr="00A91C4F">
        <w:rPr>
          <w:rFonts w:ascii="Arial" w:eastAsia="Times New Roman" w:hAnsi="Arial" w:cs="Arial"/>
          <w:color w:val="000000"/>
          <w:sz w:val="24"/>
          <w:szCs w:val="24"/>
        </w:rPr>
        <w:t> and not</w:t>
      </w:r>
      <w:r w:rsidR="00E55903">
        <w:rPr>
          <w:rFonts w:ascii="Arial" w:eastAsia="Times New Roman" w:hAnsi="Arial" w:cs="Arial"/>
          <w:color w:val="000000"/>
          <w:sz w:val="24"/>
          <w:szCs w:val="24"/>
        </w:rPr>
        <w:t xml:space="preserve"> </w:t>
      </w:r>
      <w:r w:rsidRPr="00E347D9">
        <w:rPr>
          <w:rFonts w:ascii="Arial" w:eastAsia="Times New Roman" w:hAnsi="Arial" w:cs="Arial"/>
          <w:color w:val="000000"/>
          <w:sz w:val="24"/>
          <w:szCs w:val="24"/>
        </w:rPr>
        <w:t>VARCHAR</w:t>
      </w:r>
      <w:r w:rsidRPr="00A91C4F">
        <w:rPr>
          <w:rFonts w:ascii="Arial" w:eastAsia="Times New Roman" w:hAnsi="Arial" w:cs="Arial"/>
          <w:color w:val="000000"/>
          <w:sz w:val="24"/>
          <w:szCs w:val="24"/>
        </w:rPr>
        <w:t xml:space="preserve">. Today, we MVC compress low-cardinality fixed-length fields (prior to the introduction of VLC where </w:t>
      </w:r>
      <w:r w:rsidR="00E55903" w:rsidRPr="00A91C4F">
        <w:rPr>
          <w:rFonts w:ascii="Arial" w:eastAsia="Times New Roman" w:hAnsi="Arial" w:cs="Arial"/>
          <w:color w:val="000000"/>
          <w:sz w:val="24"/>
          <w:szCs w:val="24"/>
        </w:rPr>
        <w:t>variable</w:t>
      </w:r>
      <w:r w:rsidRPr="00A91C4F">
        <w:rPr>
          <w:rFonts w:ascii="Arial" w:eastAsia="Times New Roman" w:hAnsi="Arial" w:cs="Arial"/>
          <w:color w:val="000000"/>
          <w:sz w:val="24"/>
          <w:szCs w:val="24"/>
        </w:rPr>
        <w:t>-length fields can also be compressed). Additionally, date fields are defined as </w:t>
      </w:r>
      <w:r w:rsidRPr="00E347D9">
        <w:rPr>
          <w:rFonts w:ascii="Arial" w:eastAsia="Times New Roman" w:hAnsi="Arial" w:cs="Arial"/>
          <w:color w:val="000000"/>
          <w:sz w:val="24"/>
          <w:szCs w:val="24"/>
        </w:rPr>
        <w:t>DATE</w:t>
      </w:r>
      <w:r w:rsidRPr="00A91C4F">
        <w:rPr>
          <w:rFonts w:ascii="Arial" w:eastAsia="Times New Roman" w:hAnsi="Arial" w:cs="Arial"/>
          <w:color w:val="000000"/>
          <w:sz w:val="24"/>
          <w:szCs w:val="24"/>
        </w:rPr>
        <w:t> and not</w:t>
      </w:r>
      <w:r w:rsidR="00E55903">
        <w:rPr>
          <w:rFonts w:ascii="Arial" w:eastAsia="Times New Roman" w:hAnsi="Arial" w:cs="Arial"/>
          <w:color w:val="000000"/>
          <w:sz w:val="24"/>
          <w:szCs w:val="24"/>
        </w:rPr>
        <w:t xml:space="preserve"> </w:t>
      </w:r>
      <w:r w:rsidRPr="00E347D9">
        <w:rPr>
          <w:rFonts w:ascii="Arial" w:eastAsia="Times New Roman" w:hAnsi="Arial" w:cs="Arial"/>
          <w:color w:val="000000"/>
          <w:sz w:val="24"/>
          <w:szCs w:val="24"/>
        </w:rPr>
        <w:t>TIMESTAMP</w:t>
      </w:r>
      <w:r w:rsidRPr="00A91C4F">
        <w:rPr>
          <w:rFonts w:ascii="Arial" w:eastAsia="Times New Roman" w:hAnsi="Arial" w:cs="Arial"/>
          <w:color w:val="000000"/>
          <w:sz w:val="24"/>
          <w:szCs w:val="24"/>
        </w:rPr>
        <w:t> nor </w:t>
      </w:r>
      <w:r w:rsidRPr="00E347D9">
        <w:rPr>
          <w:rFonts w:ascii="Arial" w:eastAsia="Times New Roman" w:hAnsi="Arial" w:cs="Arial"/>
          <w:color w:val="000000"/>
          <w:sz w:val="24"/>
          <w:szCs w:val="24"/>
        </w:rPr>
        <w:t>INTEGER</w:t>
      </w:r>
      <w:r w:rsidRPr="00A91C4F">
        <w:rPr>
          <w:rFonts w:ascii="Arial" w:eastAsia="Times New Roman" w:hAnsi="Arial" w:cs="Arial"/>
          <w:color w:val="000000"/>
          <w:sz w:val="24"/>
          <w:szCs w:val="24"/>
        </w:rPr>
        <w:t>. </w:t>
      </w:r>
      <w:r w:rsidRPr="00E347D9">
        <w:rPr>
          <w:rFonts w:ascii="Arial" w:eastAsia="Times New Roman" w:hAnsi="Arial" w:cs="Arial"/>
          <w:color w:val="000000"/>
          <w:sz w:val="24"/>
          <w:szCs w:val="24"/>
        </w:rPr>
        <w:t>TIMESTAMP</w:t>
      </w:r>
      <w:r w:rsidRPr="00A91C4F">
        <w:rPr>
          <w:rFonts w:ascii="Arial" w:eastAsia="Times New Roman" w:hAnsi="Arial" w:cs="Arial"/>
          <w:color w:val="000000"/>
          <w:sz w:val="24"/>
          <w:szCs w:val="24"/>
        </w:rPr>
        <w:t xml:space="preserve"> is internally a concatenation of Year, Month, </w:t>
      </w:r>
      <w:r w:rsidRPr="00A91C4F">
        <w:rPr>
          <w:rFonts w:ascii="Arial" w:eastAsia="Times New Roman" w:hAnsi="Arial" w:cs="Arial"/>
          <w:color w:val="000000"/>
          <w:sz w:val="24"/>
          <w:szCs w:val="24"/>
        </w:rPr>
        <w:lastRenderedPageBreak/>
        <w:t xml:space="preserve">Day, Hour, Minute, and </w:t>
      </w:r>
      <w:r w:rsidR="00E55903" w:rsidRPr="00A91C4F">
        <w:rPr>
          <w:rFonts w:ascii="Arial" w:eastAsia="Times New Roman" w:hAnsi="Arial" w:cs="Arial"/>
          <w:color w:val="000000"/>
          <w:sz w:val="24"/>
          <w:szCs w:val="24"/>
        </w:rPr>
        <w:t>second</w:t>
      </w:r>
      <w:r w:rsidRPr="00A91C4F">
        <w:rPr>
          <w:rFonts w:ascii="Arial" w:eastAsia="Times New Roman" w:hAnsi="Arial" w:cs="Arial"/>
          <w:color w:val="000000"/>
          <w:sz w:val="24"/>
          <w:szCs w:val="24"/>
        </w:rPr>
        <w:t xml:space="preserve"> fields, and is not nearly as efficient as </w:t>
      </w:r>
      <w:r w:rsidRPr="00E347D9">
        <w:rPr>
          <w:rFonts w:ascii="Arial" w:eastAsia="Times New Roman" w:hAnsi="Arial" w:cs="Arial"/>
          <w:color w:val="000000"/>
          <w:sz w:val="24"/>
          <w:szCs w:val="24"/>
        </w:rPr>
        <w:t>DATE</w:t>
      </w:r>
      <w:r w:rsidRPr="00A91C4F">
        <w:rPr>
          <w:rFonts w:ascii="Arial" w:eastAsia="Times New Roman" w:hAnsi="Arial" w:cs="Arial"/>
          <w:color w:val="000000"/>
          <w:sz w:val="24"/>
          <w:szCs w:val="24"/>
        </w:rPr>
        <w:t>. Likewise, turning date values into a look-alike </w:t>
      </w:r>
      <w:r w:rsidRPr="00E347D9">
        <w:rPr>
          <w:rFonts w:ascii="Arial" w:eastAsia="Times New Roman" w:hAnsi="Arial" w:cs="Arial"/>
          <w:color w:val="000000"/>
          <w:sz w:val="24"/>
          <w:szCs w:val="24"/>
        </w:rPr>
        <w:t>INTEGER</w:t>
      </w:r>
      <w:r w:rsidRPr="00A91C4F">
        <w:rPr>
          <w:rFonts w:ascii="Arial" w:eastAsia="Times New Roman" w:hAnsi="Arial" w:cs="Arial"/>
          <w:color w:val="000000"/>
          <w:sz w:val="24"/>
          <w:szCs w:val="24"/>
        </w:rPr>
        <w:t> saves nothing in storage, but removes date math capabilities inherent with the</w:t>
      </w:r>
      <w:r w:rsidR="00810ECF">
        <w:rPr>
          <w:rFonts w:ascii="Arial" w:eastAsia="Times New Roman" w:hAnsi="Arial" w:cs="Arial"/>
          <w:color w:val="000000"/>
          <w:sz w:val="24"/>
          <w:szCs w:val="24"/>
        </w:rPr>
        <w:t xml:space="preserve"> </w:t>
      </w:r>
      <w:r w:rsidRPr="00E347D9">
        <w:rPr>
          <w:rFonts w:ascii="Arial" w:eastAsia="Times New Roman" w:hAnsi="Arial" w:cs="Arial"/>
          <w:color w:val="000000"/>
          <w:sz w:val="24"/>
          <w:szCs w:val="24"/>
        </w:rPr>
        <w:t>DATE</w:t>
      </w:r>
      <w:r w:rsidRPr="00A91C4F">
        <w:rPr>
          <w:rFonts w:ascii="Arial" w:eastAsia="Times New Roman" w:hAnsi="Arial" w:cs="Arial"/>
          <w:color w:val="000000"/>
          <w:sz w:val="24"/>
          <w:szCs w:val="24"/>
        </w:rPr>
        <w:t> data type. Likewise, storing numerical values in fields much larger than is required (e.g. if </w:t>
      </w:r>
      <w:r w:rsidR="00810ECF" w:rsidRPr="00E347D9">
        <w:rPr>
          <w:rFonts w:ascii="Arial" w:eastAsia="Times New Roman" w:hAnsi="Arial" w:cs="Arial"/>
          <w:color w:val="000000"/>
          <w:sz w:val="24"/>
          <w:szCs w:val="24"/>
        </w:rPr>
        <w:t>DECIMAL (</w:t>
      </w:r>
      <w:r w:rsidRPr="00E347D9">
        <w:rPr>
          <w:rFonts w:ascii="Arial" w:eastAsia="Times New Roman" w:hAnsi="Arial" w:cs="Arial"/>
          <w:color w:val="000000"/>
          <w:sz w:val="24"/>
          <w:szCs w:val="24"/>
        </w:rPr>
        <w:t>9,2)</w:t>
      </w:r>
      <w:r w:rsidRPr="00A91C4F">
        <w:rPr>
          <w:rFonts w:ascii="Arial" w:eastAsia="Times New Roman" w:hAnsi="Arial" w:cs="Arial"/>
          <w:color w:val="000000"/>
          <w:sz w:val="24"/>
          <w:szCs w:val="24"/>
        </w:rPr>
        <w:t xml:space="preserve"> suffices then don't </w:t>
      </w:r>
      <w:r w:rsidR="00810ECF" w:rsidRPr="00E347D9">
        <w:rPr>
          <w:rFonts w:ascii="Arial" w:eastAsia="Times New Roman" w:hAnsi="Arial" w:cs="Arial"/>
          <w:color w:val="000000"/>
          <w:sz w:val="24"/>
          <w:szCs w:val="24"/>
        </w:rPr>
        <w:t>decimal</w:t>
      </w:r>
      <w:r w:rsidRPr="00E347D9">
        <w:rPr>
          <w:rFonts w:ascii="Arial" w:eastAsia="Times New Roman" w:hAnsi="Arial" w:cs="Arial"/>
          <w:color w:val="000000"/>
          <w:sz w:val="24"/>
          <w:szCs w:val="24"/>
        </w:rPr>
        <w:t>(18,2)</w:t>
      </w:r>
      <w:r w:rsidRPr="00A91C4F">
        <w:rPr>
          <w:rFonts w:ascii="Arial" w:eastAsia="Times New Roman" w:hAnsi="Arial" w:cs="Arial"/>
          <w:color w:val="000000"/>
          <w:sz w:val="24"/>
          <w:szCs w:val="24"/>
        </w:rPr>
        <w:t>; also, don't exceed </w:t>
      </w:r>
      <w:r w:rsidRPr="00E347D9">
        <w:rPr>
          <w:rFonts w:ascii="Arial" w:eastAsia="Times New Roman" w:hAnsi="Arial" w:cs="Arial"/>
          <w:color w:val="000000"/>
          <w:sz w:val="24"/>
          <w:szCs w:val="24"/>
        </w:rPr>
        <w:t>DECIMAL(18,x)</w:t>
      </w:r>
      <w:r w:rsidRPr="00A91C4F">
        <w:rPr>
          <w:rFonts w:ascii="Arial" w:eastAsia="Times New Roman" w:hAnsi="Arial" w:cs="Arial"/>
          <w:color w:val="000000"/>
          <w:sz w:val="24"/>
          <w:szCs w:val="24"/>
        </w:rPr>
        <w:t> without a specific reason to do so).</w:t>
      </w:r>
    </w:p>
    <w:p w14:paraId="03E9F5A4" w14:textId="77777777" w:rsidR="00810ECF" w:rsidRPr="00A91C4F" w:rsidRDefault="00810ECF" w:rsidP="00E347D9">
      <w:pPr>
        <w:shd w:val="clear" w:color="auto" w:fill="FFFFFF"/>
        <w:spacing w:after="0" w:line="360" w:lineRule="atLeast"/>
        <w:jc w:val="both"/>
        <w:rPr>
          <w:rFonts w:ascii="Arial" w:eastAsia="Times New Roman" w:hAnsi="Arial" w:cs="Arial"/>
          <w:color w:val="000000"/>
          <w:sz w:val="24"/>
          <w:szCs w:val="24"/>
        </w:rPr>
      </w:pPr>
    </w:p>
    <w:p w14:paraId="03E9F5A5" w14:textId="77777777" w:rsidR="00810ECF" w:rsidRPr="00247247" w:rsidRDefault="00247247" w:rsidP="00E347D9">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r>
        <w:rPr>
          <w:rFonts w:asciiTheme="majorHAnsi" w:eastAsia="Times New Roman" w:hAnsiTheme="majorHAnsi" w:cstheme="majorBidi"/>
          <w:b/>
          <w:bCs/>
          <w:color w:val="365F91" w:themeColor="accent1" w:themeShade="BF"/>
          <w:sz w:val="28"/>
          <w:szCs w:val="28"/>
        </w:rPr>
        <w:t>4-</w:t>
      </w:r>
      <w:r w:rsidR="00A91C4F" w:rsidRPr="00A91C4F">
        <w:rPr>
          <w:rFonts w:asciiTheme="majorHAnsi" w:eastAsia="Times New Roman" w:hAnsiTheme="majorHAnsi" w:cstheme="majorBidi"/>
          <w:b/>
          <w:bCs/>
          <w:color w:val="365F91" w:themeColor="accent1" w:themeShade="BF"/>
          <w:sz w:val="28"/>
          <w:szCs w:val="28"/>
        </w:rPr>
        <w:t>Multi-Value</w:t>
      </w:r>
      <w:r w:rsidR="00810ECF" w:rsidRPr="00247247">
        <w:rPr>
          <w:rFonts w:asciiTheme="majorHAnsi" w:eastAsia="Times New Roman" w:hAnsiTheme="majorHAnsi" w:cstheme="majorBidi"/>
          <w:b/>
          <w:bCs/>
          <w:color w:val="365F91" w:themeColor="accent1" w:themeShade="BF"/>
          <w:sz w:val="28"/>
          <w:szCs w:val="28"/>
        </w:rPr>
        <w:t xml:space="preserve"> </w:t>
      </w:r>
      <w:r w:rsidR="00A91C4F" w:rsidRPr="00A91C4F">
        <w:rPr>
          <w:rFonts w:asciiTheme="majorHAnsi" w:eastAsia="Times New Roman" w:hAnsiTheme="majorHAnsi" w:cstheme="majorBidi"/>
          <w:b/>
          <w:bCs/>
          <w:color w:val="365F91" w:themeColor="accent1" w:themeShade="BF"/>
          <w:sz w:val="28"/>
          <w:szCs w:val="28"/>
        </w:rPr>
        <w:t>Compression:</w:t>
      </w:r>
    </w:p>
    <w:p w14:paraId="03E9F5A6" w14:textId="77777777" w:rsidR="00A91C4F" w:rsidRDefault="00A91C4F" w:rsidP="00810ECF">
      <w:pPr>
        <w:shd w:val="clear" w:color="auto" w:fill="FFFFFF"/>
        <w:spacing w:after="0" w:line="360" w:lineRule="atLeast"/>
        <w:jc w:val="both"/>
        <w:rPr>
          <w:rFonts w:ascii="Arial" w:eastAsia="Times New Roman" w:hAnsi="Arial" w:cs="Arial"/>
          <w:color w:val="000000"/>
          <w:sz w:val="24"/>
          <w:szCs w:val="24"/>
        </w:rPr>
      </w:pPr>
      <w:r w:rsidRPr="00A91C4F">
        <w:rPr>
          <w:rFonts w:ascii="Arial" w:eastAsia="Times New Roman" w:hAnsi="Arial" w:cs="Arial"/>
          <w:color w:val="000000"/>
          <w:sz w:val="24"/>
          <w:szCs w:val="24"/>
        </w:rPr>
        <w:br/>
        <w:t>Now that our tables and fields are defined we need to specify our Multi-Value Compression.</w:t>
      </w:r>
      <w:r w:rsidRPr="00810ECF">
        <w:rPr>
          <w:rFonts w:ascii="Arial" w:eastAsia="Times New Roman" w:hAnsi="Arial" w:cs="Arial"/>
          <w:color w:val="000000"/>
          <w:sz w:val="24"/>
          <w:szCs w:val="24"/>
        </w:rPr>
        <w:t> </w:t>
      </w:r>
      <w:r w:rsidRPr="00A91C4F">
        <w:rPr>
          <w:rFonts w:ascii="Arial" w:eastAsia="Times New Roman" w:hAnsi="Arial" w:cs="Arial"/>
          <w:color w:val="000000"/>
          <w:sz w:val="24"/>
          <w:szCs w:val="24"/>
        </w:rPr>
        <w:t>MVC</w:t>
      </w:r>
      <w:r w:rsidRPr="00810ECF">
        <w:rPr>
          <w:rFonts w:ascii="Arial" w:eastAsia="Times New Roman" w:hAnsi="Arial" w:cs="Arial"/>
          <w:color w:val="000000"/>
          <w:sz w:val="24"/>
          <w:szCs w:val="24"/>
        </w:rPr>
        <w:t> </w:t>
      </w:r>
      <w:r w:rsidRPr="00A91C4F">
        <w:rPr>
          <w:rFonts w:ascii="Arial" w:eastAsia="Times New Roman" w:hAnsi="Arial" w:cs="Arial"/>
          <w:color w:val="000000"/>
          <w:sz w:val="24"/>
          <w:szCs w:val="24"/>
        </w:rPr>
        <w:t>offers reduced disk space consumption and increased access performance. Typically,</w:t>
      </w:r>
      <w:r w:rsidRPr="00810ECF">
        <w:rPr>
          <w:rFonts w:ascii="Arial" w:eastAsia="Times New Roman" w:hAnsi="Arial" w:cs="Arial"/>
          <w:color w:val="000000"/>
          <w:sz w:val="24"/>
          <w:szCs w:val="24"/>
        </w:rPr>
        <w:t> </w:t>
      </w:r>
      <w:r w:rsidRPr="00A91C4F">
        <w:rPr>
          <w:rFonts w:ascii="Arial" w:eastAsia="Times New Roman" w:hAnsi="Arial" w:cs="Arial"/>
          <w:color w:val="000000"/>
          <w:sz w:val="24"/>
          <w:szCs w:val="24"/>
        </w:rPr>
        <w:t>MVC</w:t>
      </w:r>
      <w:r w:rsidRPr="00810ECF">
        <w:rPr>
          <w:rFonts w:ascii="Arial" w:eastAsia="Times New Roman" w:hAnsi="Arial" w:cs="Arial"/>
          <w:color w:val="000000"/>
          <w:sz w:val="24"/>
          <w:szCs w:val="24"/>
        </w:rPr>
        <w:t> </w:t>
      </w:r>
      <w:r w:rsidRPr="00A91C4F">
        <w:rPr>
          <w:rFonts w:ascii="Arial" w:eastAsia="Times New Roman" w:hAnsi="Arial" w:cs="Arial"/>
          <w:color w:val="000000"/>
          <w:sz w:val="24"/>
          <w:szCs w:val="24"/>
        </w:rPr>
        <w:t>can save 30% of required disk space on average. Thinner records equate to more records read perI/O. Less</w:t>
      </w:r>
      <w:r w:rsidRPr="00810ECF">
        <w:rPr>
          <w:rFonts w:ascii="Arial" w:eastAsia="Times New Roman" w:hAnsi="Arial" w:cs="Arial"/>
          <w:color w:val="000000"/>
          <w:sz w:val="24"/>
          <w:szCs w:val="24"/>
        </w:rPr>
        <w:t> </w:t>
      </w:r>
      <w:r w:rsidRPr="00A91C4F">
        <w:rPr>
          <w:rFonts w:ascii="Arial" w:eastAsia="Times New Roman" w:hAnsi="Arial" w:cs="Arial"/>
          <w:color w:val="000000"/>
          <w:sz w:val="24"/>
          <w:szCs w:val="24"/>
        </w:rPr>
        <w:t>I/O</w:t>
      </w:r>
      <w:r w:rsidRPr="00810ECF">
        <w:rPr>
          <w:rFonts w:ascii="Arial" w:eastAsia="Times New Roman" w:hAnsi="Arial" w:cs="Arial"/>
          <w:color w:val="000000"/>
          <w:sz w:val="24"/>
          <w:szCs w:val="24"/>
        </w:rPr>
        <w:t> </w:t>
      </w:r>
      <w:r w:rsidRPr="00A91C4F">
        <w:rPr>
          <w:rFonts w:ascii="Arial" w:eastAsia="Times New Roman" w:hAnsi="Arial" w:cs="Arial"/>
          <w:color w:val="000000"/>
          <w:sz w:val="24"/>
          <w:szCs w:val="24"/>
        </w:rPr>
        <w:t xml:space="preserve">leads to faster executing queries. </w:t>
      </w:r>
    </w:p>
    <w:p w14:paraId="03E9F5A7" w14:textId="77777777" w:rsidR="001978E3" w:rsidRPr="00A91C4F" w:rsidRDefault="001978E3" w:rsidP="00810ECF">
      <w:pPr>
        <w:shd w:val="clear" w:color="auto" w:fill="FFFFFF"/>
        <w:spacing w:after="0" w:line="360" w:lineRule="atLeast"/>
        <w:jc w:val="both"/>
        <w:rPr>
          <w:rFonts w:ascii="Arial" w:eastAsia="Times New Roman" w:hAnsi="Arial" w:cs="Arial"/>
          <w:color w:val="000000"/>
          <w:sz w:val="24"/>
          <w:szCs w:val="24"/>
        </w:rPr>
      </w:pPr>
    </w:p>
    <w:p w14:paraId="03E9F5A8" w14:textId="77777777" w:rsidR="001978E3" w:rsidRPr="00247247" w:rsidRDefault="00247247" w:rsidP="00E347D9">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r>
        <w:rPr>
          <w:rFonts w:asciiTheme="majorHAnsi" w:eastAsia="Times New Roman" w:hAnsiTheme="majorHAnsi" w:cstheme="majorBidi"/>
          <w:b/>
          <w:bCs/>
          <w:color w:val="365F91" w:themeColor="accent1" w:themeShade="BF"/>
          <w:sz w:val="28"/>
          <w:szCs w:val="28"/>
        </w:rPr>
        <w:t>5-</w:t>
      </w:r>
      <w:r w:rsidR="00A91C4F" w:rsidRPr="00A91C4F">
        <w:rPr>
          <w:rFonts w:asciiTheme="majorHAnsi" w:eastAsia="Times New Roman" w:hAnsiTheme="majorHAnsi" w:cstheme="majorBidi"/>
          <w:b/>
          <w:bCs/>
          <w:color w:val="365F91" w:themeColor="accent1" w:themeShade="BF"/>
          <w:sz w:val="28"/>
          <w:szCs w:val="28"/>
        </w:rPr>
        <w:t>Statistics:</w:t>
      </w:r>
    </w:p>
    <w:p w14:paraId="03E9F5A9" w14:textId="77777777" w:rsidR="00A91C4F" w:rsidRDefault="00A91C4F" w:rsidP="001978E3">
      <w:pPr>
        <w:shd w:val="clear" w:color="auto" w:fill="FFFFFF"/>
        <w:spacing w:after="0" w:line="360" w:lineRule="atLeast"/>
        <w:jc w:val="both"/>
        <w:rPr>
          <w:rFonts w:ascii="Arial" w:eastAsia="Times New Roman" w:hAnsi="Arial" w:cs="Arial"/>
          <w:color w:val="000000"/>
          <w:sz w:val="24"/>
          <w:szCs w:val="24"/>
        </w:rPr>
      </w:pPr>
      <w:r w:rsidRPr="00A91C4F">
        <w:rPr>
          <w:rFonts w:ascii="Arial" w:eastAsia="Times New Roman" w:hAnsi="Arial" w:cs="Arial"/>
          <w:color w:val="000000"/>
          <w:sz w:val="24"/>
          <w:szCs w:val="24"/>
        </w:rPr>
        <w:br/>
        <w:t>Database statistics are core and fundamental to Teradata. The </w:t>
      </w:r>
      <w:r w:rsidRPr="00E347D9">
        <w:rPr>
          <w:rFonts w:ascii="Arial" w:eastAsia="Times New Roman" w:hAnsi="Arial" w:cs="Arial"/>
          <w:color w:val="000000"/>
          <w:sz w:val="24"/>
          <w:szCs w:val="24"/>
        </w:rPr>
        <w:t>cost-based optimizer</w:t>
      </w:r>
      <w:r w:rsidRPr="00A91C4F">
        <w:rPr>
          <w:rFonts w:ascii="Arial" w:eastAsia="Times New Roman" w:hAnsi="Arial" w:cs="Arial"/>
          <w:color w:val="000000"/>
          <w:sz w:val="24"/>
          <w:szCs w:val="24"/>
        </w:rPr>
        <w:t> relies on them heavily. Approximately 90% of all performance problems are due to missing or stale/bad statistics. Teradata's rule of thumb about refreshing statistics is only required if the data changes by 10% or more is solely a guideline. I would be far more risk averse and place it at 5% or less. Ultimately, I consider fixed-period collection to work well (e.g. daily, weekly). Additionally, my belief is single-column statistics tend to be less confusing to the optimizer given the overlap of multi-column statistics with single-column versions; therefore, the core is single-column. At a minimum, the following fields should contain statistics:</w:t>
      </w:r>
    </w:p>
    <w:p w14:paraId="03E9F5AA" w14:textId="77777777" w:rsidR="00ED564F" w:rsidRPr="00A91C4F" w:rsidRDefault="00ED564F" w:rsidP="001978E3">
      <w:pPr>
        <w:shd w:val="clear" w:color="auto" w:fill="FFFFFF"/>
        <w:spacing w:after="0" w:line="360" w:lineRule="atLeast"/>
        <w:jc w:val="both"/>
        <w:rPr>
          <w:rFonts w:ascii="Arial" w:eastAsia="Times New Roman" w:hAnsi="Arial" w:cs="Arial"/>
          <w:color w:val="000000"/>
          <w:sz w:val="24"/>
          <w:szCs w:val="24"/>
        </w:rPr>
      </w:pPr>
    </w:p>
    <w:p w14:paraId="03E9F5AB" w14:textId="77777777" w:rsidR="00A91C4F" w:rsidRPr="008B39DE" w:rsidRDefault="00A91C4F" w:rsidP="008B39DE">
      <w:pPr>
        <w:pStyle w:val="ListParagraph"/>
        <w:numPr>
          <w:ilvl w:val="0"/>
          <w:numId w:val="5"/>
        </w:numPr>
        <w:shd w:val="clear" w:color="auto" w:fill="FFFFFF"/>
        <w:spacing w:after="0" w:line="360" w:lineRule="atLeast"/>
        <w:jc w:val="both"/>
        <w:rPr>
          <w:rFonts w:ascii="Arial" w:eastAsia="Times New Roman" w:hAnsi="Arial" w:cs="Arial"/>
          <w:color w:val="000000"/>
          <w:sz w:val="24"/>
          <w:szCs w:val="24"/>
        </w:rPr>
      </w:pPr>
      <w:r w:rsidRPr="008B39DE">
        <w:rPr>
          <w:rFonts w:ascii="Arial" w:eastAsia="Times New Roman" w:hAnsi="Arial" w:cs="Arial"/>
          <w:color w:val="000000"/>
          <w:sz w:val="24"/>
          <w:szCs w:val="24"/>
        </w:rPr>
        <w:t>the PRIMARY INDEX</w:t>
      </w:r>
    </w:p>
    <w:p w14:paraId="03E9F5AC" w14:textId="77777777" w:rsidR="00A91C4F" w:rsidRPr="008B39DE" w:rsidRDefault="00A91C4F" w:rsidP="008B39DE">
      <w:pPr>
        <w:pStyle w:val="ListParagraph"/>
        <w:numPr>
          <w:ilvl w:val="0"/>
          <w:numId w:val="5"/>
        </w:numPr>
        <w:shd w:val="clear" w:color="auto" w:fill="FFFFFF"/>
        <w:spacing w:after="0" w:line="360" w:lineRule="atLeast"/>
        <w:jc w:val="both"/>
        <w:rPr>
          <w:rFonts w:ascii="Arial" w:eastAsia="Times New Roman" w:hAnsi="Arial" w:cs="Arial"/>
          <w:color w:val="000000"/>
          <w:sz w:val="24"/>
          <w:szCs w:val="24"/>
        </w:rPr>
      </w:pPr>
      <w:r w:rsidRPr="008B39DE">
        <w:rPr>
          <w:rFonts w:ascii="Arial" w:eastAsia="Times New Roman" w:hAnsi="Arial" w:cs="Arial"/>
          <w:color w:val="000000"/>
          <w:sz w:val="24"/>
          <w:szCs w:val="24"/>
        </w:rPr>
        <w:t>the pseudo field PARTITION</w:t>
      </w:r>
    </w:p>
    <w:p w14:paraId="03E9F5AD" w14:textId="77777777" w:rsidR="00A91C4F" w:rsidRPr="008B39DE" w:rsidRDefault="00A91C4F" w:rsidP="008B39DE">
      <w:pPr>
        <w:pStyle w:val="ListParagraph"/>
        <w:numPr>
          <w:ilvl w:val="0"/>
          <w:numId w:val="5"/>
        </w:numPr>
        <w:shd w:val="clear" w:color="auto" w:fill="FFFFFF"/>
        <w:spacing w:after="0" w:line="360" w:lineRule="atLeast"/>
        <w:jc w:val="both"/>
        <w:rPr>
          <w:rFonts w:ascii="Arial" w:eastAsia="Times New Roman" w:hAnsi="Arial" w:cs="Arial"/>
          <w:color w:val="000000"/>
          <w:sz w:val="24"/>
          <w:szCs w:val="24"/>
        </w:rPr>
      </w:pPr>
      <w:r w:rsidRPr="008B39DE">
        <w:rPr>
          <w:rFonts w:ascii="Arial" w:eastAsia="Times New Roman" w:hAnsi="Arial" w:cs="Arial"/>
          <w:color w:val="000000"/>
          <w:sz w:val="24"/>
          <w:szCs w:val="24"/>
        </w:rPr>
        <w:t>foreign key fields</w:t>
      </w:r>
    </w:p>
    <w:p w14:paraId="03E9F5AE" w14:textId="77777777" w:rsidR="00A91C4F" w:rsidRPr="008B39DE" w:rsidRDefault="00A91C4F" w:rsidP="008B39DE">
      <w:pPr>
        <w:pStyle w:val="ListParagraph"/>
        <w:numPr>
          <w:ilvl w:val="0"/>
          <w:numId w:val="5"/>
        </w:numPr>
        <w:shd w:val="clear" w:color="auto" w:fill="FFFFFF"/>
        <w:spacing w:after="0" w:line="360" w:lineRule="atLeast"/>
        <w:jc w:val="both"/>
        <w:rPr>
          <w:rFonts w:ascii="Arial" w:eastAsia="Times New Roman" w:hAnsi="Arial" w:cs="Arial"/>
          <w:color w:val="000000"/>
          <w:sz w:val="24"/>
          <w:szCs w:val="24"/>
        </w:rPr>
      </w:pPr>
      <w:r w:rsidRPr="008B39DE">
        <w:rPr>
          <w:rFonts w:ascii="Arial" w:eastAsia="Times New Roman" w:hAnsi="Arial" w:cs="Arial"/>
          <w:color w:val="000000"/>
          <w:sz w:val="24"/>
          <w:szCs w:val="24"/>
        </w:rPr>
        <w:t>predicates: fields used as criteria in an ON or WHERE clause</w:t>
      </w:r>
    </w:p>
    <w:p w14:paraId="03E9F5AF" w14:textId="77777777" w:rsidR="00A91C4F" w:rsidRPr="008B39DE" w:rsidRDefault="00A91C4F" w:rsidP="008B39DE">
      <w:pPr>
        <w:pStyle w:val="ListParagraph"/>
        <w:numPr>
          <w:ilvl w:val="0"/>
          <w:numId w:val="5"/>
        </w:numPr>
        <w:shd w:val="clear" w:color="auto" w:fill="FFFFFF"/>
        <w:spacing w:after="0" w:line="360" w:lineRule="atLeast"/>
        <w:jc w:val="both"/>
        <w:rPr>
          <w:rFonts w:ascii="Arial" w:eastAsia="Times New Roman" w:hAnsi="Arial" w:cs="Arial"/>
          <w:color w:val="000000"/>
          <w:sz w:val="24"/>
          <w:szCs w:val="24"/>
        </w:rPr>
      </w:pPr>
      <w:r w:rsidRPr="008B39DE">
        <w:rPr>
          <w:rFonts w:ascii="Arial" w:eastAsia="Times New Roman" w:hAnsi="Arial" w:cs="Arial"/>
          <w:color w:val="000000"/>
          <w:sz w:val="24"/>
          <w:szCs w:val="24"/>
        </w:rPr>
        <w:t>secondary indexes (multi-column statistics if the secondary index is multi-column, and the collection is defined as INDEX)</w:t>
      </w:r>
    </w:p>
    <w:p w14:paraId="03E9F5B0" w14:textId="77777777" w:rsidR="001978E3" w:rsidRDefault="001978E3" w:rsidP="00E347D9">
      <w:pPr>
        <w:shd w:val="clear" w:color="auto" w:fill="FFFFFF"/>
        <w:spacing w:after="0" w:line="360" w:lineRule="atLeast"/>
        <w:jc w:val="both"/>
        <w:rPr>
          <w:rFonts w:ascii="Arial" w:eastAsia="Times New Roman" w:hAnsi="Arial" w:cs="Arial"/>
          <w:color w:val="000000"/>
          <w:sz w:val="24"/>
          <w:szCs w:val="24"/>
        </w:rPr>
      </w:pPr>
    </w:p>
    <w:p w14:paraId="03E9F5B1" w14:textId="77777777" w:rsidR="00ED564F" w:rsidRDefault="00ED564F" w:rsidP="00E347D9">
      <w:pPr>
        <w:shd w:val="clear" w:color="auto" w:fill="FFFFFF"/>
        <w:spacing w:after="0" w:line="360" w:lineRule="atLeast"/>
        <w:jc w:val="both"/>
        <w:rPr>
          <w:rFonts w:ascii="Arial" w:eastAsia="Times New Roman" w:hAnsi="Arial" w:cs="Arial"/>
          <w:color w:val="000000"/>
          <w:sz w:val="24"/>
          <w:szCs w:val="24"/>
        </w:rPr>
      </w:pPr>
    </w:p>
    <w:p w14:paraId="03E9F5B2" w14:textId="77777777" w:rsidR="00ED564F" w:rsidRDefault="00ED564F" w:rsidP="00E347D9">
      <w:pPr>
        <w:shd w:val="clear" w:color="auto" w:fill="FFFFFF"/>
        <w:spacing w:after="0" w:line="360" w:lineRule="atLeast"/>
        <w:jc w:val="both"/>
        <w:rPr>
          <w:rFonts w:ascii="Arial" w:eastAsia="Times New Roman" w:hAnsi="Arial" w:cs="Arial"/>
          <w:color w:val="000000"/>
          <w:sz w:val="24"/>
          <w:szCs w:val="24"/>
        </w:rPr>
      </w:pPr>
    </w:p>
    <w:p w14:paraId="03E9F5B3" w14:textId="77777777" w:rsidR="00ED564F" w:rsidRPr="001978E3" w:rsidRDefault="00ED564F" w:rsidP="00E347D9">
      <w:pPr>
        <w:shd w:val="clear" w:color="auto" w:fill="FFFFFF"/>
        <w:spacing w:after="0" w:line="360" w:lineRule="atLeast"/>
        <w:jc w:val="both"/>
        <w:rPr>
          <w:rFonts w:ascii="Arial" w:eastAsia="Times New Roman" w:hAnsi="Arial" w:cs="Arial"/>
          <w:color w:val="000000"/>
          <w:sz w:val="24"/>
          <w:szCs w:val="24"/>
        </w:rPr>
      </w:pPr>
    </w:p>
    <w:p w14:paraId="03E9F5B4" w14:textId="77777777" w:rsidR="001978E3" w:rsidRPr="00247247" w:rsidRDefault="00403A19" w:rsidP="00E347D9">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r>
        <w:rPr>
          <w:rFonts w:asciiTheme="majorHAnsi" w:eastAsia="Times New Roman" w:hAnsiTheme="majorHAnsi" w:cstheme="majorBidi"/>
          <w:b/>
          <w:bCs/>
          <w:color w:val="365F91" w:themeColor="accent1" w:themeShade="BF"/>
          <w:sz w:val="28"/>
          <w:szCs w:val="28"/>
        </w:rPr>
        <w:t>6-</w:t>
      </w:r>
      <w:r w:rsidR="00A91C4F" w:rsidRPr="00A91C4F">
        <w:rPr>
          <w:rFonts w:asciiTheme="majorHAnsi" w:eastAsia="Times New Roman" w:hAnsiTheme="majorHAnsi" w:cstheme="majorBidi"/>
          <w:b/>
          <w:bCs/>
          <w:color w:val="365F91" w:themeColor="accent1" w:themeShade="BF"/>
          <w:sz w:val="28"/>
          <w:szCs w:val="28"/>
        </w:rPr>
        <w:t>ForeignKeys:</w:t>
      </w:r>
    </w:p>
    <w:p w14:paraId="03E9F5B5" w14:textId="77777777" w:rsidR="00A91C4F" w:rsidRDefault="00A91C4F" w:rsidP="001978E3">
      <w:pPr>
        <w:shd w:val="clear" w:color="auto" w:fill="FFFFFF"/>
        <w:spacing w:after="0" w:line="360" w:lineRule="atLeast"/>
        <w:jc w:val="both"/>
        <w:rPr>
          <w:rFonts w:ascii="Arial" w:eastAsia="Times New Roman" w:hAnsi="Arial" w:cs="Arial"/>
          <w:color w:val="000000"/>
          <w:sz w:val="24"/>
          <w:szCs w:val="24"/>
        </w:rPr>
      </w:pPr>
      <w:r w:rsidRPr="00A91C4F">
        <w:rPr>
          <w:rFonts w:ascii="Arial" w:eastAsia="Times New Roman" w:hAnsi="Arial" w:cs="Arial"/>
          <w:color w:val="000000"/>
          <w:sz w:val="24"/>
          <w:szCs w:val="24"/>
        </w:rPr>
        <w:lastRenderedPageBreak/>
        <w:br/>
        <w:t>While statistics give the optimizer information about a table's demographics, they are </w:t>
      </w:r>
      <w:r w:rsidRPr="00E347D9">
        <w:rPr>
          <w:rFonts w:ascii="Arial" w:eastAsia="Times New Roman" w:hAnsi="Arial" w:cs="Arial"/>
          <w:color w:val="000000"/>
          <w:sz w:val="24"/>
          <w:szCs w:val="24"/>
        </w:rPr>
        <w:t>intra-table</w:t>
      </w:r>
      <w:r w:rsidRPr="00A91C4F">
        <w:rPr>
          <w:rFonts w:ascii="Arial" w:eastAsia="Times New Roman" w:hAnsi="Arial" w:cs="Arial"/>
          <w:color w:val="000000"/>
          <w:sz w:val="24"/>
          <w:szCs w:val="24"/>
        </w:rPr>
        <w:t xml:space="preserve">. However, we rarely use solely one table in a </w:t>
      </w:r>
      <w:r w:rsidR="001978E3" w:rsidRPr="00A91C4F">
        <w:rPr>
          <w:rFonts w:ascii="Arial" w:eastAsia="Times New Roman" w:hAnsi="Arial" w:cs="Arial"/>
          <w:color w:val="000000"/>
          <w:sz w:val="24"/>
          <w:szCs w:val="24"/>
        </w:rPr>
        <w:t>query;</w:t>
      </w:r>
      <w:r w:rsidRPr="00A91C4F">
        <w:rPr>
          <w:rFonts w:ascii="Arial" w:eastAsia="Times New Roman" w:hAnsi="Arial" w:cs="Arial"/>
          <w:color w:val="000000"/>
          <w:sz w:val="24"/>
          <w:szCs w:val="24"/>
        </w:rPr>
        <w:t xml:space="preserve"> rather joins to other tables are more common. Therefore, defining </w:t>
      </w:r>
      <w:r w:rsidRPr="00E347D9">
        <w:rPr>
          <w:rFonts w:ascii="Arial" w:eastAsia="Times New Roman" w:hAnsi="Arial" w:cs="Arial"/>
          <w:color w:val="000000"/>
          <w:sz w:val="24"/>
          <w:szCs w:val="24"/>
        </w:rPr>
        <w:t>FOREIGN KEY</w:t>
      </w:r>
      <w:r w:rsidRPr="00A91C4F">
        <w:rPr>
          <w:rFonts w:ascii="Arial" w:eastAsia="Times New Roman" w:hAnsi="Arial" w:cs="Arial"/>
          <w:color w:val="000000"/>
          <w:sz w:val="24"/>
          <w:szCs w:val="24"/>
        </w:rPr>
        <w:t>s between tables allows the optimizer to understand intended relationships and offers </w:t>
      </w:r>
      <w:r w:rsidRPr="00E347D9">
        <w:rPr>
          <w:rFonts w:ascii="Arial" w:eastAsia="Times New Roman" w:hAnsi="Arial" w:cs="Arial"/>
          <w:color w:val="000000"/>
          <w:sz w:val="24"/>
          <w:szCs w:val="24"/>
        </w:rPr>
        <w:t>inter-table</w:t>
      </w:r>
      <w:r w:rsidRPr="00A91C4F">
        <w:rPr>
          <w:rFonts w:ascii="Arial" w:eastAsia="Times New Roman" w:hAnsi="Arial" w:cs="Arial"/>
          <w:color w:val="000000"/>
          <w:sz w:val="24"/>
          <w:szCs w:val="24"/>
        </w:rPr>
        <w:t> demographics and extrapolate cardinality. Foreign Key constraints done on a SoftRI (i.e. without database referential integrity checks) basis also allow for Join Elimination to be leveraged. This means that the optimizer may omit joins from a query or view if it deems that the join with not affect the integrity of the query's outcome and the join process would otherwise be superfluo</w:t>
      </w:r>
      <w:r w:rsidR="001978E3">
        <w:rPr>
          <w:rFonts w:ascii="Arial" w:eastAsia="Times New Roman" w:hAnsi="Arial" w:cs="Arial"/>
          <w:color w:val="000000"/>
          <w:sz w:val="24"/>
          <w:szCs w:val="24"/>
        </w:rPr>
        <w:t>us</w:t>
      </w:r>
    </w:p>
    <w:p w14:paraId="03E9F5B6" w14:textId="77777777" w:rsidR="001978E3" w:rsidRPr="00A91C4F" w:rsidRDefault="001978E3" w:rsidP="001978E3">
      <w:pPr>
        <w:shd w:val="clear" w:color="auto" w:fill="FFFFFF"/>
        <w:spacing w:after="0" w:line="360" w:lineRule="atLeast"/>
        <w:jc w:val="both"/>
        <w:rPr>
          <w:rFonts w:ascii="Arial" w:eastAsia="Times New Roman" w:hAnsi="Arial" w:cs="Arial"/>
          <w:color w:val="000000"/>
          <w:sz w:val="24"/>
          <w:szCs w:val="24"/>
        </w:rPr>
      </w:pPr>
    </w:p>
    <w:p w14:paraId="03E9F5B7" w14:textId="77777777" w:rsidR="001978E3" w:rsidRPr="00247247" w:rsidRDefault="00403A19" w:rsidP="00E347D9">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r>
        <w:rPr>
          <w:rFonts w:asciiTheme="majorHAnsi" w:eastAsia="Times New Roman" w:hAnsiTheme="majorHAnsi" w:cstheme="majorBidi"/>
          <w:b/>
          <w:bCs/>
          <w:color w:val="365F91" w:themeColor="accent1" w:themeShade="BF"/>
          <w:sz w:val="28"/>
          <w:szCs w:val="28"/>
        </w:rPr>
        <w:t>7-</w:t>
      </w:r>
      <w:r w:rsidR="00A91C4F" w:rsidRPr="00A91C4F">
        <w:rPr>
          <w:rFonts w:asciiTheme="majorHAnsi" w:eastAsia="Times New Roman" w:hAnsiTheme="majorHAnsi" w:cstheme="majorBidi"/>
          <w:b/>
          <w:bCs/>
          <w:color w:val="365F91" w:themeColor="accent1" w:themeShade="BF"/>
          <w:sz w:val="28"/>
          <w:szCs w:val="28"/>
        </w:rPr>
        <w:t>Locking</w:t>
      </w:r>
      <w:r w:rsidR="001978E3" w:rsidRPr="00247247">
        <w:rPr>
          <w:rFonts w:asciiTheme="majorHAnsi" w:eastAsia="Times New Roman" w:hAnsiTheme="majorHAnsi" w:cstheme="majorBidi"/>
          <w:b/>
          <w:bCs/>
          <w:color w:val="365F91" w:themeColor="accent1" w:themeShade="BF"/>
          <w:sz w:val="28"/>
          <w:szCs w:val="28"/>
        </w:rPr>
        <w:t xml:space="preserve"> </w:t>
      </w:r>
      <w:r w:rsidR="00A91C4F" w:rsidRPr="00A91C4F">
        <w:rPr>
          <w:rFonts w:asciiTheme="majorHAnsi" w:eastAsia="Times New Roman" w:hAnsiTheme="majorHAnsi" w:cstheme="majorBidi"/>
          <w:b/>
          <w:bCs/>
          <w:color w:val="365F91" w:themeColor="accent1" w:themeShade="BF"/>
          <w:sz w:val="28"/>
          <w:szCs w:val="28"/>
        </w:rPr>
        <w:t>modifiers:</w:t>
      </w:r>
    </w:p>
    <w:p w14:paraId="03E9F5B8" w14:textId="77777777" w:rsidR="00A91C4F" w:rsidRDefault="00A91C4F" w:rsidP="001978E3">
      <w:pPr>
        <w:shd w:val="clear" w:color="auto" w:fill="FFFFFF"/>
        <w:spacing w:after="0" w:line="360" w:lineRule="atLeast"/>
        <w:jc w:val="both"/>
        <w:rPr>
          <w:rFonts w:ascii="Arial" w:eastAsia="Times New Roman" w:hAnsi="Arial" w:cs="Arial"/>
          <w:color w:val="000000"/>
          <w:sz w:val="24"/>
          <w:szCs w:val="24"/>
        </w:rPr>
      </w:pPr>
      <w:r w:rsidRPr="00A91C4F">
        <w:rPr>
          <w:rFonts w:ascii="Arial" w:eastAsia="Times New Roman" w:hAnsi="Arial" w:cs="Arial"/>
          <w:color w:val="000000"/>
          <w:sz w:val="24"/>
          <w:szCs w:val="24"/>
        </w:rPr>
        <w:br/>
        <w:t>Table accessing queries should occur through a view. The base view to the table for accessing queries should contain an access lock: </w:t>
      </w:r>
      <w:r w:rsidRPr="00E347D9">
        <w:rPr>
          <w:rFonts w:ascii="Arial" w:eastAsia="Times New Roman" w:hAnsi="Arial" w:cs="Arial"/>
          <w:color w:val="000000"/>
          <w:sz w:val="24"/>
          <w:szCs w:val="24"/>
        </w:rPr>
        <w:t>LOCKING TABLE table_name FOR ACCESS</w:t>
      </w:r>
      <w:r w:rsidRPr="00A91C4F">
        <w:rPr>
          <w:rFonts w:ascii="Arial" w:eastAsia="Times New Roman" w:hAnsi="Arial" w:cs="Arial"/>
          <w:color w:val="000000"/>
          <w:sz w:val="24"/>
          <w:szCs w:val="24"/>
        </w:rPr>
        <w:t>, or the row version at a minimum. Access locks remove another level of overhead and mitigate contention with write locks.</w:t>
      </w:r>
    </w:p>
    <w:p w14:paraId="03E9F5B9" w14:textId="77777777" w:rsidR="003D0810" w:rsidRPr="00A91C4F" w:rsidRDefault="003D0810" w:rsidP="001978E3">
      <w:pPr>
        <w:shd w:val="clear" w:color="auto" w:fill="FFFFFF"/>
        <w:spacing w:after="0" w:line="360" w:lineRule="atLeast"/>
        <w:jc w:val="both"/>
        <w:rPr>
          <w:rFonts w:ascii="Arial" w:eastAsia="Times New Roman" w:hAnsi="Arial" w:cs="Arial"/>
          <w:color w:val="000000"/>
          <w:sz w:val="24"/>
          <w:szCs w:val="24"/>
        </w:rPr>
      </w:pPr>
    </w:p>
    <w:p w14:paraId="03E9F5BA" w14:textId="77777777" w:rsidR="003D0810" w:rsidRPr="00247247" w:rsidRDefault="00403A19" w:rsidP="00E347D9">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r>
        <w:rPr>
          <w:rFonts w:asciiTheme="majorHAnsi" w:eastAsia="Times New Roman" w:hAnsiTheme="majorHAnsi" w:cstheme="majorBidi"/>
          <w:b/>
          <w:bCs/>
          <w:color w:val="365F91" w:themeColor="accent1" w:themeShade="BF"/>
          <w:sz w:val="28"/>
          <w:szCs w:val="28"/>
        </w:rPr>
        <w:t>8-</w:t>
      </w:r>
      <w:r w:rsidR="00A91C4F" w:rsidRPr="00A91C4F">
        <w:rPr>
          <w:rFonts w:asciiTheme="majorHAnsi" w:eastAsia="Times New Roman" w:hAnsiTheme="majorHAnsi" w:cstheme="majorBidi"/>
          <w:b/>
          <w:bCs/>
          <w:color w:val="365F91" w:themeColor="accent1" w:themeShade="BF"/>
          <w:sz w:val="28"/>
          <w:szCs w:val="28"/>
        </w:rPr>
        <w:t>ANSI</w:t>
      </w:r>
      <w:r w:rsidR="00A91C4F" w:rsidRPr="00247247">
        <w:rPr>
          <w:rFonts w:asciiTheme="majorHAnsi" w:eastAsia="Times New Roman" w:hAnsiTheme="majorHAnsi" w:cstheme="majorBidi"/>
          <w:b/>
          <w:bCs/>
          <w:color w:val="365F91" w:themeColor="accent1" w:themeShade="BF"/>
          <w:sz w:val="28"/>
          <w:szCs w:val="28"/>
        </w:rPr>
        <w:t> </w:t>
      </w:r>
      <w:r w:rsidR="00A91C4F" w:rsidRPr="00A91C4F">
        <w:rPr>
          <w:rFonts w:asciiTheme="majorHAnsi" w:eastAsia="Times New Roman" w:hAnsiTheme="majorHAnsi" w:cstheme="majorBidi"/>
          <w:b/>
          <w:bCs/>
          <w:color w:val="365F91" w:themeColor="accent1" w:themeShade="BF"/>
          <w:sz w:val="28"/>
          <w:szCs w:val="28"/>
        </w:rPr>
        <w:t>SQL:</w:t>
      </w:r>
    </w:p>
    <w:p w14:paraId="03E9F5BB" w14:textId="77777777" w:rsidR="00A91C4F" w:rsidRDefault="00A91C4F" w:rsidP="003D0810">
      <w:pPr>
        <w:shd w:val="clear" w:color="auto" w:fill="FFFFFF"/>
        <w:spacing w:after="0" w:line="360" w:lineRule="atLeast"/>
        <w:jc w:val="both"/>
        <w:rPr>
          <w:rFonts w:ascii="Arial" w:eastAsia="Times New Roman" w:hAnsi="Arial" w:cs="Arial"/>
          <w:color w:val="000000"/>
          <w:sz w:val="24"/>
          <w:szCs w:val="24"/>
        </w:rPr>
      </w:pPr>
      <w:r w:rsidRPr="00A91C4F">
        <w:rPr>
          <w:rFonts w:asciiTheme="majorHAnsi" w:eastAsia="Times New Roman" w:hAnsiTheme="majorHAnsi" w:cstheme="majorBidi"/>
          <w:b/>
          <w:bCs/>
          <w:color w:val="365F91" w:themeColor="accent1" w:themeShade="BF"/>
          <w:sz w:val="28"/>
          <w:szCs w:val="28"/>
        </w:rPr>
        <w:br/>
      </w:r>
      <w:r w:rsidRPr="00A91C4F">
        <w:rPr>
          <w:rFonts w:ascii="Arial" w:eastAsia="Times New Roman" w:hAnsi="Arial" w:cs="Arial"/>
          <w:color w:val="000000"/>
          <w:sz w:val="24"/>
          <w:szCs w:val="24"/>
        </w:rPr>
        <w:t xml:space="preserve">Queries and views should be written with ANSI SQL if there is an equivalent function to the need. ANSI SQL tends to perform </w:t>
      </w:r>
      <w:r w:rsidR="003D0810" w:rsidRPr="00A91C4F">
        <w:rPr>
          <w:rFonts w:ascii="Arial" w:eastAsia="Times New Roman" w:hAnsi="Arial" w:cs="Arial"/>
          <w:color w:val="000000"/>
          <w:sz w:val="24"/>
          <w:szCs w:val="24"/>
        </w:rPr>
        <w:t>equally</w:t>
      </w:r>
      <w:r w:rsidRPr="00A91C4F">
        <w:rPr>
          <w:rFonts w:ascii="Arial" w:eastAsia="Times New Roman" w:hAnsi="Arial" w:cs="Arial"/>
          <w:color w:val="000000"/>
          <w:sz w:val="24"/>
          <w:szCs w:val="24"/>
        </w:rPr>
        <w:t xml:space="preserve"> well or better and is typically more efficient for accessing queries and views.</w:t>
      </w:r>
    </w:p>
    <w:p w14:paraId="03E9F5BC" w14:textId="77777777" w:rsidR="003D0810" w:rsidRPr="00A91C4F" w:rsidRDefault="003D0810" w:rsidP="003D0810">
      <w:pPr>
        <w:shd w:val="clear" w:color="auto" w:fill="FFFFFF"/>
        <w:spacing w:after="0" w:line="360" w:lineRule="atLeast"/>
        <w:jc w:val="both"/>
        <w:rPr>
          <w:rFonts w:ascii="Arial" w:eastAsia="Times New Roman" w:hAnsi="Arial" w:cs="Arial"/>
          <w:color w:val="000000"/>
          <w:sz w:val="24"/>
          <w:szCs w:val="24"/>
        </w:rPr>
      </w:pPr>
    </w:p>
    <w:p w14:paraId="03E9F5BD" w14:textId="77777777" w:rsidR="003D0810" w:rsidRPr="00247247" w:rsidRDefault="00403A19" w:rsidP="00E347D9">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r>
        <w:rPr>
          <w:rFonts w:asciiTheme="majorHAnsi" w:eastAsia="Times New Roman" w:hAnsiTheme="majorHAnsi" w:cstheme="majorBidi"/>
          <w:b/>
          <w:bCs/>
          <w:color w:val="365F91" w:themeColor="accent1" w:themeShade="BF"/>
          <w:sz w:val="28"/>
          <w:szCs w:val="28"/>
        </w:rPr>
        <w:t>9-</w:t>
      </w:r>
      <w:r w:rsidR="00A91C4F" w:rsidRPr="00A91C4F">
        <w:rPr>
          <w:rFonts w:asciiTheme="majorHAnsi" w:eastAsia="Times New Roman" w:hAnsiTheme="majorHAnsi" w:cstheme="majorBidi"/>
          <w:b/>
          <w:bCs/>
          <w:color w:val="365F91" w:themeColor="accent1" w:themeShade="BF"/>
          <w:sz w:val="28"/>
          <w:szCs w:val="28"/>
        </w:rPr>
        <w:t>OAFs:</w:t>
      </w:r>
    </w:p>
    <w:p w14:paraId="03E9F5BE" w14:textId="77777777" w:rsidR="00A91C4F" w:rsidRDefault="00A91C4F" w:rsidP="003D0810">
      <w:pPr>
        <w:shd w:val="clear" w:color="auto" w:fill="FFFFFF"/>
        <w:spacing w:after="0" w:line="360" w:lineRule="atLeast"/>
        <w:jc w:val="both"/>
        <w:rPr>
          <w:rFonts w:ascii="Arial" w:eastAsia="Times New Roman" w:hAnsi="Arial" w:cs="Arial"/>
          <w:color w:val="000000"/>
          <w:sz w:val="24"/>
          <w:szCs w:val="24"/>
        </w:rPr>
      </w:pPr>
      <w:r w:rsidRPr="00A91C4F">
        <w:rPr>
          <w:rFonts w:ascii="Arial" w:eastAsia="Times New Roman" w:hAnsi="Arial" w:cs="Arial"/>
          <w:color w:val="000000"/>
          <w:sz w:val="24"/>
          <w:szCs w:val="24"/>
        </w:rPr>
        <w:br/>
        <w:t>Ordered Analytical Functions can, not always, offer increased efficiency by reducing the number of database objects brought into a query. This is especially true when doing some form of chronological sequencing of the data. Prior to OAFs these types of processes required self-joins of tables to occur. Otherwise, this would require a copy of the table to be spun up into spool for that join to occur. With an OAF it reduces the number of objects/tables involved and in many cases requires only a single pass of specific tables. Less I/O is required to scan through a table once versus many times. Examples of this involve the need to look back or forward in time, across records within a key, for the prior/next chronological value of a field. OAFs can be very powerful for specific tasks.</w:t>
      </w:r>
    </w:p>
    <w:p w14:paraId="03E9F5BF" w14:textId="77777777" w:rsidR="003D0810" w:rsidRDefault="003D0810" w:rsidP="003D0810">
      <w:pPr>
        <w:shd w:val="clear" w:color="auto" w:fill="FFFFFF"/>
        <w:spacing w:after="0" w:line="360" w:lineRule="atLeast"/>
        <w:jc w:val="both"/>
        <w:rPr>
          <w:rFonts w:ascii="Arial" w:eastAsia="Times New Roman" w:hAnsi="Arial" w:cs="Arial"/>
          <w:color w:val="000000"/>
          <w:sz w:val="24"/>
          <w:szCs w:val="24"/>
        </w:rPr>
      </w:pPr>
    </w:p>
    <w:p w14:paraId="03E9F5C0" w14:textId="77777777" w:rsidR="00ED564F" w:rsidRDefault="00ED564F" w:rsidP="003D0810">
      <w:pPr>
        <w:shd w:val="clear" w:color="auto" w:fill="FFFFFF"/>
        <w:spacing w:after="0" w:line="360" w:lineRule="atLeast"/>
        <w:jc w:val="both"/>
        <w:rPr>
          <w:rFonts w:ascii="Arial" w:eastAsia="Times New Roman" w:hAnsi="Arial" w:cs="Arial"/>
          <w:color w:val="000000"/>
          <w:sz w:val="24"/>
          <w:szCs w:val="24"/>
        </w:rPr>
      </w:pPr>
    </w:p>
    <w:p w14:paraId="03E9F5C1" w14:textId="77777777" w:rsidR="00ED564F" w:rsidRPr="00A91C4F" w:rsidRDefault="00ED564F" w:rsidP="003D0810">
      <w:pPr>
        <w:shd w:val="clear" w:color="auto" w:fill="FFFFFF"/>
        <w:spacing w:after="0" w:line="360" w:lineRule="atLeast"/>
        <w:jc w:val="both"/>
        <w:rPr>
          <w:rFonts w:ascii="Arial" w:eastAsia="Times New Roman" w:hAnsi="Arial" w:cs="Arial"/>
          <w:color w:val="000000"/>
          <w:sz w:val="24"/>
          <w:szCs w:val="24"/>
        </w:rPr>
      </w:pPr>
    </w:p>
    <w:p w14:paraId="03E9F5C2" w14:textId="77777777" w:rsidR="003D0810" w:rsidRDefault="00403A19" w:rsidP="00E347D9">
      <w:pPr>
        <w:shd w:val="clear" w:color="auto" w:fill="FFFFFF"/>
        <w:spacing w:after="0" w:line="360" w:lineRule="atLeast"/>
        <w:jc w:val="both"/>
        <w:rPr>
          <w:rFonts w:ascii="Arial" w:eastAsia="Times New Roman" w:hAnsi="Arial" w:cs="Arial"/>
          <w:color w:val="000000"/>
          <w:sz w:val="24"/>
          <w:szCs w:val="24"/>
        </w:rPr>
      </w:pPr>
      <w:r>
        <w:rPr>
          <w:rFonts w:asciiTheme="majorHAnsi" w:eastAsia="Times New Roman" w:hAnsiTheme="majorHAnsi" w:cstheme="majorBidi"/>
          <w:b/>
          <w:bCs/>
          <w:color w:val="365F91" w:themeColor="accent1" w:themeShade="BF"/>
          <w:sz w:val="28"/>
          <w:szCs w:val="28"/>
        </w:rPr>
        <w:t>10-</w:t>
      </w:r>
      <w:r w:rsidR="00A91C4F" w:rsidRPr="00247247">
        <w:rPr>
          <w:rFonts w:asciiTheme="majorHAnsi" w:eastAsia="Times New Roman" w:hAnsiTheme="majorHAnsi" w:cstheme="majorBidi"/>
          <w:b/>
          <w:bCs/>
          <w:color w:val="365F91" w:themeColor="accent1" w:themeShade="BF"/>
          <w:sz w:val="28"/>
          <w:szCs w:val="28"/>
        </w:rPr>
        <w:t>EXPLAIN </w:t>
      </w:r>
      <w:r w:rsidR="00A91C4F" w:rsidRPr="00A91C4F">
        <w:rPr>
          <w:rFonts w:asciiTheme="majorHAnsi" w:eastAsia="Times New Roman" w:hAnsiTheme="majorHAnsi" w:cstheme="majorBidi"/>
          <w:b/>
          <w:bCs/>
          <w:color w:val="365F91" w:themeColor="accent1" w:themeShade="BF"/>
          <w:sz w:val="28"/>
          <w:szCs w:val="28"/>
        </w:rPr>
        <w:t>plan</w:t>
      </w:r>
      <w:r w:rsidR="00A91C4F" w:rsidRPr="00A91C4F">
        <w:rPr>
          <w:rFonts w:ascii="Arial" w:eastAsia="Times New Roman" w:hAnsi="Arial" w:cs="Arial"/>
          <w:color w:val="000000"/>
          <w:sz w:val="24"/>
          <w:szCs w:val="24"/>
        </w:rPr>
        <w:t>:</w:t>
      </w:r>
    </w:p>
    <w:p w14:paraId="03E9F5C3" w14:textId="77777777" w:rsidR="00A91C4F" w:rsidRPr="00A91C4F" w:rsidRDefault="00A91C4F" w:rsidP="003D0810">
      <w:pPr>
        <w:shd w:val="clear" w:color="auto" w:fill="FFFFFF"/>
        <w:spacing w:after="0" w:line="360" w:lineRule="atLeast"/>
        <w:jc w:val="both"/>
        <w:rPr>
          <w:rFonts w:ascii="Arial" w:eastAsia="Times New Roman" w:hAnsi="Arial" w:cs="Arial"/>
          <w:color w:val="000000"/>
          <w:sz w:val="24"/>
          <w:szCs w:val="24"/>
        </w:rPr>
      </w:pPr>
      <w:r w:rsidRPr="00A91C4F">
        <w:rPr>
          <w:rFonts w:ascii="Arial" w:eastAsia="Times New Roman" w:hAnsi="Arial" w:cs="Arial"/>
          <w:color w:val="000000"/>
          <w:sz w:val="24"/>
          <w:szCs w:val="24"/>
        </w:rPr>
        <w:br/>
        <w:t>After the tables are created, the data is loaded, the statistics and FKs are collected, and the views and queries built, we need to validate it, not only from a results perspective, but from a processing perspective as well. The</w:t>
      </w:r>
      <w:r w:rsidR="003D0810">
        <w:rPr>
          <w:rFonts w:ascii="Arial" w:eastAsia="Times New Roman" w:hAnsi="Arial" w:cs="Arial"/>
          <w:color w:val="000000"/>
          <w:sz w:val="24"/>
          <w:szCs w:val="24"/>
        </w:rPr>
        <w:t xml:space="preserve"> </w:t>
      </w:r>
      <w:r w:rsidRPr="00E347D9">
        <w:rPr>
          <w:rFonts w:ascii="Arial" w:eastAsia="Times New Roman" w:hAnsi="Arial" w:cs="Arial"/>
          <w:color w:val="000000"/>
          <w:sz w:val="24"/>
          <w:szCs w:val="24"/>
        </w:rPr>
        <w:t>EXPLAIN</w:t>
      </w:r>
      <w:r w:rsidRPr="00A91C4F">
        <w:rPr>
          <w:rFonts w:ascii="Arial" w:eastAsia="Times New Roman" w:hAnsi="Arial" w:cs="Arial"/>
          <w:color w:val="000000"/>
          <w:sz w:val="24"/>
          <w:szCs w:val="24"/>
        </w:rPr>
        <w:t> plan defines the exact steps, and their sequence. It can provide valuable information about where a process may deviate from what was originally anticipated and help with debugging. It is a powerful tool that should be used to ensure efficiency and quality.</w:t>
      </w:r>
    </w:p>
    <w:p w14:paraId="03E9F5C4" w14:textId="77777777" w:rsidR="00300564" w:rsidRDefault="00300564" w:rsidP="00E347D9">
      <w:pPr>
        <w:shd w:val="clear" w:color="auto" w:fill="FFFFFF"/>
        <w:spacing w:after="0" w:line="360" w:lineRule="atLeast"/>
        <w:jc w:val="both"/>
        <w:rPr>
          <w:rFonts w:ascii="Arial" w:eastAsia="Times New Roman" w:hAnsi="Arial" w:cs="Arial"/>
          <w:color w:val="000000"/>
          <w:sz w:val="24"/>
          <w:szCs w:val="24"/>
        </w:rPr>
      </w:pPr>
    </w:p>
    <w:p w14:paraId="03E9F5C5" w14:textId="77777777" w:rsidR="00A733A9" w:rsidRDefault="00A733A9" w:rsidP="00A733A9">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r>
        <w:rPr>
          <w:rFonts w:asciiTheme="majorHAnsi" w:eastAsia="Times New Roman" w:hAnsiTheme="majorHAnsi" w:cstheme="majorBidi"/>
          <w:b/>
          <w:bCs/>
          <w:color w:val="365F91" w:themeColor="accent1" w:themeShade="BF"/>
          <w:sz w:val="28"/>
          <w:szCs w:val="28"/>
        </w:rPr>
        <w:t>11-</w:t>
      </w:r>
      <w:r w:rsidRPr="00A733A9">
        <w:rPr>
          <w:rFonts w:asciiTheme="majorHAnsi" w:eastAsia="Times New Roman" w:hAnsiTheme="majorHAnsi" w:cstheme="majorBidi"/>
          <w:b/>
          <w:bCs/>
          <w:color w:val="365F91" w:themeColor="accent1" w:themeShade="BF"/>
          <w:sz w:val="28"/>
          <w:szCs w:val="28"/>
        </w:rPr>
        <w:t>Fastoad</w:t>
      </w:r>
    </w:p>
    <w:p w14:paraId="03E9F5C6" w14:textId="77777777" w:rsidR="00180710" w:rsidRPr="00A733A9" w:rsidRDefault="00180710" w:rsidP="00A733A9">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p>
    <w:p w14:paraId="03E9F5C7" w14:textId="77777777" w:rsidR="00A733A9" w:rsidRPr="00A733A9" w:rsidRDefault="00A733A9" w:rsidP="00A733A9">
      <w:pPr>
        <w:shd w:val="clear" w:color="auto" w:fill="FFFFFF"/>
        <w:spacing w:after="0" w:line="360" w:lineRule="atLeast"/>
        <w:jc w:val="both"/>
        <w:rPr>
          <w:rFonts w:ascii="Arial" w:eastAsia="Times New Roman" w:hAnsi="Arial" w:cs="Arial"/>
          <w:color w:val="000000"/>
          <w:sz w:val="24"/>
          <w:szCs w:val="24"/>
        </w:rPr>
      </w:pPr>
      <w:bookmarkStart w:id="1" w:name="wp1065863"/>
      <w:bookmarkEnd w:id="1"/>
      <w:r w:rsidRPr="00A733A9">
        <w:rPr>
          <w:rFonts w:ascii="Arial" w:eastAsia="Times New Roman" w:hAnsi="Arial" w:cs="Arial"/>
          <w:color w:val="000000"/>
          <w:sz w:val="24"/>
          <w:szCs w:val="24"/>
        </w:rPr>
        <w:t>You use the Fastload process on empty tables, such as loading staging tables and in initial loads where the tables are empty.</w:t>
      </w:r>
    </w:p>
    <w:p w14:paraId="03E9F5C8" w14:textId="77777777" w:rsidR="00A733A9" w:rsidRDefault="00A733A9" w:rsidP="00A733A9">
      <w:pPr>
        <w:shd w:val="clear" w:color="auto" w:fill="FFFFFF"/>
        <w:spacing w:after="0" w:line="360" w:lineRule="atLeast"/>
        <w:jc w:val="both"/>
        <w:rPr>
          <w:rFonts w:ascii="Arial" w:eastAsia="Times New Roman" w:hAnsi="Arial" w:cs="Arial"/>
          <w:color w:val="000000"/>
          <w:sz w:val="24"/>
          <w:szCs w:val="24"/>
        </w:rPr>
      </w:pPr>
      <w:bookmarkStart w:id="2" w:name="wp1065883"/>
      <w:bookmarkEnd w:id="2"/>
      <w:r w:rsidRPr="00A733A9">
        <w:rPr>
          <w:rFonts w:ascii="Arial" w:eastAsia="Times New Roman" w:hAnsi="Arial" w:cs="Arial"/>
          <w:color w:val="000000"/>
          <w:sz w:val="24"/>
          <w:szCs w:val="24"/>
        </w:rPr>
        <w:t>When the Fastload process starts loading, it locks the target table, which means that processes (for example, lookups) cannot access that table. One solution to this problem is to specify dummy SQL for the look up overrides at the session level.</w:t>
      </w:r>
    </w:p>
    <w:p w14:paraId="03E9F5C9" w14:textId="77777777" w:rsidR="00180710" w:rsidRPr="00A733A9" w:rsidRDefault="00180710" w:rsidP="00A733A9">
      <w:pPr>
        <w:shd w:val="clear" w:color="auto" w:fill="FFFFFF"/>
        <w:spacing w:after="0" w:line="360" w:lineRule="atLeast"/>
        <w:jc w:val="both"/>
        <w:rPr>
          <w:rFonts w:ascii="Arial" w:eastAsia="Times New Roman" w:hAnsi="Arial" w:cs="Arial"/>
          <w:color w:val="000000"/>
          <w:sz w:val="24"/>
          <w:szCs w:val="24"/>
        </w:rPr>
      </w:pPr>
    </w:p>
    <w:p w14:paraId="03E9F5CA" w14:textId="77777777" w:rsidR="00A733A9" w:rsidRDefault="00180710" w:rsidP="00180710">
      <w:pPr>
        <w:shd w:val="clear" w:color="auto" w:fill="FFFFFF"/>
        <w:spacing w:after="0" w:line="360" w:lineRule="atLeast"/>
        <w:ind w:firstLine="720"/>
        <w:jc w:val="both"/>
        <w:rPr>
          <w:rFonts w:ascii="Arial" w:eastAsia="Times New Roman" w:hAnsi="Arial" w:cs="Arial"/>
          <w:color w:val="000000"/>
          <w:sz w:val="24"/>
          <w:szCs w:val="24"/>
        </w:rPr>
      </w:pPr>
      <w:bookmarkStart w:id="3" w:name="wp1065912"/>
      <w:bookmarkEnd w:id="3"/>
      <w:r>
        <w:rPr>
          <w:rFonts w:ascii="Arial" w:eastAsia="Times New Roman" w:hAnsi="Arial" w:cs="Arial"/>
          <w:color w:val="000000"/>
          <w:sz w:val="24"/>
          <w:szCs w:val="24"/>
        </w:rPr>
        <w:t>1</w:t>
      </w:r>
      <w:r w:rsidR="00A733A9" w:rsidRPr="00A733A9">
        <w:rPr>
          <w:rFonts w:ascii="Arial" w:eastAsia="Times New Roman" w:hAnsi="Arial" w:cs="Arial"/>
          <w:color w:val="000000"/>
          <w:sz w:val="24"/>
          <w:szCs w:val="24"/>
        </w:rPr>
        <w:t xml:space="preserve">:   If a session fails during a </w:t>
      </w:r>
      <w:r w:rsidR="003A3965" w:rsidRPr="00A733A9">
        <w:rPr>
          <w:rFonts w:ascii="Arial" w:eastAsia="Times New Roman" w:hAnsi="Arial" w:cs="Arial"/>
          <w:color w:val="000000"/>
          <w:sz w:val="24"/>
          <w:szCs w:val="24"/>
        </w:rPr>
        <w:t>Fastload</w:t>
      </w:r>
      <w:r w:rsidR="00A733A9" w:rsidRPr="00A733A9">
        <w:rPr>
          <w:rFonts w:ascii="Arial" w:eastAsia="Times New Roman" w:hAnsi="Arial" w:cs="Arial"/>
          <w:color w:val="000000"/>
          <w:sz w:val="24"/>
          <w:szCs w:val="24"/>
        </w:rPr>
        <w:t xml:space="preserve"> process, use SQL Assistant to run a simple SQL command (for example, </w:t>
      </w:r>
      <w:r w:rsidRPr="00A733A9">
        <w:rPr>
          <w:rFonts w:ascii="Arial" w:eastAsia="Times New Roman" w:hAnsi="Arial" w:cs="Arial"/>
          <w:color w:val="000000"/>
          <w:sz w:val="24"/>
          <w:szCs w:val="24"/>
        </w:rPr>
        <w:t>count (</w:t>
      </w:r>
      <w:r w:rsidR="00A733A9" w:rsidRPr="00A733A9">
        <w:rPr>
          <w:rFonts w:ascii="Arial" w:eastAsia="Times New Roman" w:hAnsi="Arial" w:cs="Arial"/>
          <w:color w:val="000000"/>
          <w:sz w:val="24"/>
          <w:szCs w:val="24"/>
        </w:rPr>
        <w:t>*)), to determine whether the table is locked by a Fastload process.</w:t>
      </w:r>
    </w:p>
    <w:p w14:paraId="03E9F5CB" w14:textId="77777777" w:rsidR="00180710" w:rsidRPr="00A733A9" w:rsidRDefault="00180710" w:rsidP="00180710">
      <w:pPr>
        <w:shd w:val="clear" w:color="auto" w:fill="FFFFFF"/>
        <w:spacing w:after="0" w:line="360" w:lineRule="atLeast"/>
        <w:ind w:firstLine="720"/>
        <w:jc w:val="both"/>
        <w:rPr>
          <w:rFonts w:ascii="Arial" w:eastAsia="Times New Roman" w:hAnsi="Arial" w:cs="Arial"/>
          <w:color w:val="000000"/>
          <w:sz w:val="24"/>
          <w:szCs w:val="24"/>
        </w:rPr>
      </w:pPr>
    </w:p>
    <w:p w14:paraId="03E9F5CC" w14:textId="77777777" w:rsidR="00A733A9" w:rsidRPr="00A733A9" w:rsidRDefault="00A733A9" w:rsidP="00A733A9">
      <w:pPr>
        <w:shd w:val="clear" w:color="auto" w:fill="FFFFFF"/>
        <w:spacing w:after="0" w:line="360" w:lineRule="atLeast"/>
        <w:jc w:val="both"/>
        <w:rPr>
          <w:rFonts w:ascii="Arial" w:eastAsia="Times New Roman" w:hAnsi="Arial" w:cs="Arial"/>
          <w:color w:val="000000"/>
          <w:sz w:val="24"/>
          <w:szCs w:val="24"/>
        </w:rPr>
      </w:pPr>
      <w:bookmarkStart w:id="4" w:name="wp1065924"/>
      <w:bookmarkEnd w:id="4"/>
      <w:r w:rsidRPr="00A733A9">
        <w:rPr>
          <w:rFonts w:ascii="Arial" w:eastAsia="Times New Roman" w:hAnsi="Arial" w:cs="Arial"/>
          <w:color w:val="000000"/>
          <w:sz w:val="24"/>
          <w:szCs w:val="24"/>
        </w:rPr>
        <w:t>If a table is locked (for example, (for W_</w:t>
      </w:r>
      <w:r w:rsidR="00180710">
        <w:rPr>
          <w:rFonts w:ascii="Arial" w:eastAsia="Times New Roman" w:hAnsi="Arial" w:cs="Arial"/>
          <w:color w:val="000000"/>
          <w:sz w:val="24"/>
          <w:szCs w:val="24"/>
        </w:rPr>
        <w:t>SAMPLE</w:t>
      </w:r>
      <w:r w:rsidRPr="00A733A9">
        <w:rPr>
          <w:rFonts w:ascii="Arial" w:eastAsia="Times New Roman" w:hAnsi="Arial" w:cs="Arial"/>
          <w:color w:val="000000"/>
          <w:sz w:val="24"/>
          <w:szCs w:val="24"/>
        </w:rPr>
        <w:t>_DS), use the following script to release the lock:</w:t>
      </w:r>
    </w:p>
    <w:p w14:paraId="03E9F5CD" w14:textId="77777777" w:rsidR="00A733A9" w:rsidRPr="00A733A9" w:rsidRDefault="00A733A9" w:rsidP="00180710">
      <w:pPr>
        <w:shd w:val="clear" w:color="auto" w:fill="FFFFFF"/>
        <w:spacing w:after="0" w:line="360" w:lineRule="atLeast"/>
        <w:ind w:left="720"/>
        <w:jc w:val="both"/>
        <w:rPr>
          <w:rFonts w:ascii="Arial" w:eastAsia="Times New Roman" w:hAnsi="Arial" w:cs="Arial"/>
          <w:color w:val="000000"/>
          <w:sz w:val="24"/>
          <w:szCs w:val="24"/>
        </w:rPr>
      </w:pPr>
      <w:bookmarkStart w:id="5" w:name="wp1065930"/>
      <w:bookmarkEnd w:id="5"/>
      <w:r w:rsidRPr="00A733A9">
        <w:rPr>
          <w:rFonts w:ascii="Arial" w:eastAsia="Times New Roman" w:hAnsi="Arial" w:cs="Arial"/>
          <w:color w:val="000000"/>
          <w:sz w:val="24"/>
          <w:szCs w:val="24"/>
        </w:rPr>
        <w:t>LOGON SDCNCR1/</w:t>
      </w:r>
      <w:r w:rsidR="00180710">
        <w:rPr>
          <w:rFonts w:ascii="Arial" w:eastAsia="Times New Roman" w:hAnsi="Arial" w:cs="Arial"/>
          <w:color w:val="000000"/>
          <w:sz w:val="24"/>
          <w:szCs w:val="24"/>
        </w:rPr>
        <w:t>Sample</w:t>
      </w:r>
      <w:r w:rsidRPr="00A733A9">
        <w:rPr>
          <w:rFonts w:ascii="Arial" w:eastAsia="Times New Roman" w:hAnsi="Arial" w:cs="Arial"/>
          <w:color w:val="000000"/>
          <w:sz w:val="24"/>
          <w:szCs w:val="24"/>
        </w:rPr>
        <w:t>_qa1,</w:t>
      </w:r>
      <w:r w:rsidR="00FC1B08">
        <w:rPr>
          <w:rFonts w:ascii="Arial" w:eastAsia="Times New Roman" w:hAnsi="Arial" w:cs="Arial"/>
          <w:color w:val="000000"/>
          <w:sz w:val="24"/>
          <w:szCs w:val="24"/>
        </w:rPr>
        <w:t xml:space="preserve"> </w:t>
      </w:r>
      <w:r w:rsidRPr="00A733A9">
        <w:rPr>
          <w:rFonts w:ascii="Arial" w:eastAsia="Times New Roman" w:hAnsi="Arial" w:cs="Arial"/>
          <w:color w:val="000000"/>
          <w:sz w:val="24"/>
          <w:szCs w:val="24"/>
        </w:rPr>
        <w:t>sqa1;</w:t>
      </w:r>
    </w:p>
    <w:p w14:paraId="03E9F5CE" w14:textId="77777777" w:rsidR="00A733A9" w:rsidRPr="00A733A9" w:rsidRDefault="00A733A9" w:rsidP="00180710">
      <w:pPr>
        <w:shd w:val="clear" w:color="auto" w:fill="FFFFFF"/>
        <w:spacing w:after="0" w:line="360" w:lineRule="atLeast"/>
        <w:ind w:left="720"/>
        <w:jc w:val="both"/>
        <w:rPr>
          <w:rFonts w:ascii="Arial" w:eastAsia="Times New Roman" w:hAnsi="Arial" w:cs="Arial"/>
          <w:color w:val="000000"/>
          <w:sz w:val="24"/>
          <w:szCs w:val="24"/>
        </w:rPr>
      </w:pPr>
      <w:bookmarkStart w:id="6" w:name="wp1065931"/>
      <w:bookmarkEnd w:id="6"/>
      <w:r w:rsidRPr="00A733A9">
        <w:rPr>
          <w:rFonts w:ascii="Arial" w:eastAsia="Times New Roman" w:hAnsi="Arial" w:cs="Arial"/>
          <w:color w:val="000000"/>
          <w:sz w:val="24"/>
          <w:szCs w:val="24"/>
        </w:rPr>
        <w:t xml:space="preserve">BEGIN LOADING </w:t>
      </w:r>
      <w:r w:rsidR="00180710">
        <w:rPr>
          <w:rFonts w:ascii="Arial" w:eastAsia="Times New Roman" w:hAnsi="Arial" w:cs="Arial"/>
          <w:color w:val="000000"/>
          <w:sz w:val="24"/>
          <w:szCs w:val="24"/>
        </w:rPr>
        <w:t>Sample</w:t>
      </w:r>
      <w:r w:rsidRPr="00A733A9">
        <w:rPr>
          <w:rFonts w:ascii="Arial" w:eastAsia="Times New Roman" w:hAnsi="Arial" w:cs="Arial"/>
          <w:color w:val="000000"/>
          <w:sz w:val="24"/>
          <w:szCs w:val="24"/>
        </w:rPr>
        <w:t>_qa1.W_</w:t>
      </w:r>
      <w:r w:rsidR="00180710">
        <w:rPr>
          <w:rFonts w:ascii="Arial" w:eastAsia="Times New Roman" w:hAnsi="Arial" w:cs="Arial"/>
          <w:color w:val="000000"/>
          <w:sz w:val="24"/>
          <w:szCs w:val="24"/>
        </w:rPr>
        <w:t>SAMPLE</w:t>
      </w:r>
      <w:r w:rsidRPr="00A733A9">
        <w:rPr>
          <w:rFonts w:ascii="Arial" w:eastAsia="Times New Roman" w:hAnsi="Arial" w:cs="Arial"/>
          <w:color w:val="000000"/>
          <w:sz w:val="24"/>
          <w:szCs w:val="24"/>
        </w:rPr>
        <w:t>_DS</w:t>
      </w:r>
    </w:p>
    <w:p w14:paraId="03E9F5CF" w14:textId="77777777" w:rsidR="00FC1B08" w:rsidRDefault="00A733A9" w:rsidP="00180710">
      <w:pPr>
        <w:shd w:val="clear" w:color="auto" w:fill="FFFFFF"/>
        <w:spacing w:after="0" w:line="360" w:lineRule="atLeast"/>
        <w:ind w:left="720"/>
        <w:jc w:val="both"/>
        <w:rPr>
          <w:rFonts w:ascii="Arial" w:eastAsia="Times New Roman" w:hAnsi="Arial" w:cs="Arial"/>
          <w:color w:val="000000"/>
          <w:sz w:val="24"/>
          <w:szCs w:val="24"/>
        </w:rPr>
      </w:pPr>
      <w:bookmarkStart w:id="7" w:name="wp1065932"/>
      <w:bookmarkEnd w:id="7"/>
      <w:r w:rsidRPr="00A733A9">
        <w:rPr>
          <w:rFonts w:ascii="Arial" w:eastAsia="Times New Roman" w:hAnsi="Arial" w:cs="Arial"/>
          <w:color w:val="000000"/>
          <w:sz w:val="24"/>
          <w:szCs w:val="24"/>
        </w:rPr>
        <w:t>ERRORFILES</w:t>
      </w:r>
    </w:p>
    <w:p w14:paraId="03E9F5D0" w14:textId="77777777" w:rsidR="00A733A9" w:rsidRPr="00A733A9" w:rsidRDefault="00180710" w:rsidP="00180710">
      <w:pPr>
        <w:shd w:val="clear" w:color="auto" w:fill="FFFFFF"/>
        <w:spacing w:after="0" w:line="360" w:lineRule="atLeast"/>
        <w:ind w:left="720"/>
        <w:jc w:val="both"/>
        <w:rPr>
          <w:rFonts w:ascii="Arial" w:eastAsia="Times New Roman" w:hAnsi="Arial" w:cs="Arial"/>
          <w:color w:val="000000"/>
          <w:sz w:val="24"/>
          <w:szCs w:val="24"/>
        </w:rPr>
      </w:pPr>
      <w:r>
        <w:rPr>
          <w:rFonts w:ascii="Arial" w:eastAsia="Times New Roman" w:hAnsi="Arial" w:cs="Arial"/>
          <w:color w:val="000000"/>
          <w:sz w:val="24"/>
          <w:szCs w:val="24"/>
        </w:rPr>
        <w:t>Sample</w:t>
      </w:r>
      <w:r w:rsidR="00A733A9" w:rsidRPr="00A733A9">
        <w:rPr>
          <w:rFonts w:ascii="Arial" w:eastAsia="Times New Roman" w:hAnsi="Arial" w:cs="Arial"/>
          <w:color w:val="000000"/>
          <w:sz w:val="24"/>
          <w:szCs w:val="24"/>
        </w:rPr>
        <w:t>_qa1.ET_W_</w:t>
      </w:r>
      <w:r>
        <w:rPr>
          <w:rFonts w:ascii="Arial" w:eastAsia="Times New Roman" w:hAnsi="Arial" w:cs="Arial"/>
          <w:color w:val="000000"/>
          <w:sz w:val="24"/>
          <w:szCs w:val="24"/>
        </w:rPr>
        <w:t>SAMPLE</w:t>
      </w:r>
      <w:r w:rsidR="00A733A9" w:rsidRPr="00A733A9">
        <w:rPr>
          <w:rFonts w:ascii="Arial" w:eastAsia="Times New Roman" w:hAnsi="Arial" w:cs="Arial"/>
          <w:color w:val="000000"/>
          <w:sz w:val="24"/>
          <w:szCs w:val="24"/>
        </w:rPr>
        <w:t>_DS,</w:t>
      </w:r>
      <w:r w:rsidR="00FC1B08">
        <w:rPr>
          <w:rFonts w:ascii="Arial" w:eastAsia="Times New Roman" w:hAnsi="Arial" w:cs="Arial"/>
          <w:color w:val="000000"/>
          <w:sz w:val="24"/>
          <w:szCs w:val="24"/>
        </w:rPr>
        <w:t xml:space="preserve"> </w:t>
      </w:r>
      <w:r>
        <w:rPr>
          <w:rFonts w:ascii="Arial" w:eastAsia="Times New Roman" w:hAnsi="Arial" w:cs="Arial"/>
          <w:color w:val="000000"/>
          <w:sz w:val="24"/>
          <w:szCs w:val="24"/>
        </w:rPr>
        <w:t>Sample</w:t>
      </w:r>
      <w:r w:rsidR="00A733A9" w:rsidRPr="00A733A9">
        <w:rPr>
          <w:rFonts w:ascii="Arial" w:eastAsia="Times New Roman" w:hAnsi="Arial" w:cs="Arial"/>
          <w:color w:val="000000"/>
          <w:sz w:val="24"/>
          <w:szCs w:val="24"/>
        </w:rPr>
        <w:t>_qa1.UV_W_</w:t>
      </w:r>
      <w:r>
        <w:rPr>
          <w:rFonts w:ascii="Arial" w:eastAsia="Times New Roman" w:hAnsi="Arial" w:cs="Arial"/>
          <w:color w:val="000000"/>
          <w:sz w:val="24"/>
          <w:szCs w:val="24"/>
        </w:rPr>
        <w:t>SAMPLE</w:t>
      </w:r>
      <w:r w:rsidR="00A733A9" w:rsidRPr="00A733A9">
        <w:rPr>
          <w:rFonts w:ascii="Arial" w:eastAsia="Times New Roman" w:hAnsi="Arial" w:cs="Arial"/>
          <w:color w:val="000000"/>
          <w:sz w:val="24"/>
          <w:szCs w:val="24"/>
        </w:rPr>
        <w:t>_DS;</w:t>
      </w:r>
    </w:p>
    <w:p w14:paraId="03E9F5D1" w14:textId="77777777" w:rsidR="00A733A9" w:rsidRPr="00A733A9" w:rsidRDefault="00A733A9" w:rsidP="00180710">
      <w:pPr>
        <w:shd w:val="clear" w:color="auto" w:fill="FFFFFF"/>
        <w:spacing w:after="0" w:line="360" w:lineRule="atLeast"/>
        <w:ind w:left="720"/>
        <w:jc w:val="both"/>
        <w:rPr>
          <w:rFonts w:ascii="Arial" w:eastAsia="Times New Roman" w:hAnsi="Arial" w:cs="Arial"/>
          <w:color w:val="000000"/>
          <w:sz w:val="24"/>
          <w:szCs w:val="24"/>
        </w:rPr>
      </w:pPr>
      <w:bookmarkStart w:id="8" w:name="wp1065933"/>
      <w:bookmarkEnd w:id="8"/>
      <w:r w:rsidRPr="00A733A9">
        <w:rPr>
          <w:rFonts w:ascii="Arial" w:eastAsia="Times New Roman" w:hAnsi="Arial" w:cs="Arial"/>
          <w:color w:val="000000"/>
          <w:sz w:val="24"/>
          <w:szCs w:val="24"/>
        </w:rPr>
        <w:t>END LOADING;</w:t>
      </w:r>
    </w:p>
    <w:p w14:paraId="03E9F5D2" w14:textId="77777777" w:rsidR="00A733A9" w:rsidRPr="00A733A9" w:rsidRDefault="00A733A9" w:rsidP="00A733A9">
      <w:pPr>
        <w:shd w:val="clear" w:color="auto" w:fill="FFFFFF"/>
        <w:spacing w:after="0" w:line="360" w:lineRule="atLeast"/>
        <w:jc w:val="both"/>
        <w:rPr>
          <w:rFonts w:ascii="Arial" w:eastAsia="Times New Roman" w:hAnsi="Arial" w:cs="Arial"/>
          <w:color w:val="000000"/>
          <w:sz w:val="24"/>
          <w:szCs w:val="24"/>
        </w:rPr>
      </w:pPr>
      <w:bookmarkStart w:id="9" w:name="wp1065925"/>
      <w:bookmarkEnd w:id="9"/>
      <w:r w:rsidRPr="00A733A9">
        <w:rPr>
          <w:rFonts w:ascii="Arial" w:eastAsia="Times New Roman" w:hAnsi="Arial" w:cs="Arial"/>
          <w:color w:val="000000"/>
          <w:sz w:val="24"/>
          <w:szCs w:val="24"/>
        </w:rPr>
        <w:t>If you save the above text in a file called test.ctl, you would run this process by entering the following command at a command prompt:</w:t>
      </w:r>
    </w:p>
    <w:p w14:paraId="03E9F5D3" w14:textId="77777777" w:rsidR="00A733A9" w:rsidRPr="00A733A9" w:rsidRDefault="00A733A9" w:rsidP="00685E2C">
      <w:pPr>
        <w:shd w:val="clear" w:color="auto" w:fill="FFFFFF"/>
        <w:spacing w:after="0" w:line="360" w:lineRule="atLeast"/>
        <w:ind w:firstLine="720"/>
        <w:jc w:val="both"/>
        <w:rPr>
          <w:rFonts w:ascii="Arial" w:eastAsia="Times New Roman" w:hAnsi="Arial" w:cs="Arial"/>
          <w:color w:val="000000"/>
          <w:sz w:val="24"/>
          <w:szCs w:val="24"/>
        </w:rPr>
      </w:pPr>
      <w:bookmarkStart w:id="10" w:name="wp1065942"/>
      <w:bookmarkEnd w:id="10"/>
      <w:r w:rsidRPr="00A733A9">
        <w:rPr>
          <w:rFonts w:ascii="Arial" w:eastAsia="Times New Roman" w:hAnsi="Arial" w:cs="Arial"/>
          <w:color w:val="000000"/>
          <w:sz w:val="24"/>
          <w:szCs w:val="24"/>
        </w:rPr>
        <w:t>C:\fastload\test.ctl</w:t>
      </w:r>
    </w:p>
    <w:p w14:paraId="03E9F5D4" w14:textId="77777777" w:rsidR="00A733A9" w:rsidRPr="00A733A9" w:rsidRDefault="00180710" w:rsidP="00180710">
      <w:pPr>
        <w:shd w:val="clear" w:color="auto" w:fill="FFFFFF"/>
        <w:spacing w:after="0" w:line="360" w:lineRule="atLeast"/>
        <w:ind w:firstLine="720"/>
        <w:jc w:val="both"/>
        <w:rPr>
          <w:rFonts w:ascii="Arial" w:eastAsia="Times New Roman" w:hAnsi="Arial" w:cs="Arial"/>
          <w:color w:val="000000"/>
          <w:sz w:val="24"/>
          <w:szCs w:val="24"/>
        </w:rPr>
      </w:pPr>
      <w:bookmarkStart w:id="11" w:name="wp1065973"/>
      <w:bookmarkEnd w:id="11"/>
      <w:r>
        <w:rPr>
          <w:rFonts w:ascii="Arial" w:eastAsia="Times New Roman" w:hAnsi="Arial" w:cs="Arial"/>
          <w:color w:val="000000"/>
          <w:sz w:val="24"/>
          <w:szCs w:val="24"/>
        </w:rPr>
        <w:lastRenderedPageBreak/>
        <w:t>2</w:t>
      </w:r>
      <w:r w:rsidR="00A733A9" w:rsidRPr="00A733A9">
        <w:rPr>
          <w:rFonts w:ascii="Arial" w:eastAsia="Times New Roman" w:hAnsi="Arial" w:cs="Arial"/>
          <w:color w:val="000000"/>
          <w:sz w:val="24"/>
          <w:szCs w:val="24"/>
        </w:rPr>
        <w:t>:   To create a load script for a table, edit the test.ctl script above to change the login information, and replace all occurrences of W_</w:t>
      </w:r>
      <w:r>
        <w:rPr>
          <w:rFonts w:ascii="Arial" w:eastAsia="Times New Roman" w:hAnsi="Arial" w:cs="Arial"/>
          <w:color w:val="000000"/>
          <w:sz w:val="24"/>
          <w:szCs w:val="24"/>
        </w:rPr>
        <w:t>SAMPLE</w:t>
      </w:r>
      <w:r w:rsidR="00A733A9" w:rsidRPr="00A733A9">
        <w:rPr>
          <w:rFonts w:ascii="Arial" w:eastAsia="Times New Roman" w:hAnsi="Arial" w:cs="Arial"/>
          <w:color w:val="000000"/>
          <w:sz w:val="24"/>
          <w:szCs w:val="24"/>
        </w:rPr>
        <w:t>_DS with the required target table name.</w:t>
      </w:r>
    </w:p>
    <w:p w14:paraId="03E9F5D5" w14:textId="77777777" w:rsidR="00A733A9" w:rsidRPr="00A733A9" w:rsidRDefault="00A733A9" w:rsidP="00A733A9">
      <w:pPr>
        <w:shd w:val="clear" w:color="auto" w:fill="FFFFFF"/>
        <w:spacing w:after="0" w:line="360" w:lineRule="atLeast"/>
        <w:jc w:val="both"/>
        <w:rPr>
          <w:rFonts w:ascii="Arial" w:eastAsia="Times New Roman" w:hAnsi="Arial" w:cs="Arial"/>
          <w:color w:val="000000"/>
          <w:sz w:val="24"/>
          <w:szCs w:val="24"/>
        </w:rPr>
      </w:pPr>
      <w:bookmarkStart w:id="12" w:name="wp1066027"/>
      <w:bookmarkEnd w:id="12"/>
      <w:r w:rsidRPr="00A733A9">
        <w:rPr>
          <w:rFonts w:ascii="Arial" w:eastAsia="Times New Roman" w:hAnsi="Arial" w:cs="Arial"/>
          <w:color w:val="000000"/>
          <w:sz w:val="24"/>
          <w:szCs w:val="24"/>
        </w:rPr>
        <w:t xml:space="preserve">After a load process script runs successfully, you should be able to run the command 'select </w:t>
      </w:r>
      <w:r w:rsidR="00725663" w:rsidRPr="00A733A9">
        <w:rPr>
          <w:rFonts w:ascii="Arial" w:eastAsia="Times New Roman" w:hAnsi="Arial" w:cs="Arial"/>
          <w:color w:val="000000"/>
          <w:sz w:val="24"/>
          <w:szCs w:val="24"/>
        </w:rPr>
        <w:t>count (</w:t>
      </w:r>
      <w:r w:rsidRPr="00A733A9">
        <w:rPr>
          <w:rFonts w:ascii="Arial" w:eastAsia="Times New Roman" w:hAnsi="Arial" w:cs="Arial"/>
          <w:color w:val="000000"/>
          <w:sz w:val="24"/>
          <w:szCs w:val="24"/>
        </w:rPr>
        <w:t>*)' on the target table. If you are not able release the lock, you might need to drop and re-create the table to remove the lock. If you do so, you must re-create the statistics.</w:t>
      </w:r>
    </w:p>
    <w:p w14:paraId="03E9F5D6" w14:textId="77777777" w:rsidR="00A733A9" w:rsidRDefault="00180710" w:rsidP="00180710">
      <w:pPr>
        <w:shd w:val="clear" w:color="auto" w:fill="FFFFFF"/>
        <w:spacing w:after="0" w:line="360" w:lineRule="atLeast"/>
        <w:ind w:firstLine="720"/>
        <w:jc w:val="both"/>
        <w:rPr>
          <w:rFonts w:ascii="Arial" w:eastAsia="Times New Roman" w:hAnsi="Arial" w:cs="Arial"/>
          <w:color w:val="000000"/>
          <w:sz w:val="24"/>
          <w:szCs w:val="24"/>
        </w:rPr>
      </w:pPr>
      <w:bookmarkStart w:id="13" w:name="wp1065975"/>
      <w:bookmarkEnd w:id="13"/>
      <w:r>
        <w:rPr>
          <w:rFonts w:ascii="Arial" w:eastAsia="Times New Roman" w:hAnsi="Arial" w:cs="Arial"/>
          <w:color w:val="000000"/>
          <w:sz w:val="24"/>
          <w:szCs w:val="24"/>
        </w:rPr>
        <w:t>3</w:t>
      </w:r>
      <w:r w:rsidR="00A733A9" w:rsidRPr="00A733A9">
        <w:rPr>
          <w:rFonts w:ascii="Arial" w:eastAsia="Times New Roman" w:hAnsi="Arial" w:cs="Arial"/>
          <w:color w:val="000000"/>
          <w:sz w:val="24"/>
          <w:szCs w:val="24"/>
        </w:rPr>
        <w:t>:   Fastload is typically used in piped mode to load staging tables and initial loads. In the event of errors, reload the entire data.</w:t>
      </w:r>
    </w:p>
    <w:p w14:paraId="03E9F5D7" w14:textId="77777777" w:rsidR="00180710" w:rsidRDefault="00180710" w:rsidP="00A733A9">
      <w:pPr>
        <w:shd w:val="clear" w:color="auto" w:fill="FFFFFF"/>
        <w:spacing w:after="0" w:line="360" w:lineRule="atLeast"/>
        <w:jc w:val="both"/>
        <w:rPr>
          <w:rFonts w:ascii="Arial" w:eastAsia="Times New Roman" w:hAnsi="Arial" w:cs="Arial"/>
          <w:color w:val="000000"/>
          <w:sz w:val="24"/>
          <w:szCs w:val="24"/>
        </w:rPr>
      </w:pPr>
    </w:p>
    <w:p w14:paraId="03E9F5D8" w14:textId="77777777" w:rsidR="00162CBB" w:rsidRPr="00162CBB" w:rsidRDefault="00162CBB" w:rsidP="00162CBB">
      <w:pPr>
        <w:shd w:val="clear" w:color="auto" w:fill="FFFFFF"/>
        <w:spacing w:after="0" w:line="360" w:lineRule="atLeast"/>
        <w:ind w:left="720"/>
        <w:rPr>
          <w:rFonts w:ascii="Arial" w:eastAsia="Times New Roman" w:hAnsi="Arial" w:cs="Arial"/>
          <w:color w:val="000000"/>
          <w:sz w:val="24"/>
          <w:szCs w:val="24"/>
        </w:rPr>
      </w:pPr>
      <w:r w:rsidRPr="00162CBB">
        <w:rPr>
          <w:rFonts w:ascii="Arial" w:eastAsia="Times New Roman" w:hAnsi="Arial" w:cs="Arial"/>
          <w:color w:val="000000"/>
          <w:sz w:val="24"/>
          <w:szCs w:val="24"/>
        </w:rPr>
        <w:t>Fload uses 2 error tables</w:t>
      </w:r>
      <w:r w:rsidRPr="00162CBB">
        <w:rPr>
          <w:rFonts w:ascii="Arial" w:eastAsia="Times New Roman" w:hAnsi="Arial" w:cs="Arial"/>
          <w:color w:val="000000"/>
          <w:sz w:val="24"/>
          <w:szCs w:val="24"/>
        </w:rPr>
        <w:br/>
        <w:t>Error table 1: where format of data is not correct.</w:t>
      </w:r>
    </w:p>
    <w:p w14:paraId="03E9F5D9" w14:textId="77777777" w:rsidR="00180710" w:rsidRDefault="00162CBB" w:rsidP="00162CBB">
      <w:pPr>
        <w:shd w:val="clear" w:color="auto" w:fill="FFFFFF"/>
        <w:spacing w:after="0" w:line="360" w:lineRule="atLeast"/>
        <w:ind w:firstLine="720"/>
        <w:jc w:val="both"/>
        <w:rPr>
          <w:rFonts w:ascii="Arial" w:eastAsia="Times New Roman" w:hAnsi="Arial" w:cs="Arial"/>
          <w:color w:val="000000"/>
          <w:sz w:val="24"/>
          <w:szCs w:val="24"/>
        </w:rPr>
      </w:pPr>
      <w:r w:rsidRPr="00162CBB">
        <w:rPr>
          <w:rFonts w:ascii="Arial" w:eastAsia="Times New Roman" w:hAnsi="Arial" w:cs="Arial"/>
          <w:color w:val="000000"/>
          <w:sz w:val="24"/>
          <w:szCs w:val="24"/>
        </w:rPr>
        <w:t>Error table 2: violations of UPI</w:t>
      </w:r>
    </w:p>
    <w:p w14:paraId="03E9F5DA" w14:textId="77777777" w:rsidR="00162CBB" w:rsidRPr="00A733A9" w:rsidRDefault="00162CBB" w:rsidP="00A733A9">
      <w:pPr>
        <w:shd w:val="clear" w:color="auto" w:fill="FFFFFF"/>
        <w:spacing w:after="0" w:line="360" w:lineRule="atLeast"/>
        <w:jc w:val="both"/>
        <w:rPr>
          <w:rFonts w:ascii="Arial" w:eastAsia="Times New Roman" w:hAnsi="Arial" w:cs="Arial"/>
          <w:color w:val="000000"/>
          <w:sz w:val="24"/>
          <w:szCs w:val="24"/>
        </w:rPr>
      </w:pPr>
    </w:p>
    <w:p w14:paraId="03E9F5DB" w14:textId="77777777" w:rsidR="00A733A9" w:rsidRDefault="003A3965" w:rsidP="00A733A9">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bookmarkStart w:id="14" w:name="wp1065128"/>
      <w:bookmarkEnd w:id="14"/>
      <w:r>
        <w:rPr>
          <w:rFonts w:asciiTheme="majorHAnsi" w:eastAsia="Times New Roman" w:hAnsiTheme="majorHAnsi" w:cstheme="majorBidi"/>
          <w:b/>
          <w:bCs/>
          <w:color w:val="365F91" w:themeColor="accent1" w:themeShade="BF"/>
          <w:sz w:val="28"/>
          <w:szCs w:val="28"/>
        </w:rPr>
        <w:t>12-</w:t>
      </w:r>
      <w:r w:rsidR="00A733A9" w:rsidRPr="00180710">
        <w:rPr>
          <w:rFonts w:asciiTheme="majorHAnsi" w:eastAsia="Times New Roman" w:hAnsiTheme="majorHAnsi" w:cstheme="majorBidi"/>
          <w:b/>
          <w:bCs/>
          <w:color w:val="365F91" w:themeColor="accent1" w:themeShade="BF"/>
          <w:sz w:val="28"/>
          <w:szCs w:val="28"/>
        </w:rPr>
        <w:t>Mload</w:t>
      </w:r>
    </w:p>
    <w:p w14:paraId="03E9F5DC" w14:textId="77777777" w:rsidR="00180710" w:rsidRPr="00180710" w:rsidRDefault="00180710" w:rsidP="00A733A9">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p>
    <w:p w14:paraId="03E9F5DD" w14:textId="77777777" w:rsidR="00A733A9" w:rsidRDefault="00A733A9" w:rsidP="00A733A9">
      <w:pPr>
        <w:shd w:val="clear" w:color="auto" w:fill="FFFFFF"/>
        <w:spacing w:after="0" w:line="360" w:lineRule="atLeast"/>
        <w:jc w:val="both"/>
        <w:rPr>
          <w:rFonts w:ascii="Arial" w:eastAsia="Times New Roman" w:hAnsi="Arial" w:cs="Arial"/>
          <w:color w:val="000000"/>
          <w:sz w:val="24"/>
          <w:szCs w:val="24"/>
        </w:rPr>
      </w:pPr>
      <w:bookmarkStart w:id="15" w:name="wp1066098"/>
      <w:bookmarkEnd w:id="15"/>
      <w:r w:rsidRPr="00A733A9">
        <w:rPr>
          <w:rFonts w:ascii="Arial" w:eastAsia="Times New Roman" w:hAnsi="Arial" w:cs="Arial"/>
          <w:color w:val="000000"/>
          <w:sz w:val="24"/>
          <w:szCs w:val="24"/>
        </w:rPr>
        <w:t>The Mload process is slower than Fastload but quicker than Tpump. The Mload process can work on both empty tables as well as on tables with data. In the event of errors when running in piped mode, you cannot recover the data.</w:t>
      </w:r>
    </w:p>
    <w:p w14:paraId="03E9F5DE" w14:textId="77777777" w:rsidR="00E51875" w:rsidRDefault="00E51875" w:rsidP="00A733A9">
      <w:pPr>
        <w:shd w:val="clear" w:color="auto" w:fill="FFFFFF"/>
        <w:spacing w:after="0" w:line="360" w:lineRule="atLeast"/>
        <w:jc w:val="both"/>
        <w:rPr>
          <w:rFonts w:ascii="Arial" w:eastAsia="Times New Roman" w:hAnsi="Arial" w:cs="Arial"/>
          <w:color w:val="000000"/>
          <w:sz w:val="24"/>
          <w:szCs w:val="24"/>
        </w:rPr>
      </w:pPr>
    </w:p>
    <w:p w14:paraId="03E9F5DF" w14:textId="77777777" w:rsidR="00E51875" w:rsidRPr="00E51875" w:rsidRDefault="00E51875" w:rsidP="007E36C8">
      <w:pPr>
        <w:shd w:val="clear" w:color="auto" w:fill="FFFFFF"/>
        <w:spacing w:after="0" w:line="360" w:lineRule="atLeast"/>
        <w:ind w:left="720"/>
        <w:rPr>
          <w:rFonts w:ascii="Arial" w:eastAsia="Times New Roman" w:hAnsi="Arial" w:cs="Arial"/>
          <w:color w:val="000000"/>
          <w:sz w:val="24"/>
          <w:szCs w:val="24"/>
        </w:rPr>
      </w:pPr>
      <w:r w:rsidRPr="00E51875">
        <w:rPr>
          <w:rFonts w:ascii="Arial" w:eastAsia="Times New Roman" w:hAnsi="Arial" w:cs="Arial"/>
          <w:color w:val="000000"/>
          <w:sz w:val="24"/>
          <w:szCs w:val="24"/>
        </w:rPr>
        <w:t>MULTILOAD will create 2 error tables, 1 work table if it fails.</w:t>
      </w:r>
      <w:r w:rsidRPr="00E51875">
        <w:rPr>
          <w:rFonts w:ascii="Arial" w:eastAsia="Times New Roman" w:hAnsi="Arial" w:cs="Arial"/>
          <w:color w:val="000000"/>
          <w:sz w:val="24"/>
          <w:szCs w:val="24"/>
        </w:rPr>
        <w:br/>
      </w:r>
      <w:r w:rsidRPr="00E51875">
        <w:rPr>
          <w:rFonts w:ascii="Arial" w:eastAsia="Times New Roman" w:hAnsi="Arial" w:cs="Arial"/>
          <w:color w:val="000000"/>
          <w:sz w:val="24"/>
          <w:szCs w:val="24"/>
        </w:rPr>
        <w:br/>
      </w:r>
      <w:r w:rsidR="007E36C8">
        <w:rPr>
          <w:rFonts w:ascii="Arial" w:eastAsia="Times New Roman" w:hAnsi="Arial" w:cs="Arial"/>
          <w:color w:val="000000"/>
          <w:sz w:val="24"/>
          <w:szCs w:val="24"/>
        </w:rPr>
        <w:t>1-</w:t>
      </w:r>
      <w:r w:rsidRPr="00E51875">
        <w:rPr>
          <w:rFonts w:ascii="Arial" w:eastAsia="Times New Roman" w:hAnsi="Arial" w:cs="Arial"/>
          <w:color w:val="000000"/>
          <w:sz w:val="24"/>
          <w:szCs w:val="24"/>
        </w:rPr>
        <w:t>To unlock the main table in case of acquisition phase:</w:t>
      </w:r>
    </w:p>
    <w:p w14:paraId="03E9F5E0" w14:textId="77777777" w:rsidR="00E51875" w:rsidRPr="00E51875" w:rsidRDefault="00E51875" w:rsidP="007E36C8">
      <w:pPr>
        <w:shd w:val="clear" w:color="auto" w:fill="FFFFFF"/>
        <w:spacing w:after="0" w:line="360" w:lineRule="atLeast"/>
        <w:ind w:firstLine="720"/>
        <w:jc w:val="both"/>
        <w:rPr>
          <w:rFonts w:ascii="Arial" w:eastAsia="Times New Roman" w:hAnsi="Arial" w:cs="Arial"/>
          <w:color w:val="000000"/>
          <w:sz w:val="24"/>
          <w:szCs w:val="24"/>
        </w:rPr>
      </w:pPr>
      <w:r w:rsidRPr="00E51875">
        <w:rPr>
          <w:rFonts w:ascii="Arial" w:eastAsia="Times New Roman" w:hAnsi="Arial" w:cs="Arial"/>
          <w:color w:val="000000"/>
          <w:sz w:val="24"/>
          <w:szCs w:val="24"/>
        </w:rPr>
        <w:t>RELEASE MLOAD DBNAME.Tablename;</w:t>
      </w:r>
    </w:p>
    <w:p w14:paraId="03E9F5E1" w14:textId="77777777" w:rsidR="00E51875" w:rsidRDefault="00E51875" w:rsidP="00A733A9">
      <w:pPr>
        <w:shd w:val="clear" w:color="auto" w:fill="FFFFFF"/>
        <w:spacing w:after="0" w:line="360" w:lineRule="atLeast"/>
        <w:jc w:val="both"/>
        <w:rPr>
          <w:rFonts w:ascii="Arial" w:eastAsia="Times New Roman" w:hAnsi="Arial" w:cs="Arial"/>
          <w:color w:val="000000"/>
          <w:sz w:val="24"/>
          <w:szCs w:val="24"/>
        </w:rPr>
      </w:pPr>
    </w:p>
    <w:p w14:paraId="03E9F5E2" w14:textId="77777777" w:rsidR="00E51875" w:rsidRPr="00E51875" w:rsidRDefault="007E36C8" w:rsidP="007E36C8">
      <w:pPr>
        <w:shd w:val="clear" w:color="auto" w:fill="FFFFFF"/>
        <w:spacing w:after="0" w:line="360" w:lineRule="atLeast"/>
        <w:ind w:firstLine="720"/>
        <w:jc w:val="both"/>
        <w:rPr>
          <w:rFonts w:ascii="Arial" w:eastAsia="Times New Roman" w:hAnsi="Arial" w:cs="Arial"/>
          <w:color w:val="000000"/>
          <w:sz w:val="24"/>
          <w:szCs w:val="24"/>
        </w:rPr>
      </w:pPr>
      <w:r>
        <w:rPr>
          <w:rFonts w:ascii="Arial" w:eastAsia="Times New Roman" w:hAnsi="Arial" w:cs="Arial"/>
          <w:color w:val="000000"/>
          <w:sz w:val="24"/>
          <w:szCs w:val="24"/>
        </w:rPr>
        <w:t>2-</w:t>
      </w:r>
      <w:r w:rsidR="00E51875" w:rsidRPr="00E51875">
        <w:rPr>
          <w:rFonts w:ascii="Arial" w:eastAsia="Times New Roman" w:hAnsi="Arial" w:cs="Arial"/>
          <w:color w:val="000000"/>
          <w:sz w:val="24"/>
          <w:szCs w:val="24"/>
        </w:rPr>
        <w:t>To release lock in application phase failure:</w:t>
      </w:r>
    </w:p>
    <w:p w14:paraId="03E9F5E3" w14:textId="77777777" w:rsidR="00E51875" w:rsidRDefault="00E51875" w:rsidP="007E36C8">
      <w:pPr>
        <w:shd w:val="clear" w:color="auto" w:fill="FFFFFF"/>
        <w:spacing w:after="0" w:line="360" w:lineRule="atLeast"/>
        <w:ind w:firstLine="720"/>
        <w:jc w:val="both"/>
        <w:rPr>
          <w:rFonts w:ascii="Arial" w:eastAsia="Times New Roman" w:hAnsi="Arial" w:cs="Arial"/>
          <w:color w:val="000000"/>
          <w:sz w:val="24"/>
          <w:szCs w:val="24"/>
        </w:rPr>
      </w:pPr>
      <w:r w:rsidRPr="00E51875">
        <w:rPr>
          <w:rFonts w:ascii="Arial" w:eastAsia="Times New Roman" w:hAnsi="Arial" w:cs="Arial"/>
          <w:color w:val="000000"/>
          <w:sz w:val="24"/>
          <w:szCs w:val="24"/>
        </w:rPr>
        <w:t>RELEASE MLOAD DBNAME.Tablename IN APPLY;</w:t>
      </w:r>
    </w:p>
    <w:p w14:paraId="03E9F5E4" w14:textId="77777777" w:rsidR="00E51875" w:rsidRPr="00E51875" w:rsidRDefault="00E51875" w:rsidP="00E51875">
      <w:pPr>
        <w:shd w:val="clear" w:color="auto" w:fill="FFFFFF"/>
        <w:spacing w:after="0" w:line="360" w:lineRule="atLeast"/>
        <w:jc w:val="both"/>
        <w:rPr>
          <w:rFonts w:ascii="Arial" w:eastAsia="Times New Roman" w:hAnsi="Arial" w:cs="Arial"/>
          <w:color w:val="000000"/>
          <w:sz w:val="24"/>
          <w:szCs w:val="24"/>
        </w:rPr>
      </w:pPr>
    </w:p>
    <w:p w14:paraId="03E9F5E5" w14:textId="77777777" w:rsidR="00E51875" w:rsidRDefault="00E51875" w:rsidP="00A733A9">
      <w:pPr>
        <w:shd w:val="clear" w:color="auto" w:fill="FFFFFF"/>
        <w:spacing w:after="0" w:line="360" w:lineRule="atLeast"/>
        <w:jc w:val="both"/>
        <w:rPr>
          <w:rFonts w:ascii="Arial" w:eastAsia="Times New Roman" w:hAnsi="Arial" w:cs="Arial"/>
          <w:color w:val="000000"/>
          <w:sz w:val="24"/>
          <w:szCs w:val="24"/>
        </w:rPr>
      </w:pPr>
      <w:r w:rsidRPr="00E51875">
        <w:rPr>
          <w:rFonts w:ascii="Arial" w:eastAsia="Times New Roman" w:hAnsi="Arial" w:cs="Arial"/>
          <w:color w:val="000000"/>
          <w:sz w:val="24"/>
          <w:szCs w:val="24"/>
        </w:rPr>
        <w:t xml:space="preserve">You should be very cautious using the RELEASE command. It could potentially leave your table half updated. Therefore, it is handy for a test environment, but please don’t get too reliant on it for production runs. They should be allowed to finish </w:t>
      </w:r>
      <w:r w:rsidR="00105A90" w:rsidRPr="00E51875">
        <w:rPr>
          <w:rFonts w:ascii="Arial" w:eastAsia="Times New Roman" w:hAnsi="Arial" w:cs="Arial"/>
          <w:color w:val="000000"/>
          <w:sz w:val="24"/>
          <w:szCs w:val="24"/>
        </w:rPr>
        <w:t>guaranteeing</w:t>
      </w:r>
      <w:r w:rsidRPr="00E51875">
        <w:rPr>
          <w:rFonts w:ascii="Arial" w:eastAsia="Times New Roman" w:hAnsi="Arial" w:cs="Arial"/>
          <w:color w:val="000000"/>
          <w:sz w:val="24"/>
          <w:szCs w:val="24"/>
        </w:rPr>
        <w:t xml:space="preserve"> data integrity.</w:t>
      </w:r>
    </w:p>
    <w:p w14:paraId="03E9F5E6" w14:textId="77777777" w:rsidR="00162CBB" w:rsidRDefault="00162CBB" w:rsidP="00A733A9">
      <w:pPr>
        <w:shd w:val="clear" w:color="auto" w:fill="FFFFFF"/>
        <w:spacing w:after="0" w:line="360" w:lineRule="atLeast"/>
        <w:jc w:val="both"/>
        <w:rPr>
          <w:rFonts w:ascii="Arial" w:eastAsia="Times New Roman" w:hAnsi="Arial" w:cs="Arial"/>
          <w:color w:val="000000"/>
          <w:sz w:val="24"/>
          <w:szCs w:val="24"/>
        </w:rPr>
      </w:pPr>
    </w:p>
    <w:p w14:paraId="03E9F5E7" w14:textId="77777777" w:rsidR="00162CBB" w:rsidRDefault="00162CBB" w:rsidP="00A733A9">
      <w:pPr>
        <w:shd w:val="clear" w:color="auto" w:fill="FFFFFF"/>
        <w:spacing w:after="0" w:line="360" w:lineRule="atLeast"/>
        <w:jc w:val="both"/>
        <w:rPr>
          <w:rFonts w:ascii="Arial" w:eastAsia="Times New Roman" w:hAnsi="Arial" w:cs="Arial"/>
          <w:color w:val="000000"/>
          <w:sz w:val="24"/>
          <w:szCs w:val="24"/>
        </w:rPr>
      </w:pPr>
    </w:p>
    <w:p w14:paraId="03E9F5E8" w14:textId="77777777" w:rsidR="00E757B5" w:rsidRDefault="00E757B5" w:rsidP="00E757B5">
      <w:pPr>
        <w:shd w:val="clear" w:color="auto" w:fill="FFFFFF"/>
        <w:spacing w:after="0" w:line="360" w:lineRule="atLeast"/>
        <w:ind w:left="720"/>
        <w:rPr>
          <w:rFonts w:ascii="Arial" w:eastAsia="Times New Roman" w:hAnsi="Arial" w:cs="Arial"/>
          <w:color w:val="000000"/>
          <w:sz w:val="24"/>
          <w:szCs w:val="24"/>
        </w:rPr>
      </w:pPr>
    </w:p>
    <w:p w14:paraId="03E9F5E9" w14:textId="77777777" w:rsidR="00E757B5" w:rsidRDefault="00162CBB" w:rsidP="00E757B5">
      <w:pPr>
        <w:shd w:val="clear" w:color="auto" w:fill="FFFFFF"/>
        <w:spacing w:after="0" w:line="360" w:lineRule="atLeast"/>
        <w:ind w:left="720"/>
        <w:rPr>
          <w:rFonts w:ascii="Arial" w:eastAsia="Times New Roman" w:hAnsi="Arial" w:cs="Arial"/>
          <w:color w:val="000000"/>
          <w:sz w:val="24"/>
          <w:szCs w:val="24"/>
        </w:rPr>
      </w:pPr>
      <w:r w:rsidRPr="00162CBB">
        <w:rPr>
          <w:rFonts w:ascii="Arial" w:eastAsia="Times New Roman" w:hAnsi="Arial" w:cs="Arial"/>
          <w:color w:val="000000"/>
          <w:sz w:val="24"/>
          <w:szCs w:val="24"/>
        </w:rPr>
        <w:lastRenderedPageBreak/>
        <w:t>Mload also uses 2 error tables (ET and UV), 1 work table and 1 log table</w:t>
      </w:r>
      <w:r w:rsidRPr="00162CBB">
        <w:rPr>
          <w:rFonts w:ascii="Arial" w:eastAsia="Times New Roman" w:hAnsi="Arial" w:cs="Arial"/>
          <w:color w:val="000000"/>
          <w:sz w:val="24"/>
          <w:szCs w:val="24"/>
        </w:rPr>
        <w:br/>
      </w:r>
    </w:p>
    <w:p w14:paraId="03E9F5EA" w14:textId="77777777" w:rsidR="00162CBB" w:rsidRPr="00162CBB" w:rsidRDefault="00162CBB" w:rsidP="00E757B5">
      <w:pPr>
        <w:shd w:val="clear" w:color="auto" w:fill="FFFFFF"/>
        <w:spacing w:after="0" w:line="360" w:lineRule="atLeast"/>
        <w:ind w:left="720"/>
        <w:rPr>
          <w:rFonts w:ascii="Arial" w:eastAsia="Times New Roman" w:hAnsi="Arial" w:cs="Arial"/>
          <w:color w:val="000000"/>
          <w:sz w:val="24"/>
          <w:szCs w:val="24"/>
        </w:rPr>
      </w:pPr>
      <w:r w:rsidRPr="00162CBB">
        <w:rPr>
          <w:rFonts w:ascii="Arial" w:eastAsia="Times New Roman" w:hAnsi="Arial" w:cs="Arial"/>
          <w:color w:val="000000"/>
          <w:sz w:val="24"/>
          <w:szCs w:val="24"/>
        </w:rPr>
        <w:t>1. ET TABLE - Data error</w:t>
      </w:r>
    </w:p>
    <w:p w14:paraId="03E9F5EB" w14:textId="77777777" w:rsidR="00162CBB" w:rsidRPr="00162CBB" w:rsidRDefault="00162CBB" w:rsidP="00E757B5">
      <w:pPr>
        <w:shd w:val="clear" w:color="auto" w:fill="FFFFFF"/>
        <w:spacing w:after="0" w:line="360" w:lineRule="atLeast"/>
        <w:ind w:left="720"/>
        <w:jc w:val="both"/>
        <w:rPr>
          <w:rFonts w:ascii="Arial" w:eastAsia="Times New Roman" w:hAnsi="Arial" w:cs="Arial"/>
          <w:color w:val="000000"/>
          <w:sz w:val="24"/>
          <w:szCs w:val="24"/>
        </w:rPr>
      </w:pPr>
      <w:r w:rsidRPr="00162CBB">
        <w:rPr>
          <w:rFonts w:ascii="Arial" w:eastAsia="Times New Roman" w:hAnsi="Arial" w:cs="Arial"/>
          <w:color w:val="000000"/>
          <w:sz w:val="24"/>
          <w:szCs w:val="24"/>
        </w:rPr>
        <w:t>MultiLoad uses the ET table, also called the Acquisition Phase error table, to</w:t>
      </w:r>
      <w:r w:rsidRPr="00162CBB">
        <w:rPr>
          <w:rFonts w:eastAsia="Times New Roman"/>
          <w:sz w:val="24"/>
          <w:szCs w:val="24"/>
        </w:rPr>
        <w:t> </w:t>
      </w:r>
      <w:r>
        <w:rPr>
          <w:rFonts w:ascii="Arial" w:eastAsia="Times New Roman" w:hAnsi="Arial" w:cs="Arial"/>
          <w:color w:val="000000"/>
          <w:sz w:val="24"/>
          <w:szCs w:val="24"/>
        </w:rPr>
        <w:t>store</w:t>
      </w:r>
      <w:r w:rsidRPr="00162CBB">
        <w:rPr>
          <w:rFonts w:ascii="Arial" w:eastAsia="Times New Roman" w:hAnsi="Arial" w:cs="Arial"/>
          <w:color w:val="000000"/>
          <w:sz w:val="24"/>
          <w:szCs w:val="24"/>
        </w:rPr>
        <w:t xml:space="preserve"> errors found during the acquisition phase of a MultiLoad import task.</w:t>
      </w:r>
    </w:p>
    <w:p w14:paraId="03E9F5EC" w14:textId="77777777" w:rsidR="00162CBB" w:rsidRPr="00162CBB" w:rsidRDefault="00162CBB" w:rsidP="00E757B5">
      <w:pPr>
        <w:shd w:val="clear" w:color="auto" w:fill="FFFFFF"/>
        <w:spacing w:after="0" w:line="360" w:lineRule="atLeast"/>
        <w:ind w:firstLine="720"/>
        <w:jc w:val="both"/>
        <w:rPr>
          <w:rFonts w:ascii="Arial" w:eastAsia="Times New Roman" w:hAnsi="Arial" w:cs="Arial"/>
          <w:color w:val="000000"/>
          <w:sz w:val="24"/>
          <w:szCs w:val="24"/>
        </w:rPr>
      </w:pPr>
      <w:r w:rsidRPr="00162CBB">
        <w:rPr>
          <w:rFonts w:ascii="Arial" w:eastAsia="Times New Roman" w:hAnsi="Arial" w:cs="Arial"/>
          <w:color w:val="000000"/>
          <w:sz w:val="24"/>
          <w:szCs w:val="24"/>
        </w:rPr>
        <w:t>2. UV TABLE - UPI violations</w:t>
      </w:r>
    </w:p>
    <w:p w14:paraId="03E9F5ED" w14:textId="77777777" w:rsidR="00162CBB" w:rsidRPr="00162CBB" w:rsidRDefault="00162CBB" w:rsidP="00E757B5">
      <w:pPr>
        <w:shd w:val="clear" w:color="auto" w:fill="FFFFFF"/>
        <w:spacing w:after="0" w:line="360" w:lineRule="atLeast"/>
        <w:ind w:left="720"/>
        <w:jc w:val="both"/>
        <w:rPr>
          <w:rFonts w:ascii="Arial" w:eastAsia="Times New Roman" w:hAnsi="Arial" w:cs="Arial"/>
          <w:color w:val="000000"/>
          <w:sz w:val="24"/>
          <w:szCs w:val="24"/>
        </w:rPr>
      </w:pPr>
      <w:r w:rsidRPr="00162CBB">
        <w:rPr>
          <w:rFonts w:ascii="Arial" w:eastAsia="Times New Roman" w:hAnsi="Arial" w:cs="Arial"/>
          <w:color w:val="000000"/>
          <w:sz w:val="24"/>
          <w:szCs w:val="24"/>
        </w:rPr>
        <w:t>MultiLoad uses the UV table, also called the</w:t>
      </w:r>
      <w:r w:rsidRPr="00162CBB">
        <w:rPr>
          <w:rFonts w:eastAsia="Times New Roman"/>
          <w:sz w:val="24"/>
          <w:szCs w:val="24"/>
        </w:rPr>
        <w:t> </w:t>
      </w:r>
      <w:hyperlink r:id="rId11" w:history="1">
        <w:r w:rsidRPr="00162CBB">
          <w:rPr>
            <w:rFonts w:ascii="Arial" w:eastAsia="Times New Roman" w:hAnsi="Arial"/>
            <w:color w:val="000000"/>
            <w:sz w:val="24"/>
            <w:szCs w:val="24"/>
          </w:rPr>
          <w:t>Application</w:t>
        </w:r>
        <w:r w:rsidRPr="00162CBB">
          <w:rPr>
            <w:rFonts w:ascii="Arial" w:eastAsia="Times New Roman" w:hAnsi="Arial" w:cs="Arial"/>
            <w:noProof/>
            <w:color w:val="000000"/>
            <w:sz w:val="24"/>
            <w:szCs w:val="24"/>
            <w:lang w:val="en-GB" w:eastAsia="en-GB"/>
          </w:rPr>
          <w:drawing>
            <wp:inline distT="0" distB="0" distL="0" distR="0" wp14:anchorId="03E9F61C" wp14:editId="03E9F61D">
              <wp:extent cx="95250" cy="95250"/>
              <wp:effectExtent l="0" t="0" r="0" b="0"/>
              <wp:docPr id="2" name="Picture 2"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2icon" descr="http://images.intellitxt.com/ast/adTypes/ico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162CBB">
        <w:rPr>
          <w:rFonts w:eastAsia="Times New Roman"/>
          <w:sz w:val="24"/>
          <w:szCs w:val="24"/>
        </w:rPr>
        <w:t> </w:t>
      </w:r>
      <w:r w:rsidRPr="00162CBB">
        <w:rPr>
          <w:rFonts w:ascii="Arial" w:eastAsia="Times New Roman" w:hAnsi="Arial" w:cs="Arial"/>
          <w:color w:val="000000"/>
          <w:sz w:val="24"/>
          <w:szCs w:val="24"/>
        </w:rPr>
        <w:t>Phase error table, to store data errors found during the application phase of a MultiLoad import or delete task</w:t>
      </w:r>
    </w:p>
    <w:p w14:paraId="03E9F5EE" w14:textId="77777777" w:rsidR="00162CBB" w:rsidRPr="00162CBB" w:rsidRDefault="00162CBB" w:rsidP="00E757B5">
      <w:pPr>
        <w:shd w:val="clear" w:color="auto" w:fill="FFFFFF"/>
        <w:spacing w:after="0" w:line="360" w:lineRule="atLeast"/>
        <w:ind w:firstLine="720"/>
        <w:jc w:val="both"/>
        <w:rPr>
          <w:rFonts w:ascii="Arial" w:eastAsia="Times New Roman" w:hAnsi="Arial" w:cs="Arial"/>
          <w:color w:val="000000"/>
          <w:sz w:val="24"/>
          <w:szCs w:val="24"/>
        </w:rPr>
      </w:pPr>
      <w:r w:rsidRPr="00162CBB">
        <w:rPr>
          <w:rFonts w:ascii="Arial" w:eastAsia="Times New Roman" w:hAnsi="Arial" w:cs="Arial"/>
          <w:color w:val="000000"/>
          <w:sz w:val="24"/>
          <w:szCs w:val="24"/>
        </w:rPr>
        <w:t>3. WORK TABLE - WT</w:t>
      </w:r>
    </w:p>
    <w:p w14:paraId="03E9F5EF" w14:textId="77777777" w:rsidR="00162CBB" w:rsidRPr="00162CBB" w:rsidRDefault="00162CBB" w:rsidP="00E757B5">
      <w:pPr>
        <w:shd w:val="clear" w:color="auto" w:fill="FFFFFF"/>
        <w:spacing w:after="0" w:line="360" w:lineRule="atLeast"/>
        <w:ind w:firstLine="720"/>
        <w:jc w:val="both"/>
        <w:rPr>
          <w:rFonts w:ascii="Arial" w:eastAsia="Times New Roman" w:hAnsi="Arial" w:cs="Arial"/>
          <w:color w:val="000000"/>
          <w:sz w:val="24"/>
          <w:szCs w:val="24"/>
        </w:rPr>
      </w:pPr>
      <w:r w:rsidRPr="00162CBB">
        <w:rPr>
          <w:rFonts w:ascii="Arial" w:eastAsia="Times New Roman" w:hAnsi="Arial" w:cs="Arial"/>
          <w:color w:val="000000"/>
          <w:sz w:val="24"/>
          <w:szCs w:val="24"/>
        </w:rPr>
        <w:t>Mload loads the selected records in the work table</w:t>
      </w:r>
    </w:p>
    <w:p w14:paraId="03E9F5F0" w14:textId="77777777" w:rsidR="00162CBB" w:rsidRPr="00162CBB" w:rsidRDefault="00162CBB" w:rsidP="00E757B5">
      <w:pPr>
        <w:shd w:val="clear" w:color="auto" w:fill="FFFFFF"/>
        <w:spacing w:after="0" w:line="360" w:lineRule="atLeast"/>
        <w:ind w:firstLine="720"/>
        <w:jc w:val="both"/>
        <w:rPr>
          <w:rFonts w:ascii="Arial" w:eastAsia="Times New Roman" w:hAnsi="Arial" w:cs="Arial"/>
          <w:color w:val="000000"/>
          <w:sz w:val="24"/>
          <w:szCs w:val="24"/>
        </w:rPr>
      </w:pPr>
      <w:r w:rsidRPr="00162CBB">
        <w:rPr>
          <w:rFonts w:ascii="Arial" w:eastAsia="Times New Roman" w:hAnsi="Arial" w:cs="Arial"/>
          <w:color w:val="000000"/>
          <w:sz w:val="24"/>
          <w:szCs w:val="24"/>
        </w:rPr>
        <w:t>4. LOG TABLE</w:t>
      </w:r>
    </w:p>
    <w:p w14:paraId="03E9F5F1" w14:textId="77777777" w:rsidR="00162CBB" w:rsidRPr="00162CBB" w:rsidRDefault="00162CBB" w:rsidP="00E757B5">
      <w:pPr>
        <w:shd w:val="clear" w:color="auto" w:fill="FFFFFF"/>
        <w:spacing w:after="0" w:line="360" w:lineRule="atLeast"/>
        <w:ind w:left="720"/>
        <w:jc w:val="both"/>
        <w:rPr>
          <w:rFonts w:ascii="Arial" w:eastAsia="Times New Roman" w:hAnsi="Arial" w:cs="Arial"/>
          <w:color w:val="000000"/>
          <w:sz w:val="24"/>
          <w:szCs w:val="24"/>
        </w:rPr>
      </w:pPr>
      <w:r w:rsidRPr="00162CBB">
        <w:rPr>
          <w:rFonts w:ascii="Arial" w:eastAsia="Times New Roman" w:hAnsi="Arial" w:cs="Arial"/>
          <w:color w:val="000000"/>
          <w:sz w:val="24"/>
          <w:szCs w:val="24"/>
        </w:rPr>
        <w:t>A log table maintains record of all checkpoints related to the load job, it is essential/mandatory to specify a log table in Mload job. This table will be useful in case you have a job abort or restart due to any reason.</w:t>
      </w:r>
    </w:p>
    <w:p w14:paraId="03E9F5F2" w14:textId="77777777" w:rsidR="00162CBB" w:rsidRDefault="00162CBB" w:rsidP="00A733A9">
      <w:pPr>
        <w:shd w:val="clear" w:color="auto" w:fill="FFFFFF"/>
        <w:spacing w:after="0" w:line="360" w:lineRule="atLeast"/>
        <w:jc w:val="both"/>
        <w:rPr>
          <w:rFonts w:ascii="Arial" w:eastAsia="Times New Roman" w:hAnsi="Arial" w:cs="Arial"/>
          <w:color w:val="000000"/>
          <w:sz w:val="24"/>
          <w:szCs w:val="24"/>
        </w:rPr>
      </w:pPr>
    </w:p>
    <w:p w14:paraId="03E9F5F3" w14:textId="77777777" w:rsidR="00180710" w:rsidRPr="00A733A9" w:rsidRDefault="00180710" w:rsidP="00A733A9">
      <w:pPr>
        <w:shd w:val="clear" w:color="auto" w:fill="FFFFFF"/>
        <w:spacing w:after="0" w:line="360" w:lineRule="atLeast"/>
        <w:jc w:val="both"/>
        <w:rPr>
          <w:rFonts w:ascii="Arial" w:eastAsia="Times New Roman" w:hAnsi="Arial" w:cs="Arial"/>
          <w:color w:val="000000"/>
          <w:sz w:val="24"/>
          <w:szCs w:val="24"/>
        </w:rPr>
      </w:pPr>
    </w:p>
    <w:p w14:paraId="03E9F5F4" w14:textId="77777777" w:rsidR="00A733A9" w:rsidRDefault="003A3965" w:rsidP="00A733A9">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bookmarkStart w:id="16" w:name="wp1066099"/>
      <w:bookmarkEnd w:id="16"/>
      <w:r>
        <w:rPr>
          <w:rFonts w:asciiTheme="majorHAnsi" w:eastAsia="Times New Roman" w:hAnsiTheme="majorHAnsi" w:cstheme="majorBidi"/>
          <w:b/>
          <w:bCs/>
          <w:color w:val="365F91" w:themeColor="accent1" w:themeShade="BF"/>
          <w:sz w:val="28"/>
          <w:szCs w:val="28"/>
        </w:rPr>
        <w:t>13-</w:t>
      </w:r>
      <w:r w:rsidR="00A733A9" w:rsidRPr="00180710">
        <w:rPr>
          <w:rFonts w:asciiTheme="majorHAnsi" w:eastAsia="Times New Roman" w:hAnsiTheme="majorHAnsi" w:cstheme="majorBidi"/>
          <w:b/>
          <w:bCs/>
          <w:color w:val="365F91" w:themeColor="accent1" w:themeShade="BF"/>
          <w:sz w:val="28"/>
          <w:szCs w:val="28"/>
        </w:rPr>
        <w:t>Tpump</w:t>
      </w:r>
    </w:p>
    <w:p w14:paraId="03E9F5F5" w14:textId="77777777" w:rsidR="00180710" w:rsidRPr="00180710" w:rsidRDefault="00180710" w:rsidP="00A733A9">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p>
    <w:p w14:paraId="03E9F5F6" w14:textId="77777777" w:rsidR="00A733A9" w:rsidRPr="00A733A9" w:rsidRDefault="00A733A9" w:rsidP="00A733A9">
      <w:pPr>
        <w:shd w:val="clear" w:color="auto" w:fill="FFFFFF"/>
        <w:spacing w:after="0" w:line="360" w:lineRule="atLeast"/>
        <w:jc w:val="both"/>
        <w:rPr>
          <w:rFonts w:ascii="Arial" w:eastAsia="Times New Roman" w:hAnsi="Arial" w:cs="Arial"/>
          <w:color w:val="000000"/>
          <w:sz w:val="24"/>
          <w:szCs w:val="24"/>
        </w:rPr>
      </w:pPr>
      <w:bookmarkStart w:id="17" w:name="wp1066103"/>
      <w:bookmarkEnd w:id="17"/>
      <w:r w:rsidRPr="00A733A9">
        <w:rPr>
          <w:rFonts w:ascii="Arial" w:eastAsia="Times New Roman" w:hAnsi="Arial" w:cs="Arial"/>
          <w:color w:val="000000"/>
          <w:sz w:val="24"/>
          <w:szCs w:val="24"/>
        </w:rPr>
        <w:t>The Tpump process is slower than Mload but faster than ODBC. The Tpump process does row commits, which enables you to recover processed operations, even if you use piping mode. In other words, if you re-start the process, Tpump starts loading data from the last committed data.</w:t>
      </w:r>
    </w:p>
    <w:p w14:paraId="03E9F5F7" w14:textId="77777777" w:rsidR="00A733A9" w:rsidRDefault="00A733A9" w:rsidP="00A733A9">
      <w:pPr>
        <w:shd w:val="clear" w:color="auto" w:fill="FFFFFF"/>
        <w:spacing w:after="0" w:line="360" w:lineRule="atLeast"/>
        <w:jc w:val="both"/>
        <w:rPr>
          <w:rFonts w:ascii="Arial" w:eastAsia="Times New Roman" w:hAnsi="Arial" w:cs="Arial"/>
          <w:color w:val="000000"/>
          <w:sz w:val="24"/>
          <w:szCs w:val="24"/>
        </w:rPr>
      </w:pPr>
      <w:bookmarkStart w:id="18" w:name="wp1066104"/>
      <w:bookmarkEnd w:id="18"/>
      <w:r w:rsidRPr="00A733A9">
        <w:rPr>
          <w:rFonts w:ascii="Arial" w:eastAsia="Times New Roman" w:hAnsi="Arial" w:cs="Arial"/>
          <w:color w:val="000000"/>
          <w:sz w:val="24"/>
          <w:szCs w:val="24"/>
        </w:rPr>
        <w:t>Tpump can be used in the following modes:</w:t>
      </w:r>
    </w:p>
    <w:p w14:paraId="03E9F5F8" w14:textId="77777777" w:rsidR="00180710" w:rsidRPr="00A733A9" w:rsidRDefault="00180710" w:rsidP="00A733A9">
      <w:pPr>
        <w:shd w:val="clear" w:color="auto" w:fill="FFFFFF"/>
        <w:spacing w:after="0" w:line="360" w:lineRule="atLeast"/>
        <w:jc w:val="both"/>
        <w:rPr>
          <w:rFonts w:ascii="Arial" w:eastAsia="Times New Roman" w:hAnsi="Arial" w:cs="Arial"/>
          <w:color w:val="000000"/>
          <w:sz w:val="24"/>
          <w:szCs w:val="24"/>
        </w:rPr>
      </w:pPr>
    </w:p>
    <w:p w14:paraId="03E9F5F9" w14:textId="77777777" w:rsidR="00A733A9" w:rsidRDefault="00180710" w:rsidP="00180710">
      <w:pPr>
        <w:shd w:val="clear" w:color="auto" w:fill="FFFFFF"/>
        <w:spacing w:after="0" w:line="360" w:lineRule="atLeast"/>
        <w:ind w:firstLine="720"/>
        <w:jc w:val="both"/>
        <w:rPr>
          <w:rFonts w:ascii="Arial" w:eastAsia="Times New Roman" w:hAnsi="Arial" w:cs="Arial"/>
          <w:color w:val="000000"/>
          <w:sz w:val="24"/>
          <w:szCs w:val="24"/>
        </w:rPr>
      </w:pPr>
      <w:bookmarkStart w:id="19" w:name="wp1066105"/>
      <w:bookmarkEnd w:id="19"/>
      <w:r>
        <w:rPr>
          <w:rFonts w:ascii="Arial" w:eastAsia="Times New Roman" w:hAnsi="Arial" w:cs="Arial"/>
          <w:color w:val="000000"/>
          <w:sz w:val="24"/>
          <w:szCs w:val="24"/>
        </w:rPr>
        <w:t>1-</w:t>
      </w:r>
      <w:r w:rsidR="00A733A9" w:rsidRPr="00A733A9">
        <w:rPr>
          <w:rFonts w:ascii="Arial" w:eastAsia="Times New Roman" w:hAnsi="Arial" w:cs="Arial"/>
          <w:color w:val="000000"/>
          <w:sz w:val="24"/>
          <w:szCs w:val="24"/>
        </w:rPr>
        <w:t>Tpump_</w:t>
      </w:r>
      <w:r w:rsidR="00725663" w:rsidRPr="00A733A9">
        <w:rPr>
          <w:rFonts w:ascii="Arial" w:eastAsia="Times New Roman" w:hAnsi="Arial" w:cs="Arial"/>
          <w:color w:val="000000"/>
          <w:sz w:val="24"/>
          <w:szCs w:val="24"/>
        </w:rPr>
        <w:t>Insert:</w:t>
      </w:r>
      <w:r w:rsidR="00A733A9" w:rsidRPr="00A733A9">
        <w:rPr>
          <w:rFonts w:ascii="Arial" w:eastAsia="Times New Roman" w:hAnsi="Arial" w:cs="Arial"/>
          <w:color w:val="000000"/>
          <w:sz w:val="24"/>
          <w:szCs w:val="24"/>
        </w:rPr>
        <w:t xml:space="preserve"> Use to do </w:t>
      </w:r>
      <w:r w:rsidR="00725663" w:rsidRPr="00A733A9">
        <w:rPr>
          <w:rFonts w:ascii="Arial" w:eastAsia="Times New Roman" w:hAnsi="Arial" w:cs="Arial"/>
          <w:color w:val="000000"/>
          <w:sz w:val="24"/>
          <w:szCs w:val="24"/>
        </w:rPr>
        <w:t>insert</w:t>
      </w:r>
      <w:r w:rsidR="00A733A9" w:rsidRPr="00A733A9">
        <w:rPr>
          <w:rFonts w:ascii="Arial" w:eastAsia="Times New Roman" w:hAnsi="Arial" w:cs="Arial"/>
          <w:color w:val="000000"/>
          <w:sz w:val="24"/>
          <w:szCs w:val="24"/>
        </w:rPr>
        <w:t>.</w:t>
      </w:r>
    </w:p>
    <w:p w14:paraId="03E9F5FA" w14:textId="77777777" w:rsidR="00180710" w:rsidRPr="00A733A9" w:rsidRDefault="00180710" w:rsidP="00A733A9">
      <w:pPr>
        <w:shd w:val="clear" w:color="auto" w:fill="FFFFFF"/>
        <w:spacing w:after="0" w:line="360" w:lineRule="atLeast"/>
        <w:jc w:val="both"/>
        <w:rPr>
          <w:rFonts w:ascii="Arial" w:eastAsia="Times New Roman" w:hAnsi="Arial" w:cs="Arial"/>
          <w:color w:val="000000"/>
          <w:sz w:val="24"/>
          <w:szCs w:val="24"/>
        </w:rPr>
      </w:pPr>
    </w:p>
    <w:p w14:paraId="03E9F5FB" w14:textId="77777777" w:rsidR="00A733A9" w:rsidRDefault="00180710" w:rsidP="00180710">
      <w:pPr>
        <w:shd w:val="clear" w:color="auto" w:fill="FFFFFF"/>
        <w:spacing w:after="0" w:line="360" w:lineRule="atLeast"/>
        <w:ind w:firstLine="720"/>
        <w:jc w:val="both"/>
        <w:rPr>
          <w:rFonts w:ascii="Arial" w:eastAsia="Times New Roman" w:hAnsi="Arial" w:cs="Arial"/>
          <w:color w:val="000000"/>
          <w:sz w:val="24"/>
          <w:szCs w:val="24"/>
        </w:rPr>
      </w:pPr>
      <w:bookmarkStart w:id="20" w:name="wp1066155"/>
      <w:bookmarkEnd w:id="20"/>
      <w:r>
        <w:rPr>
          <w:rFonts w:ascii="Arial" w:eastAsia="Times New Roman" w:hAnsi="Arial" w:cs="Arial"/>
          <w:color w:val="000000"/>
          <w:sz w:val="24"/>
          <w:szCs w:val="24"/>
        </w:rPr>
        <w:t>2-</w:t>
      </w:r>
      <w:r w:rsidR="00A733A9" w:rsidRPr="00A733A9">
        <w:rPr>
          <w:rFonts w:ascii="Arial" w:eastAsia="Times New Roman" w:hAnsi="Arial" w:cs="Arial"/>
          <w:color w:val="000000"/>
          <w:sz w:val="24"/>
          <w:szCs w:val="24"/>
        </w:rPr>
        <w:t>Tpump_</w:t>
      </w:r>
      <w:r w:rsidR="00725663" w:rsidRPr="00A733A9">
        <w:rPr>
          <w:rFonts w:ascii="Arial" w:eastAsia="Times New Roman" w:hAnsi="Arial" w:cs="Arial"/>
          <w:color w:val="000000"/>
          <w:sz w:val="24"/>
          <w:szCs w:val="24"/>
        </w:rPr>
        <w:t>Update:</w:t>
      </w:r>
      <w:r w:rsidR="00A733A9" w:rsidRPr="00A733A9">
        <w:rPr>
          <w:rFonts w:ascii="Arial" w:eastAsia="Times New Roman" w:hAnsi="Arial" w:cs="Arial"/>
          <w:color w:val="000000"/>
          <w:sz w:val="24"/>
          <w:szCs w:val="24"/>
        </w:rPr>
        <w:t xml:space="preserve"> Use to do updates (this mode requires you to define the primary key in the Informatica target table definition).</w:t>
      </w:r>
    </w:p>
    <w:p w14:paraId="03E9F5FC" w14:textId="77777777" w:rsidR="00180710" w:rsidRPr="00A733A9" w:rsidRDefault="00180710" w:rsidP="00A733A9">
      <w:pPr>
        <w:shd w:val="clear" w:color="auto" w:fill="FFFFFF"/>
        <w:spacing w:after="0" w:line="360" w:lineRule="atLeast"/>
        <w:jc w:val="both"/>
        <w:rPr>
          <w:rFonts w:ascii="Arial" w:eastAsia="Times New Roman" w:hAnsi="Arial" w:cs="Arial"/>
          <w:color w:val="000000"/>
          <w:sz w:val="24"/>
          <w:szCs w:val="24"/>
        </w:rPr>
      </w:pPr>
    </w:p>
    <w:p w14:paraId="03E9F5FD" w14:textId="77777777" w:rsidR="00A733A9" w:rsidRDefault="00180710" w:rsidP="00180710">
      <w:pPr>
        <w:shd w:val="clear" w:color="auto" w:fill="FFFFFF"/>
        <w:spacing w:after="0" w:line="360" w:lineRule="atLeast"/>
        <w:ind w:firstLine="720"/>
        <w:jc w:val="both"/>
        <w:rPr>
          <w:rFonts w:ascii="Arial" w:eastAsia="Times New Roman" w:hAnsi="Arial" w:cs="Arial"/>
          <w:color w:val="000000"/>
          <w:sz w:val="24"/>
          <w:szCs w:val="24"/>
        </w:rPr>
      </w:pPr>
      <w:bookmarkStart w:id="21" w:name="wp1066162"/>
      <w:bookmarkEnd w:id="21"/>
      <w:r>
        <w:rPr>
          <w:rFonts w:ascii="Arial" w:eastAsia="Times New Roman" w:hAnsi="Arial" w:cs="Arial"/>
          <w:color w:val="000000"/>
          <w:sz w:val="24"/>
          <w:szCs w:val="24"/>
        </w:rPr>
        <w:t>3-</w:t>
      </w:r>
      <w:r w:rsidR="00A733A9" w:rsidRPr="00A733A9">
        <w:rPr>
          <w:rFonts w:ascii="Arial" w:eastAsia="Times New Roman" w:hAnsi="Arial" w:cs="Arial"/>
          <w:color w:val="000000"/>
          <w:sz w:val="24"/>
          <w:szCs w:val="24"/>
        </w:rPr>
        <w:t>Tpump_</w:t>
      </w:r>
      <w:r w:rsidR="00725663" w:rsidRPr="00A733A9">
        <w:rPr>
          <w:rFonts w:ascii="Arial" w:eastAsia="Times New Roman" w:hAnsi="Arial" w:cs="Arial"/>
          <w:color w:val="000000"/>
          <w:sz w:val="24"/>
          <w:szCs w:val="24"/>
        </w:rPr>
        <w:t>Upsert:</w:t>
      </w:r>
      <w:r w:rsidR="00A733A9" w:rsidRPr="00A733A9">
        <w:rPr>
          <w:rFonts w:ascii="Arial" w:eastAsia="Times New Roman" w:hAnsi="Arial" w:cs="Arial"/>
          <w:color w:val="000000"/>
          <w:sz w:val="24"/>
          <w:szCs w:val="24"/>
        </w:rPr>
        <w:t xml:space="preserve"> Use to do update otherwise insert (this mode requires you to define the primary key in the Informatica target table definition).</w:t>
      </w:r>
    </w:p>
    <w:p w14:paraId="03E9F5FE" w14:textId="77777777" w:rsidR="00180710" w:rsidRPr="00A733A9" w:rsidRDefault="00180710" w:rsidP="00A733A9">
      <w:pPr>
        <w:shd w:val="clear" w:color="auto" w:fill="FFFFFF"/>
        <w:spacing w:after="0" w:line="360" w:lineRule="atLeast"/>
        <w:jc w:val="both"/>
        <w:rPr>
          <w:rFonts w:ascii="Arial" w:eastAsia="Times New Roman" w:hAnsi="Arial" w:cs="Arial"/>
          <w:color w:val="000000"/>
          <w:sz w:val="24"/>
          <w:szCs w:val="24"/>
        </w:rPr>
      </w:pPr>
    </w:p>
    <w:p w14:paraId="03E9F5FF" w14:textId="77777777" w:rsidR="00A733A9" w:rsidRPr="00A733A9" w:rsidRDefault="00180710" w:rsidP="00180710">
      <w:pPr>
        <w:shd w:val="clear" w:color="auto" w:fill="FFFFFF"/>
        <w:spacing w:after="0" w:line="360" w:lineRule="atLeast"/>
        <w:ind w:firstLine="720"/>
        <w:jc w:val="both"/>
        <w:rPr>
          <w:rFonts w:ascii="Arial" w:eastAsia="Times New Roman" w:hAnsi="Arial" w:cs="Arial"/>
          <w:color w:val="000000"/>
          <w:sz w:val="24"/>
          <w:szCs w:val="24"/>
        </w:rPr>
      </w:pPr>
      <w:bookmarkStart w:id="22" w:name="wp1066181"/>
      <w:bookmarkEnd w:id="22"/>
      <w:r>
        <w:rPr>
          <w:rFonts w:ascii="Arial" w:eastAsia="Times New Roman" w:hAnsi="Arial" w:cs="Arial"/>
          <w:color w:val="000000"/>
          <w:sz w:val="24"/>
          <w:szCs w:val="24"/>
        </w:rPr>
        <w:t>4-</w:t>
      </w:r>
      <w:r w:rsidR="00A733A9" w:rsidRPr="00A733A9">
        <w:rPr>
          <w:rFonts w:ascii="Arial" w:eastAsia="Times New Roman" w:hAnsi="Arial" w:cs="Arial"/>
          <w:color w:val="000000"/>
          <w:sz w:val="24"/>
          <w:szCs w:val="24"/>
        </w:rPr>
        <w:t>Tpump_Delete: Use to do deletes (this mode requires you to define the primary key in the Informatica target table definition).</w:t>
      </w:r>
    </w:p>
    <w:p w14:paraId="03E9F600" w14:textId="77777777" w:rsidR="00A733A9" w:rsidRDefault="00A733A9" w:rsidP="00A733A9">
      <w:pPr>
        <w:shd w:val="clear" w:color="auto" w:fill="FFFFFF"/>
        <w:spacing w:after="0" w:line="360" w:lineRule="atLeast"/>
        <w:jc w:val="both"/>
        <w:rPr>
          <w:rFonts w:ascii="Arial" w:eastAsia="Times New Roman" w:hAnsi="Arial" w:cs="Arial"/>
          <w:color w:val="000000"/>
          <w:sz w:val="24"/>
          <w:szCs w:val="24"/>
        </w:rPr>
      </w:pPr>
      <w:bookmarkStart w:id="23" w:name="wp1066109"/>
      <w:bookmarkEnd w:id="23"/>
      <w:r w:rsidRPr="00A733A9">
        <w:rPr>
          <w:rFonts w:ascii="Arial" w:eastAsia="Times New Roman" w:hAnsi="Arial" w:cs="Arial"/>
          <w:color w:val="000000"/>
          <w:sz w:val="24"/>
          <w:szCs w:val="24"/>
        </w:rPr>
        <w:lastRenderedPageBreak/>
        <w:t>Informatica uses the actual target table name to generate the error table and log tables to be used as part of its control file generation. If you have two instances of Tpump loading into same target table at the same time, you need to modify the session to use a different error table and log table name.</w:t>
      </w:r>
    </w:p>
    <w:p w14:paraId="03E9F601" w14:textId="77777777" w:rsidR="00180710" w:rsidRPr="00A733A9" w:rsidRDefault="00180710" w:rsidP="00A733A9">
      <w:pPr>
        <w:shd w:val="clear" w:color="auto" w:fill="FFFFFF"/>
        <w:spacing w:after="0" w:line="360" w:lineRule="atLeast"/>
        <w:jc w:val="both"/>
        <w:rPr>
          <w:rFonts w:ascii="Arial" w:eastAsia="Times New Roman" w:hAnsi="Arial" w:cs="Arial"/>
          <w:color w:val="000000"/>
          <w:sz w:val="24"/>
          <w:szCs w:val="24"/>
        </w:rPr>
      </w:pPr>
    </w:p>
    <w:p w14:paraId="03E9F602" w14:textId="77777777" w:rsidR="00A733A9" w:rsidRPr="00A733A9" w:rsidRDefault="00A733A9" w:rsidP="00A733A9">
      <w:pPr>
        <w:shd w:val="clear" w:color="auto" w:fill="FFFFFF"/>
        <w:spacing w:after="0" w:line="360" w:lineRule="atLeast"/>
        <w:jc w:val="both"/>
        <w:rPr>
          <w:rFonts w:ascii="Arial" w:eastAsia="Times New Roman" w:hAnsi="Arial" w:cs="Arial"/>
          <w:color w:val="000000"/>
          <w:sz w:val="24"/>
          <w:szCs w:val="24"/>
        </w:rPr>
      </w:pPr>
      <w:bookmarkStart w:id="24" w:name="wp1066111"/>
      <w:bookmarkEnd w:id="24"/>
      <w:r w:rsidRPr="00A733A9">
        <w:rPr>
          <w:rFonts w:ascii="Arial" w:eastAsia="Times New Roman" w:hAnsi="Arial" w:cs="Arial"/>
          <w:color w:val="000000"/>
          <w:sz w:val="24"/>
          <w:szCs w:val="24"/>
        </w:rPr>
        <w:t>The Tpump load process in piped mode is useful for incremental loads, and where the table is not empty. In the event of errors, restart the process and it starts re-loading from the last committed data.</w:t>
      </w:r>
    </w:p>
    <w:p w14:paraId="03E9F603" w14:textId="77777777" w:rsidR="00A733A9" w:rsidRDefault="00A733A9" w:rsidP="00E347D9">
      <w:pPr>
        <w:shd w:val="clear" w:color="auto" w:fill="FFFFFF"/>
        <w:spacing w:after="0" w:line="360" w:lineRule="atLeast"/>
        <w:jc w:val="both"/>
        <w:rPr>
          <w:rFonts w:ascii="Arial" w:eastAsia="Times New Roman" w:hAnsi="Arial" w:cs="Arial"/>
          <w:color w:val="000000"/>
          <w:sz w:val="24"/>
          <w:szCs w:val="24"/>
        </w:rPr>
      </w:pPr>
    </w:p>
    <w:p w14:paraId="03E9F604" w14:textId="77777777" w:rsidR="00135E04" w:rsidRDefault="00135E04" w:rsidP="00135E04">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r>
        <w:rPr>
          <w:rFonts w:asciiTheme="majorHAnsi" w:eastAsia="Times New Roman" w:hAnsiTheme="majorHAnsi" w:cstheme="majorBidi"/>
          <w:b/>
          <w:bCs/>
          <w:color w:val="365F91" w:themeColor="accent1" w:themeShade="BF"/>
          <w:sz w:val="28"/>
          <w:szCs w:val="28"/>
        </w:rPr>
        <w:t>14-Stage Table Design</w:t>
      </w:r>
    </w:p>
    <w:p w14:paraId="03E9F605" w14:textId="77777777" w:rsidR="00135E04" w:rsidRDefault="00135E04" w:rsidP="00135E04">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p>
    <w:p w14:paraId="03E9F606" w14:textId="77777777" w:rsidR="00135E04" w:rsidRPr="00135E04" w:rsidRDefault="00135E04" w:rsidP="00135E04">
      <w:pPr>
        <w:pStyle w:val="ListParagraph"/>
        <w:numPr>
          <w:ilvl w:val="0"/>
          <w:numId w:val="10"/>
        </w:numPr>
        <w:shd w:val="clear" w:color="auto" w:fill="FFFFFF"/>
        <w:spacing w:after="0" w:line="360" w:lineRule="atLeast"/>
        <w:jc w:val="both"/>
        <w:rPr>
          <w:rFonts w:ascii="Arial" w:eastAsia="Times New Roman" w:hAnsi="Arial" w:cs="Arial"/>
          <w:color w:val="000000"/>
          <w:sz w:val="24"/>
          <w:szCs w:val="24"/>
        </w:rPr>
      </w:pPr>
      <w:r w:rsidRPr="00135E04">
        <w:rPr>
          <w:rFonts w:ascii="Arial" w:eastAsia="Times New Roman" w:hAnsi="Arial" w:cs="Arial"/>
          <w:color w:val="000000"/>
          <w:sz w:val="24"/>
          <w:szCs w:val="24"/>
        </w:rPr>
        <w:t>Stage table should be created as like source tables</w:t>
      </w:r>
    </w:p>
    <w:p w14:paraId="03E9F607" w14:textId="77777777" w:rsidR="00135E04" w:rsidRPr="00135E04" w:rsidRDefault="00135E04" w:rsidP="00135E04">
      <w:pPr>
        <w:pStyle w:val="ListParagraph"/>
        <w:numPr>
          <w:ilvl w:val="0"/>
          <w:numId w:val="10"/>
        </w:numPr>
        <w:shd w:val="clear" w:color="auto" w:fill="FFFFFF"/>
        <w:spacing w:after="0" w:line="360" w:lineRule="atLeast"/>
        <w:jc w:val="both"/>
        <w:rPr>
          <w:rFonts w:ascii="Arial" w:eastAsia="Times New Roman" w:hAnsi="Arial" w:cs="Arial"/>
          <w:color w:val="000000"/>
          <w:sz w:val="24"/>
          <w:szCs w:val="24"/>
        </w:rPr>
      </w:pPr>
      <w:r w:rsidRPr="00135E04">
        <w:rPr>
          <w:rFonts w:ascii="Arial" w:eastAsia="Times New Roman" w:hAnsi="Arial" w:cs="Arial"/>
          <w:color w:val="000000"/>
          <w:sz w:val="24"/>
          <w:szCs w:val="24"/>
        </w:rPr>
        <w:t>No lookups are encouraged during stage load.</w:t>
      </w:r>
    </w:p>
    <w:p w14:paraId="03E9F608" w14:textId="77777777" w:rsidR="00135E04" w:rsidRPr="00135E04" w:rsidRDefault="00135E04" w:rsidP="00135E04">
      <w:pPr>
        <w:pStyle w:val="ListParagraph"/>
        <w:numPr>
          <w:ilvl w:val="0"/>
          <w:numId w:val="10"/>
        </w:numPr>
        <w:shd w:val="clear" w:color="auto" w:fill="FFFFFF"/>
        <w:spacing w:after="0" w:line="360" w:lineRule="atLeast"/>
        <w:jc w:val="both"/>
        <w:rPr>
          <w:rFonts w:ascii="Arial" w:eastAsia="Times New Roman" w:hAnsi="Arial" w:cs="Arial"/>
          <w:color w:val="000000"/>
          <w:sz w:val="24"/>
          <w:szCs w:val="24"/>
        </w:rPr>
      </w:pPr>
      <w:r w:rsidRPr="00135E04">
        <w:rPr>
          <w:rFonts w:ascii="Arial" w:eastAsia="Times New Roman" w:hAnsi="Arial" w:cs="Arial"/>
          <w:color w:val="000000"/>
          <w:sz w:val="24"/>
          <w:szCs w:val="24"/>
        </w:rPr>
        <w:t>No index, secondary constraints are encouraged in stage tables</w:t>
      </w:r>
    </w:p>
    <w:p w14:paraId="03E9F609" w14:textId="77777777" w:rsidR="00135E04" w:rsidRPr="00135E04" w:rsidRDefault="00135E04" w:rsidP="00135E04">
      <w:pPr>
        <w:pStyle w:val="ListParagraph"/>
        <w:numPr>
          <w:ilvl w:val="0"/>
          <w:numId w:val="10"/>
        </w:numPr>
        <w:shd w:val="clear" w:color="auto" w:fill="FFFFFF"/>
        <w:spacing w:after="0" w:line="360" w:lineRule="atLeast"/>
        <w:jc w:val="both"/>
        <w:rPr>
          <w:rFonts w:ascii="Arial" w:eastAsia="Times New Roman" w:hAnsi="Arial" w:cs="Arial"/>
          <w:color w:val="000000"/>
          <w:sz w:val="24"/>
          <w:szCs w:val="24"/>
        </w:rPr>
      </w:pPr>
      <w:r w:rsidRPr="00135E04">
        <w:rPr>
          <w:rFonts w:ascii="Arial" w:eastAsia="Times New Roman" w:hAnsi="Arial" w:cs="Arial"/>
          <w:color w:val="000000"/>
          <w:sz w:val="24"/>
          <w:szCs w:val="24"/>
        </w:rPr>
        <w:t>Recommended load is FLOAD,( truncate and load )</w:t>
      </w:r>
    </w:p>
    <w:p w14:paraId="03E9F60A" w14:textId="77777777" w:rsidR="00135E04" w:rsidRPr="00135E04" w:rsidRDefault="00135E04" w:rsidP="00135E04">
      <w:pPr>
        <w:pStyle w:val="ListParagraph"/>
        <w:numPr>
          <w:ilvl w:val="0"/>
          <w:numId w:val="10"/>
        </w:numPr>
        <w:shd w:val="clear" w:color="auto" w:fill="FFFFFF"/>
        <w:spacing w:after="0" w:line="360" w:lineRule="atLeast"/>
        <w:jc w:val="both"/>
        <w:rPr>
          <w:rFonts w:ascii="Arial" w:eastAsia="Times New Roman" w:hAnsi="Arial" w:cs="Arial"/>
          <w:color w:val="000000"/>
          <w:sz w:val="24"/>
          <w:szCs w:val="24"/>
        </w:rPr>
      </w:pPr>
      <w:r w:rsidRPr="00135E04">
        <w:rPr>
          <w:rFonts w:ascii="Arial" w:eastAsia="Times New Roman" w:hAnsi="Arial" w:cs="Arial"/>
          <w:color w:val="000000"/>
          <w:sz w:val="24"/>
          <w:szCs w:val="24"/>
        </w:rPr>
        <w:t>No records are encouraged in rejection ( Error1 and error2 ) tables</w:t>
      </w:r>
    </w:p>
    <w:p w14:paraId="03E9F60B" w14:textId="77777777" w:rsidR="00135E04" w:rsidRDefault="00135E04" w:rsidP="00135E04">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p>
    <w:p w14:paraId="03E9F60C" w14:textId="77777777" w:rsidR="00135E04" w:rsidRDefault="00135E04" w:rsidP="00135E04">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r>
        <w:rPr>
          <w:rFonts w:asciiTheme="majorHAnsi" w:eastAsia="Times New Roman" w:hAnsiTheme="majorHAnsi" w:cstheme="majorBidi"/>
          <w:b/>
          <w:bCs/>
          <w:color w:val="365F91" w:themeColor="accent1" w:themeShade="BF"/>
          <w:sz w:val="28"/>
          <w:szCs w:val="28"/>
        </w:rPr>
        <w:t>15-Target Table Design</w:t>
      </w:r>
    </w:p>
    <w:p w14:paraId="03E9F60D" w14:textId="77777777" w:rsidR="00135E04" w:rsidRDefault="00135E04" w:rsidP="00135E04">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p>
    <w:p w14:paraId="03E9F60E" w14:textId="77777777" w:rsidR="00135E04" w:rsidRDefault="00135E04" w:rsidP="00135E04">
      <w:pPr>
        <w:pStyle w:val="ListParagraph"/>
        <w:numPr>
          <w:ilvl w:val="0"/>
          <w:numId w:val="10"/>
        </w:numPr>
        <w:shd w:val="clear" w:color="auto" w:fill="FFFFFF"/>
        <w:spacing w:after="0" w:line="360" w:lineRule="atLeast"/>
        <w:jc w:val="both"/>
        <w:rPr>
          <w:rFonts w:ascii="Arial" w:eastAsia="Times New Roman" w:hAnsi="Arial" w:cs="Arial"/>
          <w:color w:val="000000"/>
          <w:sz w:val="24"/>
          <w:szCs w:val="24"/>
        </w:rPr>
      </w:pPr>
      <w:r w:rsidRPr="00135E04">
        <w:rPr>
          <w:rFonts w:ascii="Arial" w:eastAsia="Times New Roman" w:hAnsi="Arial" w:cs="Arial"/>
          <w:color w:val="000000"/>
          <w:sz w:val="24"/>
          <w:szCs w:val="24"/>
        </w:rPr>
        <w:t>All the lookups and calculation has to be done while moving data from stage to target.</w:t>
      </w:r>
    </w:p>
    <w:p w14:paraId="03E9F60F" w14:textId="77777777" w:rsidR="00135E04" w:rsidRDefault="00135E04" w:rsidP="00135E04">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p>
    <w:p w14:paraId="03E9F610" w14:textId="77777777" w:rsidR="00135E04" w:rsidRDefault="00135E04" w:rsidP="00135E04">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r>
        <w:rPr>
          <w:rFonts w:asciiTheme="majorHAnsi" w:eastAsia="Times New Roman" w:hAnsiTheme="majorHAnsi" w:cstheme="majorBidi"/>
          <w:b/>
          <w:bCs/>
          <w:color w:val="365F91" w:themeColor="accent1" w:themeShade="BF"/>
          <w:sz w:val="28"/>
          <w:szCs w:val="28"/>
        </w:rPr>
        <w:t>16-Query Usage Techniques</w:t>
      </w:r>
    </w:p>
    <w:p w14:paraId="03E9F611" w14:textId="77777777" w:rsidR="00135E04" w:rsidRDefault="00135E04" w:rsidP="00135E04">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p>
    <w:p w14:paraId="03E9F612" w14:textId="77777777" w:rsidR="00135E04" w:rsidRPr="00135E04" w:rsidRDefault="00135E04" w:rsidP="00135E04">
      <w:pPr>
        <w:pStyle w:val="ListParagraph"/>
        <w:numPr>
          <w:ilvl w:val="0"/>
          <w:numId w:val="10"/>
        </w:numPr>
        <w:shd w:val="clear" w:color="auto" w:fill="FFFFFF"/>
        <w:spacing w:after="0"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A</w:t>
      </w:r>
      <w:r w:rsidRPr="00135E04">
        <w:rPr>
          <w:rFonts w:ascii="Arial" w:eastAsia="Times New Roman" w:hAnsi="Arial" w:cs="Arial"/>
          <w:color w:val="000000"/>
          <w:sz w:val="24"/>
          <w:szCs w:val="24"/>
        </w:rPr>
        <w:t>void computation with null value details</w:t>
      </w:r>
    </w:p>
    <w:p w14:paraId="03E9F613" w14:textId="77777777" w:rsidR="00135E04" w:rsidRPr="00135E04" w:rsidRDefault="00135E04" w:rsidP="00135E04">
      <w:pPr>
        <w:pStyle w:val="ListParagraph"/>
        <w:numPr>
          <w:ilvl w:val="0"/>
          <w:numId w:val="10"/>
        </w:numPr>
        <w:shd w:val="clear" w:color="auto" w:fill="FFFFFF"/>
        <w:spacing w:after="0"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A</w:t>
      </w:r>
      <w:r w:rsidRPr="00135E04">
        <w:rPr>
          <w:rFonts w:ascii="Arial" w:eastAsia="Times New Roman" w:hAnsi="Arial" w:cs="Arial"/>
          <w:color w:val="000000"/>
          <w:sz w:val="24"/>
          <w:szCs w:val="24"/>
        </w:rPr>
        <w:t>void the usage of NOT IN with AND condition</w:t>
      </w:r>
    </w:p>
    <w:p w14:paraId="03E9F614" w14:textId="77777777" w:rsidR="00135E04" w:rsidRPr="00135E04" w:rsidRDefault="00135E04" w:rsidP="00135E04">
      <w:pPr>
        <w:pStyle w:val="ListParagraph"/>
        <w:numPr>
          <w:ilvl w:val="0"/>
          <w:numId w:val="10"/>
        </w:numPr>
        <w:shd w:val="clear" w:color="auto" w:fill="FFFFFF"/>
        <w:spacing w:after="0"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A</w:t>
      </w:r>
      <w:r w:rsidRPr="00135E04">
        <w:rPr>
          <w:rFonts w:ascii="Arial" w:eastAsia="Times New Roman" w:hAnsi="Arial" w:cs="Arial"/>
          <w:color w:val="000000"/>
          <w:sz w:val="24"/>
          <w:szCs w:val="24"/>
        </w:rPr>
        <w:t>void the usage of select * query in large table without the where condition</w:t>
      </w:r>
    </w:p>
    <w:p w14:paraId="03E9F615" w14:textId="77777777" w:rsidR="00135E04" w:rsidRPr="00135E04" w:rsidRDefault="00135E04" w:rsidP="00135E04">
      <w:pPr>
        <w:shd w:val="clear" w:color="auto" w:fill="FFFFFF"/>
        <w:spacing w:after="0" w:line="360" w:lineRule="atLeast"/>
        <w:jc w:val="both"/>
        <w:rPr>
          <w:rFonts w:ascii="Arial" w:eastAsia="Times New Roman" w:hAnsi="Arial" w:cs="Arial"/>
          <w:color w:val="000000"/>
          <w:sz w:val="24"/>
          <w:szCs w:val="24"/>
        </w:rPr>
      </w:pPr>
    </w:p>
    <w:p w14:paraId="03E9F616" w14:textId="77777777" w:rsidR="00135E04" w:rsidRDefault="00135E04" w:rsidP="00135E04">
      <w:pPr>
        <w:shd w:val="clear" w:color="auto" w:fill="FFFFFF"/>
        <w:spacing w:after="0" w:line="360" w:lineRule="atLeast"/>
        <w:jc w:val="both"/>
        <w:rPr>
          <w:rFonts w:asciiTheme="majorHAnsi" w:eastAsia="Times New Roman" w:hAnsiTheme="majorHAnsi" w:cstheme="majorBidi"/>
          <w:b/>
          <w:bCs/>
          <w:color w:val="365F91" w:themeColor="accent1" w:themeShade="BF"/>
          <w:sz w:val="28"/>
          <w:szCs w:val="28"/>
        </w:rPr>
      </w:pPr>
    </w:p>
    <w:p w14:paraId="03E9F617" w14:textId="77777777" w:rsidR="00162CBB" w:rsidRDefault="00162CBB" w:rsidP="00E347D9">
      <w:pPr>
        <w:shd w:val="clear" w:color="auto" w:fill="FFFFFF"/>
        <w:spacing w:after="0" w:line="360" w:lineRule="atLeast"/>
        <w:jc w:val="both"/>
        <w:rPr>
          <w:rFonts w:ascii="Arial" w:eastAsia="Times New Roman" w:hAnsi="Arial" w:cs="Arial"/>
          <w:color w:val="000000"/>
          <w:sz w:val="24"/>
          <w:szCs w:val="24"/>
        </w:rPr>
      </w:pPr>
    </w:p>
    <w:p w14:paraId="03E9F618" w14:textId="77777777" w:rsidR="00162CBB" w:rsidRDefault="00162CBB" w:rsidP="00162CBB">
      <w:pPr>
        <w:pStyle w:val="bestanswer"/>
        <w:spacing w:before="0" w:beforeAutospacing="0" w:after="0" w:afterAutospacing="0" w:line="210" w:lineRule="atLeast"/>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p>
    <w:p w14:paraId="03E9F619" w14:textId="77777777" w:rsidR="00162CBB" w:rsidRPr="00E347D9" w:rsidRDefault="00162CBB" w:rsidP="00E347D9">
      <w:pPr>
        <w:shd w:val="clear" w:color="auto" w:fill="FFFFFF"/>
        <w:spacing w:after="0" w:line="360" w:lineRule="atLeast"/>
        <w:jc w:val="both"/>
        <w:rPr>
          <w:rFonts w:ascii="Arial" w:eastAsia="Times New Roman" w:hAnsi="Arial" w:cs="Arial"/>
          <w:color w:val="000000"/>
          <w:sz w:val="24"/>
          <w:szCs w:val="24"/>
        </w:rPr>
      </w:pPr>
    </w:p>
    <w:sectPr w:rsidR="00162CBB" w:rsidRPr="00E347D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9F620" w14:textId="77777777" w:rsidR="00227F4E" w:rsidRDefault="00227F4E" w:rsidP="005B5CDB">
      <w:pPr>
        <w:spacing w:after="0" w:line="240" w:lineRule="auto"/>
      </w:pPr>
      <w:r>
        <w:separator/>
      </w:r>
    </w:p>
  </w:endnote>
  <w:endnote w:type="continuationSeparator" w:id="0">
    <w:p w14:paraId="03E9F621" w14:textId="77777777" w:rsidR="00227F4E" w:rsidRDefault="00227F4E" w:rsidP="005B5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F622" w14:textId="77777777" w:rsidR="005B5CDB" w:rsidRDefault="005B5CDB">
    <w:pPr>
      <w:pStyle w:val="Footer"/>
      <w:rPr>
        <w:rFonts w:ascii="Candara" w:hAnsi="Candara"/>
        <w:b/>
      </w:rPr>
    </w:pPr>
  </w:p>
  <w:p w14:paraId="03E9F623" w14:textId="77777777" w:rsidR="005B5CDB" w:rsidRPr="005B5CDB" w:rsidRDefault="00B8248D" w:rsidP="00B8248D">
    <w:pPr>
      <w:pStyle w:val="Footer"/>
      <w:jc w:val="center"/>
      <w:rPr>
        <w:rFonts w:ascii="Candara" w:hAnsi="Candara"/>
        <w:b/>
      </w:rPr>
    </w:pPr>
    <w:r>
      <w:rPr>
        <w:rFonts w:ascii="Candara" w:hAnsi="Candara"/>
        <w:b/>
      </w:rPr>
      <w:t>NBCU 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9F61E" w14:textId="77777777" w:rsidR="00227F4E" w:rsidRDefault="00227F4E" w:rsidP="005B5CDB">
      <w:pPr>
        <w:spacing w:after="0" w:line="240" w:lineRule="auto"/>
      </w:pPr>
      <w:r>
        <w:separator/>
      </w:r>
    </w:p>
  </w:footnote>
  <w:footnote w:type="continuationSeparator" w:id="0">
    <w:p w14:paraId="03E9F61F" w14:textId="77777777" w:rsidR="00227F4E" w:rsidRDefault="00227F4E" w:rsidP="005B5C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92AE6"/>
    <w:multiLevelType w:val="multilevel"/>
    <w:tmpl w:val="FCCE1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C2422"/>
    <w:multiLevelType w:val="hybridMultilevel"/>
    <w:tmpl w:val="DE529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DC6D41"/>
    <w:multiLevelType w:val="multilevel"/>
    <w:tmpl w:val="6C92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9424B"/>
    <w:multiLevelType w:val="multilevel"/>
    <w:tmpl w:val="0954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9054F"/>
    <w:multiLevelType w:val="hybridMultilevel"/>
    <w:tmpl w:val="CCCC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21311"/>
    <w:multiLevelType w:val="hybridMultilevel"/>
    <w:tmpl w:val="41F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874F0"/>
    <w:multiLevelType w:val="multilevel"/>
    <w:tmpl w:val="DB50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95A50"/>
    <w:multiLevelType w:val="hybridMultilevel"/>
    <w:tmpl w:val="FE6E5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3AF6458"/>
    <w:multiLevelType w:val="multilevel"/>
    <w:tmpl w:val="BC2A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C1ED2"/>
    <w:multiLevelType w:val="multilevel"/>
    <w:tmpl w:val="05609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1"/>
  </w:num>
  <w:num w:numId="5">
    <w:abstractNumId w:val="4"/>
  </w:num>
  <w:num w:numId="6">
    <w:abstractNumId w:val="9"/>
  </w:num>
  <w:num w:numId="7">
    <w:abstractNumId w:val="3"/>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A6D"/>
    <w:rsid w:val="000B34D2"/>
    <w:rsid w:val="00105A90"/>
    <w:rsid w:val="00135E04"/>
    <w:rsid w:val="00162CBB"/>
    <w:rsid w:val="00180710"/>
    <w:rsid w:val="001978E3"/>
    <w:rsid w:val="00227F4E"/>
    <w:rsid w:val="00236D14"/>
    <w:rsid w:val="00247247"/>
    <w:rsid w:val="00300564"/>
    <w:rsid w:val="00333EA9"/>
    <w:rsid w:val="003A3965"/>
    <w:rsid w:val="003D0810"/>
    <w:rsid w:val="00403A19"/>
    <w:rsid w:val="005B5CDB"/>
    <w:rsid w:val="00640C66"/>
    <w:rsid w:val="00685E2C"/>
    <w:rsid w:val="00696BE7"/>
    <w:rsid w:val="00720CB6"/>
    <w:rsid w:val="00725663"/>
    <w:rsid w:val="00733D0B"/>
    <w:rsid w:val="007E36C8"/>
    <w:rsid w:val="00810ECF"/>
    <w:rsid w:val="008200B9"/>
    <w:rsid w:val="008B39DE"/>
    <w:rsid w:val="008B7EC7"/>
    <w:rsid w:val="009B6EFF"/>
    <w:rsid w:val="00A1324F"/>
    <w:rsid w:val="00A55959"/>
    <w:rsid w:val="00A55E4F"/>
    <w:rsid w:val="00A733A9"/>
    <w:rsid w:val="00A91C4F"/>
    <w:rsid w:val="00AB4442"/>
    <w:rsid w:val="00B700A2"/>
    <w:rsid w:val="00B8248D"/>
    <w:rsid w:val="00C062D8"/>
    <w:rsid w:val="00C9013C"/>
    <w:rsid w:val="00CB0F38"/>
    <w:rsid w:val="00DE5AA3"/>
    <w:rsid w:val="00E347D9"/>
    <w:rsid w:val="00E51875"/>
    <w:rsid w:val="00E55903"/>
    <w:rsid w:val="00E57A6D"/>
    <w:rsid w:val="00E757B5"/>
    <w:rsid w:val="00E928B6"/>
    <w:rsid w:val="00ED4E54"/>
    <w:rsid w:val="00ED564F"/>
    <w:rsid w:val="00FC1B08"/>
    <w:rsid w:val="00FE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F597"/>
  <w15:docId w15:val="{BDA7B12E-70D1-4A49-8563-224C4B2D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4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A733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7A6D"/>
    <w:rPr>
      <w:color w:val="0000FF"/>
      <w:u w:val="single"/>
    </w:rPr>
  </w:style>
  <w:style w:type="paragraph" w:styleId="HTMLPreformatted">
    <w:name w:val="HTML Preformatted"/>
    <w:basedOn w:val="Normal"/>
    <w:link w:val="HTMLPreformattedChar"/>
    <w:uiPriority w:val="99"/>
    <w:unhideWhenUsed/>
    <w:rsid w:val="00E5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7A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57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A6D"/>
    <w:rPr>
      <w:rFonts w:ascii="Tahoma" w:hAnsi="Tahoma" w:cs="Tahoma"/>
      <w:sz w:val="16"/>
      <w:szCs w:val="16"/>
    </w:rPr>
  </w:style>
  <w:style w:type="paragraph" w:styleId="Header">
    <w:name w:val="header"/>
    <w:basedOn w:val="Normal"/>
    <w:link w:val="HeaderChar"/>
    <w:uiPriority w:val="99"/>
    <w:unhideWhenUsed/>
    <w:rsid w:val="005B5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CDB"/>
  </w:style>
  <w:style w:type="paragraph" w:styleId="Footer">
    <w:name w:val="footer"/>
    <w:basedOn w:val="Normal"/>
    <w:link w:val="FooterChar"/>
    <w:uiPriority w:val="99"/>
    <w:unhideWhenUsed/>
    <w:rsid w:val="005B5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CDB"/>
  </w:style>
  <w:style w:type="paragraph" w:styleId="NormalWeb">
    <w:name w:val="Normal (Web)"/>
    <w:basedOn w:val="Normal"/>
    <w:uiPriority w:val="99"/>
    <w:unhideWhenUsed/>
    <w:rsid w:val="00733D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1C4F"/>
    <w:rPr>
      <w:rFonts w:ascii="Courier New" w:eastAsia="Times New Roman" w:hAnsi="Courier New" w:cs="Courier New"/>
      <w:sz w:val="20"/>
      <w:szCs w:val="20"/>
    </w:rPr>
  </w:style>
  <w:style w:type="character" w:customStyle="1" w:styleId="apple-converted-space">
    <w:name w:val="apple-converted-space"/>
    <w:basedOn w:val="DefaultParagraphFont"/>
    <w:rsid w:val="00A91C4F"/>
  </w:style>
  <w:style w:type="character" w:styleId="Emphasis">
    <w:name w:val="Emphasis"/>
    <w:basedOn w:val="DefaultParagraphFont"/>
    <w:uiPriority w:val="20"/>
    <w:qFormat/>
    <w:rsid w:val="00A91C4F"/>
    <w:rPr>
      <w:i/>
      <w:iCs/>
    </w:rPr>
  </w:style>
  <w:style w:type="paragraph" w:styleId="ListParagraph">
    <w:name w:val="List Paragraph"/>
    <w:basedOn w:val="Normal"/>
    <w:uiPriority w:val="34"/>
    <w:qFormat/>
    <w:rsid w:val="00A91C4F"/>
    <w:pPr>
      <w:ind w:left="720"/>
      <w:contextualSpacing/>
    </w:pPr>
  </w:style>
  <w:style w:type="character" w:customStyle="1" w:styleId="Heading1Char">
    <w:name w:val="Heading 1 Char"/>
    <w:basedOn w:val="DefaultParagraphFont"/>
    <w:link w:val="Heading1"/>
    <w:uiPriority w:val="9"/>
    <w:rsid w:val="00E347D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A733A9"/>
    <w:rPr>
      <w:rFonts w:asciiTheme="majorHAnsi" w:eastAsiaTheme="majorEastAsia" w:hAnsiTheme="majorHAnsi" w:cstheme="majorBidi"/>
      <w:color w:val="243F60" w:themeColor="accent1" w:themeShade="7F"/>
    </w:rPr>
  </w:style>
  <w:style w:type="paragraph" w:customStyle="1" w:styleId="pt1text1">
    <w:name w:val="pt1text1"/>
    <w:basedOn w:val="Normal"/>
    <w:rsid w:val="00A733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i1tip1">
    <w:name w:val="pti1tip1"/>
    <w:basedOn w:val="Normal"/>
    <w:rsid w:val="00A733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2text2">
    <w:name w:val="pt2text2"/>
    <w:basedOn w:val="Normal"/>
    <w:rsid w:val="00A73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E51875"/>
  </w:style>
  <w:style w:type="character" w:customStyle="1" w:styleId="pun">
    <w:name w:val="pun"/>
    <w:basedOn w:val="DefaultParagraphFont"/>
    <w:rsid w:val="00E51875"/>
  </w:style>
  <w:style w:type="character" w:customStyle="1" w:styleId="typ">
    <w:name w:val="typ"/>
    <w:basedOn w:val="DefaultParagraphFont"/>
    <w:rsid w:val="00E51875"/>
  </w:style>
  <w:style w:type="paragraph" w:customStyle="1" w:styleId="bestanswer">
    <w:name w:val="bestanswer"/>
    <w:basedOn w:val="Normal"/>
    <w:rsid w:val="00162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xtrst">
    <w:name w:val="itxtrst"/>
    <w:basedOn w:val="DefaultParagraphFont"/>
    <w:rsid w:val="0016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4932">
      <w:bodyDiv w:val="1"/>
      <w:marLeft w:val="0"/>
      <w:marRight w:val="0"/>
      <w:marTop w:val="0"/>
      <w:marBottom w:val="0"/>
      <w:divBdr>
        <w:top w:val="none" w:sz="0" w:space="0" w:color="auto"/>
        <w:left w:val="none" w:sz="0" w:space="0" w:color="auto"/>
        <w:bottom w:val="none" w:sz="0" w:space="0" w:color="auto"/>
        <w:right w:val="none" w:sz="0" w:space="0" w:color="auto"/>
      </w:divBdr>
    </w:div>
    <w:div w:id="478427695">
      <w:bodyDiv w:val="1"/>
      <w:marLeft w:val="0"/>
      <w:marRight w:val="0"/>
      <w:marTop w:val="0"/>
      <w:marBottom w:val="0"/>
      <w:divBdr>
        <w:top w:val="none" w:sz="0" w:space="0" w:color="auto"/>
        <w:left w:val="none" w:sz="0" w:space="0" w:color="auto"/>
        <w:bottom w:val="none" w:sz="0" w:space="0" w:color="auto"/>
        <w:right w:val="none" w:sz="0" w:space="0" w:color="auto"/>
      </w:divBdr>
    </w:div>
    <w:div w:id="655308323">
      <w:bodyDiv w:val="1"/>
      <w:marLeft w:val="0"/>
      <w:marRight w:val="0"/>
      <w:marTop w:val="0"/>
      <w:marBottom w:val="0"/>
      <w:divBdr>
        <w:top w:val="none" w:sz="0" w:space="0" w:color="auto"/>
        <w:left w:val="none" w:sz="0" w:space="0" w:color="auto"/>
        <w:bottom w:val="none" w:sz="0" w:space="0" w:color="auto"/>
        <w:right w:val="none" w:sz="0" w:space="0" w:color="auto"/>
      </w:divBdr>
    </w:div>
    <w:div w:id="1067344010">
      <w:bodyDiv w:val="1"/>
      <w:marLeft w:val="0"/>
      <w:marRight w:val="0"/>
      <w:marTop w:val="0"/>
      <w:marBottom w:val="0"/>
      <w:divBdr>
        <w:top w:val="none" w:sz="0" w:space="0" w:color="auto"/>
        <w:left w:val="none" w:sz="0" w:space="0" w:color="auto"/>
        <w:bottom w:val="none" w:sz="0" w:space="0" w:color="auto"/>
        <w:right w:val="none" w:sz="0" w:space="0" w:color="auto"/>
      </w:divBdr>
    </w:div>
    <w:div w:id="1172258495">
      <w:bodyDiv w:val="1"/>
      <w:marLeft w:val="0"/>
      <w:marRight w:val="0"/>
      <w:marTop w:val="0"/>
      <w:marBottom w:val="0"/>
      <w:divBdr>
        <w:top w:val="none" w:sz="0" w:space="0" w:color="auto"/>
        <w:left w:val="none" w:sz="0" w:space="0" w:color="auto"/>
        <w:bottom w:val="none" w:sz="0" w:space="0" w:color="auto"/>
        <w:right w:val="none" w:sz="0" w:space="0" w:color="auto"/>
      </w:divBdr>
    </w:div>
    <w:div w:id="1552306801">
      <w:bodyDiv w:val="1"/>
      <w:marLeft w:val="0"/>
      <w:marRight w:val="0"/>
      <w:marTop w:val="0"/>
      <w:marBottom w:val="0"/>
      <w:divBdr>
        <w:top w:val="none" w:sz="0" w:space="0" w:color="auto"/>
        <w:left w:val="none" w:sz="0" w:space="0" w:color="auto"/>
        <w:bottom w:val="none" w:sz="0" w:space="0" w:color="auto"/>
        <w:right w:val="none" w:sz="0" w:space="0" w:color="auto"/>
      </w:divBdr>
    </w:div>
    <w:div w:id="1605380119">
      <w:bodyDiv w:val="1"/>
      <w:marLeft w:val="0"/>
      <w:marRight w:val="0"/>
      <w:marTop w:val="0"/>
      <w:marBottom w:val="0"/>
      <w:divBdr>
        <w:top w:val="none" w:sz="0" w:space="0" w:color="auto"/>
        <w:left w:val="none" w:sz="0" w:space="0" w:color="auto"/>
        <w:bottom w:val="none" w:sz="0" w:space="0" w:color="auto"/>
        <w:right w:val="none" w:sz="0" w:space="0" w:color="auto"/>
      </w:divBdr>
    </w:div>
    <w:div w:id="2085254174">
      <w:bodyDiv w:val="1"/>
      <w:marLeft w:val="0"/>
      <w:marRight w:val="0"/>
      <w:marTop w:val="0"/>
      <w:marBottom w:val="0"/>
      <w:divBdr>
        <w:top w:val="none" w:sz="0" w:space="0" w:color="auto"/>
        <w:left w:val="none" w:sz="0" w:space="0" w:color="auto"/>
        <w:bottom w:val="none" w:sz="0" w:space="0" w:color="auto"/>
        <w:right w:val="none" w:sz="0" w:space="0" w:color="auto"/>
      </w:divBdr>
    </w:div>
    <w:div w:id="2091152079">
      <w:bodyDiv w:val="1"/>
      <w:marLeft w:val="0"/>
      <w:marRight w:val="0"/>
      <w:marTop w:val="0"/>
      <w:marBottom w:val="0"/>
      <w:divBdr>
        <w:top w:val="none" w:sz="0" w:space="0" w:color="auto"/>
        <w:left w:val="none" w:sz="0" w:space="0" w:color="auto"/>
        <w:bottom w:val="none" w:sz="0" w:space="0" w:color="auto"/>
        <w:right w:val="none" w:sz="0" w:space="0" w:color="auto"/>
      </w:divBdr>
    </w:div>
    <w:div w:id="210811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eekinterview.com/question_details/62746"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A950502F764947991BA96F954A83A7" ma:contentTypeVersion="9" ma:contentTypeDescription="Create a new document." ma:contentTypeScope="" ma:versionID="d3615ea56535331e0766fa55eb319207">
  <xsd:schema xmlns:xsd="http://www.w3.org/2001/XMLSchema" xmlns:xs="http://www.w3.org/2001/XMLSchema" xmlns:p="http://schemas.microsoft.com/office/2006/metadata/properties" xmlns:ns2="f58b7ccd-fd13-48af-a046-4d3fdab16dde" xmlns:ns3="89d68bad-61c9-4191-9fe6-393bb6f6d82e" targetNamespace="http://schemas.microsoft.com/office/2006/metadata/properties" ma:root="true" ma:fieldsID="cf214a48d8c67c65dc87ac23012ceda8" ns2:_="" ns3:_="">
    <xsd:import namespace="f58b7ccd-fd13-48af-a046-4d3fdab16dde"/>
    <xsd:import namespace="89d68bad-61c9-4191-9fe6-393bb6f6d82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b7ccd-fd13-48af-a046-4d3fdab16d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68bad-61c9-4191-9fe6-393bb6f6d82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313539-09DF-46C4-BB86-38F6DCBD9B9C}">
  <ds:schemaRefs>
    <ds:schemaRef ds:uri="http://schemas.microsoft.com/sharepoint/v3/contenttype/forms"/>
  </ds:schemaRefs>
</ds:datastoreItem>
</file>

<file path=customXml/itemProps2.xml><?xml version="1.0" encoding="utf-8"?>
<ds:datastoreItem xmlns:ds="http://schemas.openxmlformats.org/officeDocument/2006/customXml" ds:itemID="{6B55E952-7CA2-4756-BF50-96532D39ADB0}"/>
</file>

<file path=customXml/itemProps3.xml><?xml version="1.0" encoding="utf-8"?>
<ds:datastoreItem xmlns:ds="http://schemas.openxmlformats.org/officeDocument/2006/customXml" ds:itemID="{0B8B6FD3-FAF7-40D0-887A-712555E19B87}">
  <ds:schemaRefs>
    <ds:schemaRef ds:uri="http://purl.org/dc/elements/1.1/"/>
    <ds:schemaRef ds:uri="http://schemas.microsoft.com/office/2006/documentManagement/types"/>
    <ds:schemaRef ds:uri="http://purl.org/dc/terms/"/>
    <ds:schemaRef ds:uri="http://purl.org/dc/dcmitype/"/>
    <ds:schemaRef ds:uri="http://schemas.openxmlformats.org/package/2006/metadata/core-properties"/>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Valampuri A Pouguajendi Nakiran</dc:creator>
  <cp:lastModifiedBy>Nakiran, Valampuri (206478889)</cp:lastModifiedBy>
  <cp:revision>34</cp:revision>
  <dcterms:created xsi:type="dcterms:W3CDTF">2016-02-18T10:22:00Z</dcterms:created>
  <dcterms:modified xsi:type="dcterms:W3CDTF">2018-05-23T19:06:00Z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0x01010033A950502F764947991BA96F954A83A7</vt:lpwstr>
  </property>
</Properties>
</file>