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myaq7pzfe00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Rapid Containerization with Docker and Introduction to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Docker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Introduction to Containerization</w:t>
      </w:r>
    </w:p>
    <w:p w:rsidR="00000000" w:rsidDel="00000000" w:rsidP="00000000" w:rsidRDefault="00000000" w:rsidRPr="00000000" w14:paraId="0000000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Understand the differences between virtualization and containerization.</w:t>
      </w:r>
    </w:p>
    <w:p w:rsidR="00000000" w:rsidDel="00000000" w:rsidP="00000000" w:rsidRDefault="00000000" w:rsidRPr="00000000" w14:paraId="0000000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Learn how containers solve deployment consistency issues.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Installing Docker</w:t>
      </w:r>
    </w:p>
    <w:p w:rsidR="00000000" w:rsidDel="00000000" w:rsidP="00000000" w:rsidRDefault="00000000" w:rsidRPr="00000000" w14:paraId="00000007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Install Docker on your local machine.</w:t>
      </w:r>
    </w:p>
    <w:p w:rsidR="00000000" w:rsidDel="00000000" w:rsidP="00000000" w:rsidRDefault="00000000" w:rsidRPr="00000000" w14:paraId="00000008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Familiarize yourself with Docker CLI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Working with Docker Images and Containers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Pull and run Docker images from Docker Hub.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Understand the lifecycle of a container.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Creating Custom Docker Images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Write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Build and tag your custom Docker images.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Multi-Container Applications and Transition to Kubernetes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Docker Compose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Install Docker Compose.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Define and run multi-container applications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Practice with sample applications (e.g., web app with a database).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Introduction to Kubernetes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Understand the limitations of Docker in handling large-scale applications.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Learn about Kubernetes architecture: Master node, Worker nodes, Pods, Services, etc.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Setting Up Kubernetes Environment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Install Minikube or access a cloud-based Kubernetes cluster.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</w:t>
      </w:r>
      <w:r w:rsidDel="00000000" w:rsidR="00000000" w:rsidRPr="00000000">
        <w:rPr>
          <w:rtl w:val="0"/>
        </w:rPr>
        <w:t xml:space="preserve"> for cluster management.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Deep Dive into Kubernetes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Deploying Applications on Kubernetes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and manage Pods manually.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Deployments for scaling and updating applications.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Expose applications using Services (ClusterIP, NodePort, LoadBalancer).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Kubernetes Configuration and Secrets Management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ConfigMaps to manage application configurations.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Secure sensitive information using Secrets.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Practice injecting configurations and secrets into Pods.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Storage and Stateful Applications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Understand PersistentVolumes and PersistentVolumeClaims.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Deploy StatefulSets for stateful applications.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dynamic provisioning of storage.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Kubernetes Concepts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Explore Ingress controllers for external access.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service discovery and load balancing.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Learn about DaemonSets and Jobs.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Hands-On Project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Deploy a complex application (e.g., a microservices-based app).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autoscaling with Horizontal Pod Autoscaler.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 the cluster using Kubernetes dashboard and CLI tools.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bvk2l5wm3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Automating Infrastructure with Terraform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Introduction to Infrastructure as Code (IaC)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principles and benefits of IaC.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Terraform and configure the environment.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about Terraform providers and resources.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Terraform Basics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your first Terraform configuration file.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Terraform's workflow: init, plan, apply, and destroy.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Terraform state files and remote backends.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Variables, Outputs, and Provisioners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variables and outputs for dynamic configurations.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 provisioners to execute scripts on remote machines.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dependencies between resources.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Terraform Modules and Reusability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reusable modules for common configurations.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best practices for module structure.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community modules from the Terraform Registry.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Infrastructure Provisioning on Cloud Providers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Terraform to work with AWS, Azure, or GCP.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Provision a Kubernetes cluster using managed services like EKS, AKS, or GKE.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networking components (VPCs, subnets, security groups).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Collaboration and Team Workflows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Terraform workspaces for environment isolation.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version control with Terraform configurations.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Terraform Cloud and Enterprise features.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Hands-On Project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the provisioning of infrastructure for your Kubernetes cluster.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Terraform configurations into a CI/CD pipeline.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/>
      </w:pPr>
      <w:bookmarkStart w:colFirst="0" w:colLast="0" w:name="_woy20e4g9kd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Streamlining Deployments with Jenkins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Jenkins Setup and Fundamentals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Jenkins and configure initial settings.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about Jenkins architecture and plugins.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your first freestyle project.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Pipeline as Code with Jenkinsfile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declarative and scripted Jenkins pipelines.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stages, steps, and post actions.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Jenkinsfile for pipeline versioning.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Integrating Jenkins with Version Control Systems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Jenkins with GitHub, GitLab, or Bitbucket.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 builds based on code commits and pull requests.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credentials and secure access.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Automating Docker Builds and Tests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pipelines to build Docker images.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unit and integration tests.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 images to Docker Hub or private registries.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Deploying Applications to Kubernetes via Jenkins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Jenkins agents to interact with Kubernetes.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blue-green and canary deployments.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 back deployments in case of failures.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Jenkins Features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Jenkins distributed builds with master-agent architecture.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Jenkins credentials and secret management.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Jenkins and optimize performance.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Hands-On Project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robust CI/CD pipeline for your application.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stages for building, testing, security scanning, and deployment.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notifications and reporting.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/>
      </w:pPr>
      <w:bookmarkStart w:colFirst="0" w:colLast="0" w:name="_d5cambhky88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In-Depth Exploration of Kubeflow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Kubeflow Architecture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Kubeflow components: Notebooks, Pipelines, KFServing, Katib, etc.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how Kubeflow leverages Kubernetes for ML workloads.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Kubeflow on your existing Kubernetes cluster.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Kubeflow Notebooks and Data Management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Jupyter Notebooks within Kubeflow.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data from various sources (S3, GCS, Azure Blob).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and Managing Kubeflow Pipelines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complex ML pipelines using the Kubeflow Pipelines SDK.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pipeline components, parameters, and artifacts.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pipeline runs and track experiments.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Distributed Training and Hyperparameter Tuning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TensorFlow, PyTorch, and MPI operators for distributed training.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hyperparameter tuning with Katib.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results to optimize model performance.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Serving with KFServing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models using serverless inference with KFServing.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advanced serving features like batching and scaling.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custom inference logic.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and Multi-Tenancy in Kubeflow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the authentication with Identity-Aware Proxy (IAP) or OIDC.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role-based access control (RBAC) for users and teams.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Isolate resources using namespaces and network policies.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Hands-On Project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an end-to-end ML workflow:</w:t>
      </w:r>
    </w:p>
    <w:p w:rsidR="00000000" w:rsidDel="00000000" w:rsidP="00000000" w:rsidRDefault="00000000" w:rsidRPr="00000000" w14:paraId="0000008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Model training and validation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Hyperparameter tuning</w:t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Model deployment and monitoring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workflow and present findings.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phulaio2y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5: Mastering Experiment Tracking with MLflow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MLflow Tracking Deep Dive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an MLflow tracking server with a backend store.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experiments, parameters, metrics, and artifacts.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and visualize experiment results.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MLflow Projects and Packaging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MLflow Projects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MLproject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Package code and dependencies for reproducible runs.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projects remotely and in Docker environments.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MLflow Models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 models using MLflow's built-in model serving.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custom flavors and model types.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models to cloud services (AWS SageMaker, Azure ML).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MLflow Model Registry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model lifecycle with the Model Registry.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transitions between stages (Development, Staging, Production).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access control and governance.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Integrating MLflow with Kubeflow Pipelines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log Kubeflow pipeline runs to MLflow.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MLflow tracking in distributed training jobs.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MLflow metrics within Kubeflow UI.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MLflow for Enterprise Use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MLflow in a multi-user, multi-project environment.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authentication and authorization.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performance with database backends and artifact stores.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Hands-On Project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comprehensive ML project: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MLflow for experiment tracking and model management.</w:t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 MLflow with CI/CD pipelines.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Deploy the model using Kubeflow and monitor performance.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3uz5p4a56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6: Advanced Monitoring and Observability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sophisticated monitoring and observability strategies to maintain system health and performance.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Monitoring Principles and Strategies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four golden signals: latency, traffic, errors, and saturation.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about white-box vs. black-box monitoring.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service-level objectives (SLOs) and indicators (SLIs).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Dive into Prometheus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and configure Prometheus in a Kubernetes cluster.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custom PromQL queries for detailed metrics.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Alertmanager for notifications.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Grafana Dashboards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Grafana to multiple data sources.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dynamic and interactive dashboards.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dashboard variables and templating.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Distributed Tracing with Jaeger or OpenTelemetry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Instrument applications for tracing.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request flows and identify bottlenecks.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tracing with logs and metrics.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Monitoring with Datadog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Datadog agents and integrations.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Datadog APM for application performance.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Kubernetes clusters and serverless functions.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Management with Splunk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Splunk for log ingestion from multiple sources.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complex search queries and dashboards.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real-time alerts based on log patterns.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Hands-On Project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full observability stack:</w:t>
      </w:r>
    </w:p>
    <w:p w:rsidR="00000000" w:rsidDel="00000000" w:rsidP="00000000" w:rsidRDefault="00000000" w:rsidRPr="00000000" w14:paraId="000000C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Instrument applications for metrics, logs, and traces.</w:t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up alerts for critical thresholds.</w:t>
      </w:r>
    </w:p>
    <w:p w:rsidR="00000000" w:rsidDel="00000000" w:rsidP="00000000" w:rsidRDefault="00000000" w:rsidRPr="00000000" w14:paraId="000000C8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Simulate failures and analyze system behavior.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Finale: Mastering the Cloud-Native MLOps Platform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Week 6, you will have gained deep expertise in building and managing a robust machine learning platform: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Accelerated Containerization:</w:t>
      </w:r>
      <w:r w:rsidDel="00000000" w:rsidR="00000000" w:rsidRPr="00000000">
        <w:rPr>
          <w:rtl w:val="0"/>
        </w:rPr>
        <w:t xml:space="preserve"> Quickly containerize applications using Docker in just two days.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Orchestration:</w:t>
      </w:r>
      <w:r w:rsidDel="00000000" w:rsidR="00000000" w:rsidRPr="00000000">
        <w:rPr>
          <w:rtl w:val="0"/>
        </w:rPr>
        <w:t xml:space="preserve"> Utilize Kubernetes for deploying and scaling complex applications.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Infrastructure:</w:t>
      </w:r>
      <w:r w:rsidDel="00000000" w:rsidR="00000000" w:rsidRPr="00000000">
        <w:rPr>
          <w:rtl w:val="0"/>
        </w:rPr>
        <w:t xml:space="preserve"> Employ Terraform for scalable and repeatable infrastructure management.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Sophisticated CI/CD Pipelines:</w:t>
      </w:r>
      <w:r w:rsidDel="00000000" w:rsidR="00000000" w:rsidRPr="00000000">
        <w:rPr>
          <w:rtl w:val="0"/>
        </w:rPr>
        <w:t xml:space="preserve"> Implement advanced Jenkins pipelines for continuous integration and delivery.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In-Depth Machine Learning Workflows:</w:t>
      </w:r>
      <w:r w:rsidDel="00000000" w:rsidR="00000000" w:rsidRPr="00000000">
        <w:rPr>
          <w:rtl w:val="0"/>
        </w:rPr>
        <w:t xml:space="preserve"> Master Kubeflow and MLflow for comprehensive ML lifecycle management.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Monitoring and Observability:</w:t>
      </w:r>
      <w:r w:rsidDel="00000000" w:rsidR="00000000" w:rsidRPr="00000000">
        <w:rPr>
          <w:rtl w:val="0"/>
        </w:rPr>
        <w:t xml:space="preserve"> Ensure system health with Prometheus, Grafana, Datadog, Splunk, and tracing tools.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