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9F1" w:rsidRDefault="006179F1" w:rsidP="004E53CE">
      <w:pPr>
        <w:rPr>
          <w:b/>
        </w:rPr>
      </w:pPr>
    </w:p>
    <w:p w:rsidR="004E53CE" w:rsidRPr="005A22EC" w:rsidRDefault="004E53CE" w:rsidP="004E53CE">
      <w:r w:rsidRPr="005A22EC">
        <w:t>White Paper document:</w:t>
      </w:r>
    </w:p>
    <w:p w:rsidR="004E53CE" w:rsidRPr="00B81B7D" w:rsidRDefault="004E53CE" w:rsidP="004E53CE"/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788"/>
        <w:gridCol w:w="5580"/>
      </w:tblGrid>
      <w:tr w:rsidR="004E53CE" w:rsidRPr="00B81B7D" w:rsidTr="00BA7FAB">
        <w:tc>
          <w:tcPr>
            <w:tcW w:w="4788" w:type="dxa"/>
          </w:tcPr>
          <w:p w:rsidR="004E53CE" w:rsidRPr="00B81B7D" w:rsidRDefault="004E53CE" w:rsidP="00BA7FAB">
            <w:r w:rsidRPr="00B81B7D">
              <w:t>Client / End Customer:</w:t>
            </w:r>
          </w:p>
        </w:tc>
        <w:tc>
          <w:tcPr>
            <w:tcW w:w="5580" w:type="dxa"/>
          </w:tcPr>
          <w:p w:rsidR="004E53CE" w:rsidRPr="007032A7" w:rsidRDefault="007032A7" w:rsidP="00623533">
            <w:r>
              <w:t>Tata Communications</w:t>
            </w:r>
          </w:p>
        </w:tc>
      </w:tr>
      <w:tr w:rsidR="004E53CE" w:rsidRPr="00B81B7D" w:rsidTr="00BA7FAB">
        <w:tc>
          <w:tcPr>
            <w:tcW w:w="4788" w:type="dxa"/>
          </w:tcPr>
          <w:p w:rsidR="004E53CE" w:rsidRPr="00B81B7D" w:rsidRDefault="004E53CE" w:rsidP="00BA7FAB">
            <w:r w:rsidRPr="00B81B7D">
              <w:t>Work location:</w:t>
            </w:r>
          </w:p>
        </w:tc>
        <w:tc>
          <w:tcPr>
            <w:tcW w:w="5580" w:type="dxa"/>
          </w:tcPr>
          <w:p w:rsidR="004E53CE" w:rsidRPr="007032A7" w:rsidRDefault="00EB22FB" w:rsidP="00D332F4">
            <w:r w:rsidRPr="00EB22FB">
              <w:t>Sydney, Australia</w:t>
            </w:r>
          </w:p>
        </w:tc>
      </w:tr>
      <w:tr w:rsidR="004E53CE" w:rsidRPr="00B81B7D" w:rsidTr="00BA7FAB">
        <w:tc>
          <w:tcPr>
            <w:tcW w:w="4788" w:type="dxa"/>
          </w:tcPr>
          <w:p w:rsidR="004E53CE" w:rsidRPr="00B81B7D" w:rsidRDefault="004E53CE" w:rsidP="00BA7FAB">
            <w:r w:rsidRPr="00B81B7D">
              <w:t>Position title:</w:t>
            </w:r>
          </w:p>
        </w:tc>
        <w:tc>
          <w:tcPr>
            <w:tcW w:w="5580" w:type="dxa"/>
          </w:tcPr>
          <w:p w:rsidR="004E53CE" w:rsidRPr="005A22EC" w:rsidRDefault="00EB22FB" w:rsidP="007923BA">
            <w:pPr>
              <w:outlineLvl w:val="2"/>
            </w:pPr>
            <w:r w:rsidRPr="00EB22FB">
              <w:t>Senior Network Specialist</w:t>
            </w:r>
          </w:p>
        </w:tc>
      </w:tr>
      <w:tr w:rsidR="00623533" w:rsidRPr="00B81B7D" w:rsidTr="003E3352">
        <w:tc>
          <w:tcPr>
            <w:tcW w:w="4788" w:type="dxa"/>
          </w:tcPr>
          <w:p w:rsidR="00623533" w:rsidRPr="00B81B7D" w:rsidRDefault="00623533" w:rsidP="00BA7FAB">
            <w:r w:rsidRPr="00B81B7D">
              <w:t>Job Number:</w:t>
            </w:r>
          </w:p>
        </w:tc>
        <w:tc>
          <w:tcPr>
            <w:tcW w:w="5580" w:type="dxa"/>
            <w:vAlign w:val="bottom"/>
          </w:tcPr>
          <w:p w:rsidR="00623533" w:rsidRPr="005A22EC" w:rsidRDefault="00EB22FB" w:rsidP="00623533">
            <w:r w:rsidRPr="00EB22FB">
              <w:t>0120130036</w:t>
            </w:r>
          </w:p>
        </w:tc>
      </w:tr>
      <w:tr w:rsidR="00623533" w:rsidRPr="00B81B7D" w:rsidTr="00BA7FAB">
        <w:tc>
          <w:tcPr>
            <w:tcW w:w="4788" w:type="dxa"/>
          </w:tcPr>
          <w:p w:rsidR="00623533" w:rsidRPr="00B81B7D" w:rsidRDefault="00623533" w:rsidP="00BA7FAB">
            <w:r w:rsidRPr="00B81B7D">
              <w:t>Total Experience Required:</w:t>
            </w:r>
          </w:p>
        </w:tc>
        <w:tc>
          <w:tcPr>
            <w:tcW w:w="5580" w:type="dxa"/>
          </w:tcPr>
          <w:p w:rsidR="00623533" w:rsidRPr="007032A7" w:rsidRDefault="00EB22FB" w:rsidP="00BA7FAB">
            <w:r w:rsidRPr="00EB22FB">
              <w:t>5-6 years</w:t>
            </w:r>
          </w:p>
        </w:tc>
      </w:tr>
      <w:tr w:rsidR="00623533" w:rsidRPr="00B81B7D" w:rsidTr="00BA7FAB">
        <w:tc>
          <w:tcPr>
            <w:tcW w:w="4788" w:type="dxa"/>
          </w:tcPr>
          <w:p w:rsidR="00623533" w:rsidRPr="00B81B7D" w:rsidRDefault="00623533" w:rsidP="00BA7FAB">
            <w:r w:rsidRPr="00B81B7D">
              <w:t>Relevant Experience Required:</w:t>
            </w:r>
          </w:p>
        </w:tc>
        <w:tc>
          <w:tcPr>
            <w:tcW w:w="5580" w:type="dxa"/>
          </w:tcPr>
          <w:p w:rsidR="00623533" w:rsidRPr="007032A7" w:rsidRDefault="00EB22FB" w:rsidP="00BA7FAB">
            <w:r>
              <w:t>5</w:t>
            </w:r>
            <w:r w:rsidR="007032A7">
              <w:t xml:space="preserve"> years</w:t>
            </w:r>
          </w:p>
        </w:tc>
      </w:tr>
      <w:tr w:rsidR="00623533" w:rsidRPr="00B81B7D" w:rsidTr="00BA7FAB">
        <w:tc>
          <w:tcPr>
            <w:tcW w:w="4788" w:type="dxa"/>
          </w:tcPr>
          <w:p w:rsidR="00623533" w:rsidRPr="00B81B7D" w:rsidRDefault="00623533" w:rsidP="00BA7FAB">
            <w:r w:rsidRPr="00B81B7D">
              <w:t>Role Description:</w:t>
            </w:r>
            <w:bookmarkStart w:id="0" w:name="_GoBack"/>
            <w:bookmarkEnd w:id="0"/>
          </w:p>
        </w:tc>
        <w:tc>
          <w:tcPr>
            <w:tcW w:w="55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364"/>
            </w:tblGrid>
            <w:tr w:rsidR="003B17FC" w:rsidRPr="003B17FC">
              <w:tblPrEx>
                <w:tblCellMar>
                  <w:top w:w="0" w:type="dxa"/>
                  <w:bottom w:w="0" w:type="dxa"/>
                </w:tblCellMar>
              </w:tblPrEx>
              <w:trPr>
                <w:trHeight w:val="244"/>
              </w:trPr>
              <w:tc>
                <w:tcPr>
                  <w:tcW w:w="0" w:type="auto"/>
                </w:tcPr>
                <w:p w:rsidR="003B17FC" w:rsidRPr="003B17FC" w:rsidRDefault="00EB22FB" w:rsidP="0062537A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  <w:r w:rsidRPr="00EB22FB">
                    <w:t>This role is responsible</w:t>
                  </w:r>
                  <w:r w:rsidR="0062537A">
                    <w:t xml:space="preserve"> </w:t>
                  </w:r>
                  <w:proofErr w:type="gramStart"/>
                  <w:r w:rsidR="0062537A">
                    <w:t xml:space="preserve">for </w:t>
                  </w:r>
                  <w:r w:rsidR="0062537A">
                    <w:rPr>
                      <w:rFonts w:ascii="Calibri" w:hAnsi="Calibri" w:cs="Calibri"/>
                      <w:color w:val="000000"/>
                    </w:rPr>
                    <w:t xml:space="preserve"> leading</w:t>
                  </w:r>
                  <w:proofErr w:type="gramEnd"/>
                  <w:r w:rsidR="0062537A">
                    <w:rPr>
                      <w:rFonts w:ascii="Calibri" w:hAnsi="Calibri" w:cs="Calibri"/>
                      <w:color w:val="000000"/>
                    </w:rPr>
                    <w:t xml:space="preserve"> a team of SME’s working on FTTX Design,  acting as POC  to  Stakeholders providing reports on  progress, problems and solutions in the Project. </w:t>
                  </w:r>
                </w:p>
              </w:tc>
            </w:tr>
            <w:tr w:rsidR="0062537A" w:rsidRPr="003B17FC">
              <w:tblPrEx>
                <w:tblCellMar>
                  <w:top w:w="0" w:type="dxa"/>
                  <w:bottom w:w="0" w:type="dxa"/>
                </w:tblCellMar>
              </w:tblPrEx>
              <w:trPr>
                <w:trHeight w:val="244"/>
              </w:trPr>
              <w:tc>
                <w:tcPr>
                  <w:tcW w:w="0" w:type="auto"/>
                </w:tcPr>
                <w:p w:rsidR="0062537A" w:rsidRPr="00EB22FB" w:rsidRDefault="0062537A" w:rsidP="003B17FC">
                  <w:pPr>
                    <w:autoSpaceDE w:val="0"/>
                    <w:autoSpaceDN w:val="0"/>
                    <w:adjustRightInd w:val="0"/>
                  </w:pPr>
                </w:p>
              </w:tc>
            </w:tr>
          </w:tbl>
          <w:p w:rsidR="00623533" w:rsidRPr="007032A7" w:rsidRDefault="00623533" w:rsidP="003B17FC">
            <w:pPr>
              <w:shd w:val="clear" w:color="auto" w:fill="FFFFFF"/>
            </w:pPr>
          </w:p>
        </w:tc>
      </w:tr>
      <w:tr w:rsidR="00623533" w:rsidRPr="00B81B7D" w:rsidTr="00BA7FAB">
        <w:trPr>
          <w:trHeight w:val="215"/>
        </w:trPr>
        <w:tc>
          <w:tcPr>
            <w:tcW w:w="4788" w:type="dxa"/>
          </w:tcPr>
          <w:p w:rsidR="00623533" w:rsidRPr="00B81B7D" w:rsidRDefault="00623533" w:rsidP="00BA7FAB">
            <w:r w:rsidRPr="00B81B7D">
              <w:t>Mandatory Skill 1:</w:t>
            </w:r>
          </w:p>
        </w:tc>
        <w:tc>
          <w:tcPr>
            <w:tcW w:w="5580" w:type="dxa"/>
          </w:tcPr>
          <w:p w:rsidR="00623533" w:rsidRPr="005A22EC" w:rsidRDefault="0062537A" w:rsidP="005E55F9">
            <w:pPr>
              <w:shd w:val="clear" w:color="auto" w:fill="FFFFFF"/>
              <w:spacing w:before="100" w:beforeAutospacing="1" w:after="100" w:afterAutospacing="1"/>
            </w:pPr>
            <w:proofErr w:type="spellStart"/>
            <w:r>
              <w:t>FTTx</w:t>
            </w:r>
            <w:proofErr w:type="spellEnd"/>
            <w:r>
              <w:t xml:space="preserve"> </w:t>
            </w:r>
          </w:p>
        </w:tc>
      </w:tr>
      <w:tr w:rsidR="00623533" w:rsidRPr="00B81B7D" w:rsidTr="00BA7FAB">
        <w:tc>
          <w:tcPr>
            <w:tcW w:w="4788" w:type="dxa"/>
          </w:tcPr>
          <w:p w:rsidR="00623533" w:rsidRPr="00B81B7D" w:rsidRDefault="00623533" w:rsidP="00BA7FAB">
            <w:r w:rsidRPr="00B81B7D">
              <w:t>Mandatory Skill 2:</w:t>
            </w:r>
          </w:p>
        </w:tc>
        <w:tc>
          <w:tcPr>
            <w:tcW w:w="5580" w:type="dxa"/>
          </w:tcPr>
          <w:p w:rsidR="00623533" w:rsidRPr="005A22EC" w:rsidRDefault="0062537A" w:rsidP="00474AF4">
            <w:pPr>
              <w:shd w:val="clear" w:color="auto" w:fill="FFFFFF"/>
              <w:spacing w:before="100" w:beforeAutospacing="1" w:after="100" w:afterAutospacing="1"/>
            </w:pPr>
            <w:r>
              <w:t>TCP/IP</w:t>
            </w:r>
          </w:p>
        </w:tc>
      </w:tr>
      <w:tr w:rsidR="00623533" w:rsidRPr="00B81B7D" w:rsidTr="00BA7FAB">
        <w:trPr>
          <w:trHeight w:val="287"/>
        </w:trPr>
        <w:tc>
          <w:tcPr>
            <w:tcW w:w="4788" w:type="dxa"/>
          </w:tcPr>
          <w:p w:rsidR="00623533" w:rsidRPr="00B81B7D" w:rsidRDefault="00623533" w:rsidP="00BA7FAB">
            <w:r w:rsidRPr="00B81B7D">
              <w:t>Mandatory Skill 3:</w:t>
            </w:r>
          </w:p>
        </w:tc>
        <w:tc>
          <w:tcPr>
            <w:tcW w:w="5580" w:type="dxa"/>
          </w:tcPr>
          <w:p w:rsidR="00623533" w:rsidRPr="005A22EC" w:rsidRDefault="0062537A" w:rsidP="00474AF4">
            <w:pPr>
              <w:shd w:val="clear" w:color="auto" w:fill="FFFFFF"/>
              <w:spacing w:before="100" w:beforeAutospacing="1" w:after="100" w:afterAutospacing="1"/>
            </w:pPr>
            <w:r>
              <w:t>GIS Tools</w:t>
            </w:r>
          </w:p>
        </w:tc>
      </w:tr>
      <w:tr w:rsidR="00623533" w:rsidRPr="00B81B7D" w:rsidTr="00BA7FAB">
        <w:tc>
          <w:tcPr>
            <w:tcW w:w="4788" w:type="dxa"/>
          </w:tcPr>
          <w:p w:rsidR="00623533" w:rsidRPr="00B81B7D" w:rsidRDefault="00623533" w:rsidP="00BA7FAB">
            <w:r w:rsidRPr="00B81B7D">
              <w:t>Mandatory Skills Description:</w:t>
            </w:r>
          </w:p>
        </w:tc>
        <w:tc>
          <w:tcPr>
            <w:tcW w:w="5580" w:type="dxa"/>
          </w:tcPr>
          <w:p w:rsidR="00EB22FB" w:rsidRDefault="00EB22FB" w:rsidP="007923BA">
            <w:pPr>
              <w:shd w:val="clear" w:color="auto" w:fill="FFFFFF"/>
              <w:textAlignment w:val="baseline"/>
            </w:pPr>
            <w:r w:rsidRPr="00EB22FB">
              <w:t>Firewall and Cisco - F5</w:t>
            </w:r>
            <w:r w:rsidR="007032A7" w:rsidRPr="005A22EC">
              <w:t>:</w:t>
            </w:r>
            <w:r w:rsidR="005E55F9">
              <w:t xml:space="preserve"> </w:t>
            </w:r>
            <w:r w:rsidRPr="00EB22FB">
              <w:t xml:space="preserve">Cisco - F5 firewalls monitors traffic to or from your network. It allows or blocks traffic based on a defined set of security rules defined under the network. </w:t>
            </w:r>
          </w:p>
          <w:p w:rsidR="00EB22FB" w:rsidRDefault="00EB22FB" w:rsidP="007923BA">
            <w:pPr>
              <w:shd w:val="clear" w:color="auto" w:fill="FFFFFF"/>
              <w:textAlignment w:val="baseline"/>
            </w:pPr>
          </w:p>
          <w:p w:rsidR="005A22EC" w:rsidRDefault="005A22EC" w:rsidP="007923BA">
            <w:pPr>
              <w:shd w:val="clear" w:color="auto" w:fill="FFFFFF"/>
              <w:textAlignment w:val="baseline"/>
            </w:pPr>
            <w:r w:rsidRPr="005A22EC">
              <w:t>IP:</w:t>
            </w:r>
            <w:r w:rsidR="00877546" w:rsidRPr="00877546">
              <w:t xml:space="preserve"> </w:t>
            </w:r>
            <w:r w:rsidR="00EB22FB" w:rsidRPr="00EB22FB">
              <w:t>IP network is a communication network which uses IP protocol to send or receive messages from one or more devices through a medium of TCP/IP protocol.</w:t>
            </w:r>
          </w:p>
          <w:p w:rsidR="00EB22FB" w:rsidRPr="005A22EC" w:rsidRDefault="00EB22FB" w:rsidP="007923BA">
            <w:pPr>
              <w:shd w:val="clear" w:color="auto" w:fill="FFFFFF"/>
              <w:textAlignment w:val="baseline"/>
            </w:pPr>
          </w:p>
          <w:p w:rsidR="005A22EC" w:rsidRPr="005A22EC" w:rsidRDefault="00EB22FB" w:rsidP="007923BA">
            <w:pPr>
              <w:shd w:val="clear" w:color="auto" w:fill="FFFFFF"/>
              <w:textAlignment w:val="baseline"/>
            </w:pPr>
            <w:r w:rsidRPr="00EB22FB">
              <w:t xml:space="preserve">Network Function </w:t>
            </w:r>
            <w:proofErr w:type="gramStart"/>
            <w:r w:rsidRPr="00EB22FB">
              <w:t>Virtualization</w:t>
            </w:r>
            <w:r>
              <w:t xml:space="preserve"> :</w:t>
            </w:r>
            <w:proofErr w:type="gramEnd"/>
            <w:r w:rsidR="005A22EC" w:rsidRPr="005A22EC">
              <w:t xml:space="preserve"> </w:t>
            </w:r>
            <w:r w:rsidRPr="00EB22FB">
              <w:t>Network Function Virtualization means allowing the</w:t>
            </w:r>
            <w:r>
              <w:t xml:space="preserve"> software in virtual network en</w:t>
            </w:r>
            <w:r w:rsidRPr="00EB22FB">
              <w:t>v</w:t>
            </w:r>
            <w:r>
              <w:t>i</w:t>
            </w:r>
            <w:r w:rsidRPr="00EB22FB">
              <w:t>ronment to run two or more operating systems using only one PC reducing the cost and increasing storage, computing cycle capabilities of applications.</w:t>
            </w:r>
          </w:p>
        </w:tc>
      </w:tr>
      <w:tr w:rsidR="00623533" w:rsidRPr="00B81B7D" w:rsidTr="00BA7FAB">
        <w:tc>
          <w:tcPr>
            <w:tcW w:w="4788" w:type="dxa"/>
          </w:tcPr>
          <w:p w:rsidR="00623533" w:rsidRPr="00B81B7D" w:rsidRDefault="00623533" w:rsidP="00BA7FAB">
            <w:r w:rsidRPr="00B81B7D">
              <w:t>Additional / Secondary Skills:</w:t>
            </w:r>
          </w:p>
        </w:tc>
        <w:tc>
          <w:tcPr>
            <w:tcW w:w="5580" w:type="dxa"/>
          </w:tcPr>
          <w:p w:rsidR="00623533" w:rsidRPr="007032A7" w:rsidRDefault="00EB22FB" w:rsidP="00BA7FA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B22FB">
              <w:rPr>
                <w:rFonts w:asciiTheme="minorHAnsi" w:hAnsiTheme="minorHAnsi"/>
                <w:sz w:val="22"/>
                <w:szCs w:val="22"/>
              </w:rPr>
              <w:t>CCNA/CCNP</w:t>
            </w:r>
          </w:p>
        </w:tc>
      </w:tr>
      <w:tr w:rsidR="00623533" w:rsidRPr="00B81B7D" w:rsidTr="00BA7FAB">
        <w:tc>
          <w:tcPr>
            <w:tcW w:w="4788" w:type="dxa"/>
          </w:tcPr>
          <w:p w:rsidR="00623533" w:rsidRPr="00B81B7D" w:rsidRDefault="00623533" w:rsidP="00BA7FAB">
            <w:r w:rsidRPr="00B81B7D">
              <w:t>Work Permit Required:</w:t>
            </w:r>
          </w:p>
        </w:tc>
        <w:tc>
          <w:tcPr>
            <w:tcW w:w="5580" w:type="dxa"/>
          </w:tcPr>
          <w:p w:rsidR="00623533" w:rsidRPr="007032A7" w:rsidRDefault="005A22EC" w:rsidP="00BA7FAB">
            <w:r w:rsidRPr="0049666E">
              <w:rPr>
                <w:rFonts w:cstheme="minorHAnsi"/>
              </w:rPr>
              <w:t>Permanent  residents , Australia Citizens</w:t>
            </w:r>
          </w:p>
        </w:tc>
      </w:tr>
      <w:tr w:rsidR="00474AF4" w:rsidRPr="00B81B7D" w:rsidTr="00BA7FAB">
        <w:tc>
          <w:tcPr>
            <w:tcW w:w="4788" w:type="dxa"/>
          </w:tcPr>
          <w:p w:rsidR="00474AF4" w:rsidRPr="00B81B7D" w:rsidRDefault="00474AF4" w:rsidP="00474AF4">
            <w:r w:rsidRPr="00B81B7D">
              <w:t>Short explanation on Mandatory Skills:</w:t>
            </w:r>
          </w:p>
        </w:tc>
        <w:tc>
          <w:tcPr>
            <w:tcW w:w="55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364"/>
            </w:tblGrid>
            <w:tr w:rsidR="00F00886" w:rsidRPr="00F00886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F00886" w:rsidRPr="00F00886" w:rsidRDefault="00F00886" w:rsidP="0047162B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To</w:t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be responsible for </w:t>
                  </w:r>
                  <w:proofErr w:type="gramStart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the </w:t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FTTx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planning, d</w:t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esign, including usage of </w:t>
                  </w:r>
                  <w:r w:rsidRPr="00F00886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GIS tools like MapInfo, Spatial</w:t>
                  </w:r>
                  <w:r w:rsidRPr="00F008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="0047162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in a secured network environment of TCP/IP .</w:t>
                  </w:r>
                </w:p>
                <w:p w:rsidR="00F00886" w:rsidRPr="00F00886" w:rsidRDefault="00F00886" w:rsidP="00F0088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282980" w:rsidRPr="007032A7" w:rsidRDefault="00282980" w:rsidP="00282980"/>
        </w:tc>
      </w:tr>
      <w:tr w:rsidR="00474AF4" w:rsidRPr="00B81B7D" w:rsidTr="00BA7FAB">
        <w:tc>
          <w:tcPr>
            <w:tcW w:w="4788" w:type="dxa"/>
          </w:tcPr>
          <w:p w:rsidR="00474AF4" w:rsidRPr="00B81B7D" w:rsidRDefault="00474AF4" w:rsidP="00626734">
            <w:r w:rsidRPr="00B81B7D">
              <w:t xml:space="preserve">Sample Search Criteria 1: </w:t>
            </w:r>
            <w:r w:rsidR="00626734">
              <w:t>Seek</w:t>
            </w:r>
          </w:p>
        </w:tc>
        <w:tc>
          <w:tcPr>
            <w:tcW w:w="5580" w:type="dxa"/>
          </w:tcPr>
          <w:p w:rsidR="00F67FFC" w:rsidRDefault="00EB22FB" w:rsidP="00F67FFC">
            <w:pPr>
              <w:pStyle w:val="ft03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B22FB">
              <w:rPr>
                <w:rFonts w:asciiTheme="minorHAnsi" w:hAnsiTheme="minorHAnsi"/>
                <w:sz w:val="22"/>
                <w:szCs w:val="22"/>
              </w:rPr>
              <w:t>“IP NETWORK” AND “F5”</w:t>
            </w:r>
          </w:p>
          <w:p w:rsidR="00EB22FB" w:rsidRDefault="00EB22FB" w:rsidP="00F67FFC">
            <w:pPr>
              <w:pStyle w:val="ft03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B22FB">
              <w:rPr>
                <w:rFonts w:asciiTheme="minorHAnsi" w:hAnsiTheme="minorHAnsi"/>
                <w:sz w:val="22"/>
                <w:szCs w:val="22"/>
              </w:rPr>
              <w:t>CCNA OR CCNP AND IP AND FIREWALL AND CISCO AND F5</w:t>
            </w:r>
          </w:p>
          <w:p w:rsidR="00B840AB" w:rsidRDefault="00B840AB" w:rsidP="00F67FFC">
            <w:pPr>
              <w:pStyle w:val="ft03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  <w:p w:rsidR="00B840AB" w:rsidRPr="007032A7" w:rsidRDefault="00B840AB" w:rsidP="00B840AB">
            <w:pPr>
              <w:pStyle w:val="ft03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B840AB">
              <w:rPr>
                <w:rFonts w:asciiTheme="minorHAnsi" w:hAnsiTheme="minorHAnsi"/>
                <w:sz w:val="22"/>
                <w:szCs w:val="22"/>
              </w:rPr>
              <w:t xml:space="preserve"> NETWORK  CCNA OR CCNP AND IP AND F5 AND VMWARE OR ESX AND CHECKPOINT</w:t>
            </w:r>
          </w:p>
        </w:tc>
      </w:tr>
      <w:tr w:rsidR="00474AF4" w:rsidRPr="00B81B7D" w:rsidTr="00BA7FAB">
        <w:trPr>
          <w:trHeight w:val="593"/>
        </w:trPr>
        <w:tc>
          <w:tcPr>
            <w:tcW w:w="4788" w:type="dxa"/>
          </w:tcPr>
          <w:p w:rsidR="00474AF4" w:rsidRPr="00B81B7D" w:rsidRDefault="00474AF4" w:rsidP="00474AF4">
            <w:r w:rsidRPr="00B81B7D">
              <w:t>Sample Search Criteria 2: Database</w:t>
            </w:r>
          </w:p>
        </w:tc>
        <w:tc>
          <w:tcPr>
            <w:tcW w:w="5580" w:type="dxa"/>
          </w:tcPr>
          <w:p w:rsidR="00B840AB" w:rsidRPr="00B840AB" w:rsidRDefault="00B840AB" w:rsidP="00B840AB">
            <w:pPr>
              <w:pStyle w:val="ft03"/>
              <w:shd w:val="clear" w:color="auto" w:fill="FFFFFF"/>
              <w:rPr>
                <w:rFonts w:asciiTheme="minorHAnsi" w:hAnsiTheme="minorHAnsi"/>
                <w:sz w:val="22"/>
                <w:szCs w:val="22"/>
              </w:rPr>
            </w:pPr>
            <w:r w:rsidRPr="00B840AB">
              <w:rPr>
                <w:rFonts w:asciiTheme="minorHAnsi" w:hAnsiTheme="minorHAnsi"/>
                <w:sz w:val="22"/>
                <w:szCs w:val="22"/>
              </w:rPr>
              <w:t>“IP NETWORK” AND “F5”</w:t>
            </w:r>
          </w:p>
          <w:p w:rsidR="00B840AB" w:rsidRDefault="00B840AB" w:rsidP="00B840AB">
            <w:pPr>
              <w:pStyle w:val="ft03"/>
              <w:shd w:val="clear" w:color="auto" w:fill="FFFFFF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“IP NETWORK” AND “CCNA”</w:t>
            </w:r>
          </w:p>
          <w:p w:rsidR="00F67FFC" w:rsidRPr="007032A7" w:rsidRDefault="00B840AB" w:rsidP="00B840AB">
            <w:pPr>
              <w:pStyle w:val="ft03"/>
              <w:shd w:val="clear" w:color="auto" w:fill="FFFFFF"/>
              <w:rPr>
                <w:rFonts w:asciiTheme="minorHAnsi" w:hAnsiTheme="minorHAnsi"/>
                <w:sz w:val="22"/>
                <w:szCs w:val="22"/>
              </w:rPr>
            </w:pPr>
            <w:r w:rsidRPr="00B840AB">
              <w:rPr>
                <w:rFonts w:asciiTheme="minorHAnsi" w:hAnsiTheme="minorHAnsi"/>
                <w:sz w:val="22"/>
                <w:szCs w:val="22"/>
              </w:rPr>
              <w:t>"IP NETWORK" AND CCNA AND CCNP</w:t>
            </w:r>
          </w:p>
        </w:tc>
      </w:tr>
      <w:tr w:rsidR="00474AF4" w:rsidRPr="00B81B7D" w:rsidTr="00BA7FAB">
        <w:tc>
          <w:tcPr>
            <w:tcW w:w="4788" w:type="dxa"/>
          </w:tcPr>
          <w:p w:rsidR="00474AF4" w:rsidRPr="00B81B7D" w:rsidRDefault="00474AF4" w:rsidP="00474AF4">
            <w:r w:rsidRPr="00B81B7D">
              <w:t>Sample Search Criteria 3: Naukri</w:t>
            </w:r>
          </w:p>
        </w:tc>
        <w:tc>
          <w:tcPr>
            <w:tcW w:w="5580" w:type="dxa"/>
          </w:tcPr>
          <w:p w:rsidR="00474AF4" w:rsidRPr="007032A7" w:rsidRDefault="00474AF4" w:rsidP="00474AF4"/>
        </w:tc>
      </w:tr>
      <w:tr w:rsidR="00474AF4" w:rsidRPr="00B81B7D" w:rsidTr="00BA7FAB">
        <w:trPr>
          <w:trHeight w:val="143"/>
        </w:trPr>
        <w:tc>
          <w:tcPr>
            <w:tcW w:w="4788" w:type="dxa"/>
          </w:tcPr>
          <w:p w:rsidR="00474AF4" w:rsidRPr="00B81B7D" w:rsidRDefault="00474AF4" w:rsidP="00474AF4">
            <w:r w:rsidRPr="00B81B7D">
              <w:lastRenderedPageBreak/>
              <w:t>Sample Search Criteria 3: LinkedIn</w:t>
            </w:r>
          </w:p>
        </w:tc>
        <w:tc>
          <w:tcPr>
            <w:tcW w:w="5580" w:type="dxa"/>
          </w:tcPr>
          <w:p w:rsidR="00474AF4" w:rsidRDefault="00B840AB" w:rsidP="00A01328">
            <w:pPr>
              <w:pStyle w:val="ft03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B840AB">
              <w:rPr>
                <w:rFonts w:asciiTheme="minorHAnsi" w:hAnsiTheme="minorHAnsi"/>
                <w:sz w:val="22"/>
                <w:szCs w:val="22"/>
              </w:rPr>
              <w:t>Network Specialist</w:t>
            </w:r>
          </w:p>
          <w:p w:rsidR="00F67FFC" w:rsidRPr="007032A7" w:rsidRDefault="00F67FFC" w:rsidP="00A01328">
            <w:pPr>
              <w:pStyle w:val="ft03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E53CE" w:rsidRPr="00B81B7D" w:rsidRDefault="004E53CE" w:rsidP="004E53CE"/>
    <w:p w:rsidR="004E53CE" w:rsidRPr="00B81B7D" w:rsidRDefault="004E53CE" w:rsidP="004E53CE">
      <w:r w:rsidRPr="00B81B7D">
        <w:t>After doing initial sourcing:</w:t>
      </w:r>
    </w:p>
    <w:p w:rsidR="004E53CE" w:rsidRPr="00B81B7D" w:rsidRDefault="004E53CE" w:rsidP="004E53CE"/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4788"/>
        <w:gridCol w:w="5580"/>
      </w:tblGrid>
      <w:tr w:rsidR="004E53CE" w:rsidRPr="00B81B7D" w:rsidTr="00DE71C9">
        <w:tc>
          <w:tcPr>
            <w:tcW w:w="4788" w:type="dxa"/>
          </w:tcPr>
          <w:p w:rsidR="004E53CE" w:rsidRPr="00B81B7D" w:rsidRDefault="004E53CE" w:rsidP="00BA7FAB">
            <w:r w:rsidRPr="00B81B7D">
              <w:t>Major companies doing similar projects:</w:t>
            </w:r>
          </w:p>
        </w:tc>
        <w:tc>
          <w:tcPr>
            <w:tcW w:w="5580" w:type="dxa"/>
          </w:tcPr>
          <w:p w:rsidR="00F00886" w:rsidRDefault="00F00886" w:rsidP="00F00886">
            <w:pPr>
              <w:pStyle w:val="Heading3"/>
              <w:shd w:val="clear" w:color="auto" w:fill="FFFFFF"/>
              <w:spacing w:before="0" w:beforeAutospacing="0" w:after="0" w:afterAutospacing="0"/>
              <w:textAlignment w:val="baseline"/>
              <w:rPr>
                <w:rStyle w:val="jobs-details-top-cardbullet"/>
                <w:rFonts w:ascii="Segoe UI" w:hAnsi="Segoe UI" w:cs="Segoe UI"/>
                <w:b w:val="0"/>
                <w:bCs w:val="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bdr w:val="none" w:sz="0" w:space="0" w:color="auto" w:frame="1"/>
              </w:rPr>
              <w:t>Huawei Technologies,</w:t>
            </w:r>
          </w:p>
          <w:p w:rsidR="00F67FFC" w:rsidRPr="00B81B7D" w:rsidRDefault="00F00886" w:rsidP="00F00886">
            <w:r>
              <w:rPr>
                <w:bdr w:val="none" w:sz="0" w:space="0" w:color="auto" w:frame="1"/>
              </w:rPr>
              <w:br/>
            </w:r>
          </w:p>
        </w:tc>
      </w:tr>
      <w:tr w:rsidR="004E53CE" w:rsidRPr="00B81B7D" w:rsidTr="002912F1">
        <w:trPr>
          <w:trHeight w:val="890"/>
        </w:trPr>
        <w:tc>
          <w:tcPr>
            <w:tcW w:w="4788" w:type="dxa"/>
            <w:tcBorders>
              <w:bottom w:val="single" w:sz="4" w:space="0" w:color="auto"/>
            </w:tcBorders>
          </w:tcPr>
          <w:p w:rsidR="004E53CE" w:rsidRPr="00B81B7D" w:rsidRDefault="004E53CE" w:rsidP="00BA7FAB">
            <w:r w:rsidRPr="00B81B7D">
              <w:t>Salary Range: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2912F1" w:rsidRPr="00B81B7D" w:rsidRDefault="005A22EC" w:rsidP="005A22EC">
            <w:r>
              <w:t>110k / annum-130k/annum</w:t>
            </w:r>
          </w:p>
        </w:tc>
      </w:tr>
      <w:tr w:rsidR="002912F1" w:rsidRPr="00B81B7D" w:rsidTr="002912F1">
        <w:trPr>
          <w:trHeight w:val="450"/>
        </w:trPr>
        <w:tc>
          <w:tcPr>
            <w:tcW w:w="4788" w:type="dxa"/>
            <w:tcBorders>
              <w:top w:val="single" w:sz="4" w:space="0" w:color="auto"/>
            </w:tcBorders>
          </w:tcPr>
          <w:p w:rsidR="002912F1" w:rsidRPr="00B81B7D" w:rsidRDefault="002912F1" w:rsidP="00BA7FAB">
            <w:r>
              <w:t xml:space="preserve">MI(Market Intelligence on Salary Range with respect to </w:t>
            </w:r>
            <w:proofErr w:type="spellStart"/>
            <w:r>
              <w:t>CLients</w:t>
            </w:r>
            <w:proofErr w:type="spellEnd"/>
            <w:r>
              <w:t>)</w:t>
            </w:r>
          </w:p>
        </w:tc>
        <w:tc>
          <w:tcPr>
            <w:tcW w:w="5580" w:type="dxa"/>
            <w:tcBorders>
              <w:top w:val="single" w:sz="4" w:space="0" w:color="auto"/>
            </w:tcBorders>
          </w:tcPr>
          <w:p w:rsidR="002912F1" w:rsidRPr="00AF00AE" w:rsidRDefault="00642715" w:rsidP="00AF00AE">
            <w:pPr>
              <w:rPr>
                <w:highlight w:val="yellow"/>
              </w:rPr>
            </w:pPr>
            <w:r>
              <w:t>13</w:t>
            </w:r>
            <w:r w:rsidR="005A22EC" w:rsidRPr="005A22EC">
              <w:t>0k/annum</w:t>
            </w:r>
          </w:p>
        </w:tc>
      </w:tr>
      <w:tr w:rsidR="004E53CE" w:rsidRPr="00B81B7D" w:rsidTr="00DE71C9">
        <w:tc>
          <w:tcPr>
            <w:tcW w:w="4788" w:type="dxa"/>
          </w:tcPr>
          <w:p w:rsidR="004E53CE" w:rsidRPr="00B81B7D" w:rsidRDefault="004E53CE" w:rsidP="00BA7FAB">
            <w:r w:rsidRPr="00B81B7D">
              <w:t>Sample CV link:</w:t>
            </w:r>
          </w:p>
        </w:tc>
        <w:tc>
          <w:tcPr>
            <w:tcW w:w="5580" w:type="dxa"/>
          </w:tcPr>
          <w:p w:rsidR="004E53CE" w:rsidRPr="00B81B7D" w:rsidRDefault="004E53CE" w:rsidP="00BA7FAB"/>
        </w:tc>
      </w:tr>
      <w:tr w:rsidR="00DE71C9" w:rsidRPr="00B81B7D" w:rsidTr="00DE71C9">
        <w:trPr>
          <w:trHeight w:val="107"/>
        </w:trPr>
        <w:tc>
          <w:tcPr>
            <w:tcW w:w="4788" w:type="dxa"/>
          </w:tcPr>
          <w:p w:rsidR="00DE71C9" w:rsidRPr="00B81B7D" w:rsidRDefault="00DE71C9" w:rsidP="00EF2CFB">
            <w:r w:rsidRPr="00B81B7D">
              <w:t>Requirement Owner</w:t>
            </w:r>
          </w:p>
        </w:tc>
        <w:tc>
          <w:tcPr>
            <w:tcW w:w="5580" w:type="dxa"/>
          </w:tcPr>
          <w:p w:rsidR="00DE71C9" w:rsidRPr="00B81B7D" w:rsidRDefault="005A22EC" w:rsidP="00EF2CFB">
            <w:r>
              <w:t>Tata com</w:t>
            </w:r>
            <w:r w:rsidR="00F67FFC">
              <w:t>m</w:t>
            </w:r>
            <w:r>
              <w:t>unications</w:t>
            </w:r>
          </w:p>
        </w:tc>
      </w:tr>
    </w:tbl>
    <w:p w:rsidR="004E53CE" w:rsidRPr="00B81B7D" w:rsidRDefault="004E53CE" w:rsidP="004E53CE">
      <w:pPr>
        <w:rPr>
          <w:rFonts w:eastAsia="Times New Roman" w:cs="Helvetica"/>
        </w:rPr>
      </w:pPr>
    </w:p>
    <w:p w:rsidR="004E53CE" w:rsidRPr="00B81B7D" w:rsidRDefault="004E53CE" w:rsidP="004E53CE">
      <w:pPr>
        <w:rPr>
          <w:rFonts w:eastAsia="Times New Roman" w:cs="Helvetica"/>
        </w:rPr>
      </w:pPr>
    </w:p>
    <w:p w:rsidR="004E53CE" w:rsidRPr="00D332F4" w:rsidRDefault="004E53CE" w:rsidP="00D332F4">
      <w:pPr>
        <w:rPr>
          <w:rFonts w:eastAsia="Times New Roman" w:cs="Times New Roman"/>
          <w:b/>
        </w:rPr>
      </w:pPr>
      <w:r w:rsidRPr="00D332F4">
        <w:rPr>
          <w:rFonts w:eastAsia="Times New Roman" w:cs="Helvetica"/>
          <w:b/>
        </w:rPr>
        <w:t>Questions:</w:t>
      </w:r>
    </w:p>
    <w:p w:rsidR="004E53CE" w:rsidRDefault="00AF00AE" w:rsidP="004E53CE">
      <w:r w:rsidRPr="0095703E">
        <w:rPr>
          <w:highlight w:val="yellow"/>
        </w:rPr>
        <w:t>Your queries with</w:t>
      </w:r>
      <w:r w:rsidR="00E616F8">
        <w:rPr>
          <w:highlight w:val="yellow"/>
        </w:rPr>
        <w:t xml:space="preserve"> respect to challenges </w:t>
      </w:r>
      <w:r w:rsidR="00E616F8" w:rsidRPr="00E616F8">
        <w:rPr>
          <w:highlight w:val="yellow"/>
        </w:rPr>
        <w:t>you face.</w:t>
      </w:r>
    </w:p>
    <w:p w:rsidR="00AF00AE" w:rsidRDefault="00AF00AE" w:rsidP="004E53CE"/>
    <w:p w:rsidR="00AF00AE" w:rsidRDefault="00AF00AE" w:rsidP="004E53CE">
      <w:r>
        <w:t>Example:</w:t>
      </w:r>
    </w:p>
    <w:p w:rsidR="00AF00AE" w:rsidRDefault="00AF00AE" w:rsidP="00AF00AE">
      <w:pPr>
        <w:pStyle w:val="ListParagraph"/>
        <w:numPr>
          <w:ilvl w:val="0"/>
          <w:numId w:val="13"/>
        </w:numPr>
      </w:pPr>
      <w:r>
        <w:t>Flexibility on</w:t>
      </w:r>
      <w:r w:rsidR="0095703E">
        <w:t xml:space="preserve"> salary range?</w:t>
      </w:r>
    </w:p>
    <w:p w:rsidR="009F2947" w:rsidRPr="00B81B7D" w:rsidRDefault="0095703E" w:rsidP="00A62ED2">
      <w:pPr>
        <w:pStyle w:val="ListParagraph"/>
        <w:numPr>
          <w:ilvl w:val="0"/>
          <w:numId w:val="13"/>
        </w:numPr>
      </w:pPr>
      <w:r>
        <w:t>If its challenging to find profiles with all mandatory skills, can we go liberal?</w:t>
      </w:r>
    </w:p>
    <w:sectPr w:rsidR="009F2947" w:rsidRPr="00B81B7D" w:rsidSect="00AF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A4C46E"/>
    <w:multiLevelType w:val="hybridMultilevel"/>
    <w:tmpl w:val="E4D4C8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180FAF"/>
    <w:multiLevelType w:val="hybridMultilevel"/>
    <w:tmpl w:val="98F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A7A10"/>
    <w:multiLevelType w:val="multilevel"/>
    <w:tmpl w:val="2F02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2A6E69"/>
    <w:multiLevelType w:val="multilevel"/>
    <w:tmpl w:val="111E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0932F9"/>
    <w:multiLevelType w:val="hybridMultilevel"/>
    <w:tmpl w:val="7D06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E5A07"/>
    <w:multiLevelType w:val="multilevel"/>
    <w:tmpl w:val="F2F2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DE286E"/>
    <w:multiLevelType w:val="multilevel"/>
    <w:tmpl w:val="DF4C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0770DE"/>
    <w:multiLevelType w:val="hybridMultilevel"/>
    <w:tmpl w:val="6DA4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50577"/>
    <w:multiLevelType w:val="hybridMultilevel"/>
    <w:tmpl w:val="A7585D38"/>
    <w:lvl w:ilvl="0" w:tplc="040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9">
    <w:nsid w:val="4C936828"/>
    <w:multiLevelType w:val="hybridMultilevel"/>
    <w:tmpl w:val="40D0D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4D4E5"/>
    <w:multiLevelType w:val="hybridMultilevel"/>
    <w:tmpl w:val="DAE15B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41C705A"/>
    <w:multiLevelType w:val="hybridMultilevel"/>
    <w:tmpl w:val="0F82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C24BEB"/>
    <w:multiLevelType w:val="multilevel"/>
    <w:tmpl w:val="6296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047367"/>
    <w:multiLevelType w:val="multilevel"/>
    <w:tmpl w:val="0A9C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836EDA"/>
    <w:multiLevelType w:val="hybridMultilevel"/>
    <w:tmpl w:val="E31A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1"/>
  </w:num>
  <w:num w:numId="5">
    <w:abstractNumId w:val="6"/>
  </w:num>
  <w:num w:numId="6">
    <w:abstractNumId w:val="12"/>
  </w:num>
  <w:num w:numId="7">
    <w:abstractNumId w:val="4"/>
  </w:num>
  <w:num w:numId="8">
    <w:abstractNumId w:val="8"/>
  </w:num>
  <w:num w:numId="9">
    <w:abstractNumId w:val="3"/>
  </w:num>
  <w:num w:numId="10">
    <w:abstractNumId w:val="13"/>
  </w:num>
  <w:num w:numId="11">
    <w:abstractNumId w:val="5"/>
  </w:num>
  <w:num w:numId="12">
    <w:abstractNumId w:val="2"/>
  </w:num>
  <w:num w:numId="13">
    <w:abstractNumId w:val="1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3CE"/>
    <w:rsid w:val="00017212"/>
    <w:rsid w:val="000361F9"/>
    <w:rsid w:val="00062230"/>
    <w:rsid w:val="00166455"/>
    <w:rsid w:val="00182C23"/>
    <w:rsid w:val="0019027D"/>
    <w:rsid w:val="001B23B8"/>
    <w:rsid w:val="00211CB8"/>
    <w:rsid w:val="0025702B"/>
    <w:rsid w:val="00282980"/>
    <w:rsid w:val="002912F1"/>
    <w:rsid w:val="003577C7"/>
    <w:rsid w:val="003946A1"/>
    <w:rsid w:val="003A11E6"/>
    <w:rsid w:val="003B17FC"/>
    <w:rsid w:val="00442746"/>
    <w:rsid w:val="00445792"/>
    <w:rsid w:val="0047162B"/>
    <w:rsid w:val="00474AF4"/>
    <w:rsid w:val="004E53CE"/>
    <w:rsid w:val="00507A6D"/>
    <w:rsid w:val="005362B8"/>
    <w:rsid w:val="00577179"/>
    <w:rsid w:val="005A22EC"/>
    <w:rsid w:val="005E55F9"/>
    <w:rsid w:val="006179F1"/>
    <w:rsid w:val="00623533"/>
    <w:rsid w:val="0062537A"/>
    <w:rsid w:val="00626734"/>
    <w:rsid w:val="00642715"/>
    <w:rsid w:val="006A3B15"/>
    <w:rsid w:val="006A501F"/>
    <w:rsid w:val="006B1BD2"/>
    <w:rsid w:val="006E171A"/>
    <w:rsid w:val="007032A7"/>
    <w:rsid w:val="00780406"/>
    <w:rsid w:val="007923BA"/>
    <w:rsid w:val="007F31EF"/>
    <w:rsid w:val="00877546"/>
    <w:rsid w:val="00882396"/>
    <w:rsid w:val="00884227"/>
    <w:rsid w:val="008C3B5F"/>
    <w:rsid w:val="00907733"/>
    <w:rsid w:val="0095703E"/>
    <w:rsid w:val="00983D7F"/>
    <w:rsid w:val="00994833"/>
    <w:rsid w:val="009C5C65"/>
    <w:rsid w:val="00A01328"/>
    <w:rsid w:val="00A62ED2"/>
    <w:rsid w:val="00A847C3"/>
    <w:rsid w:val="00A910BE"/>
    <w:rsid w:val="00AF00AE"/>
    <w:rsid w:val="00B16BF7"/>
    <w:rsid w:val="00B566F7"/>
    <w:rsid w:val="00B81B7D"/>
    <w:rsid w:val="00B840AB"/>
    <w:rsid w:val="00B86BB2"/>
    <w:rsid w:val="00B877FB"/>
    <w:rsid w:val="00C126CA"/>
    <w:rsid w:val="00C4600B"/>
    <w:rsid w:val="00C66A4B"/>
    <w:rsid w:val="00C90D60"/>
    <w:rsid w:val="00CB2465"/>
    <w:rsid w:val="00CE3D6D"/>
    <w:rsid w:val="00D20A9A"/>
    <w:rsid w:val="00D332F4"/>
    <w:rsid w:val="00D5296C"/>
    <w:rsid w:val="00D95F25"/>
    <w:rsid w:val="00DE6CB6"/>
    <w:rsid w:val="00DE71C9"/>
    <w:rsid w:val="00E616F8"/>
    <w:rsid w:val="00E95BFE"/>
    <w:rsid w:val="00EB22FB"/>
    <w:rsid w:val="00EC3866"/>
    <w:rsid w:val="00ED4C71"/>
    <w:rsid w:val="00EF1402"/>
    <w:rsid w:val="00F00886"/>
    <w:rsid w:val="00F1290B"/>
    <w:rsid w:val="00F5405B"/>
    <w:rsid w:val="00F64C79"/>
    <w:rsid w:val="00F67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3CE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qFormat/>
    <w:rsid w:val="006A3B1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F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3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E53CE"/>
    <w:pPr>
      <w:ind w:left="720"/>
      <w:contextualSpacing/>
    </w:pPr>
  </w:style>
  <w:style w:type="paragraph" w:customStyle="1" w:styleId="ft03">
    <w:name w:val="ft03"/>
    <w:basedOn w:val="Normal"/>
    <w:rsid w:val="004E53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53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E53C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6A3B15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styleId="Emphasis">
    <w:name w:val="Emphasis"/>
    <w:basedOn w:val="DefaultParagraphFont"/>
    <w:uiPriority w:val="20"/>
    <w:qFormat/>
    <w:rsid w:val="005A22E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F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67FFC"/>
    <w:rPr>
      <w:color w:val="0000FF"/>
      <w:u w:val="single"/>
    </w:rPr>
  </w:style>
  <w:style w:type="character" w:customStyle="1" w:styleId="pv-entitysecondary-title">
    <w:name w:val="pv-entity__secondary-title"/>
    <w:basedOn w:val="DefaultParagraphFont"/>
    <w:rsid w:val="00F67FFC"/>
  </w:style>
  <w:style w:type="character" w:customStyle="1" w:styleId="visually-hidden">
    <w:name w:val="visually-hidden"/>
    <w:basedOn w:val="DefaultParagraphFont"/>
    <w:rsid w:val="00F67FFC"/>
  </w:style>
  <w:style w:type="character" w:customStyle="1" w:styleId="pv-entitybullet-item-v2">
    <w:name w:val="pv-entity__bullet-item-v2"/>
    <w:basedOn w:val="DefaultParagraphFont"/>
    <w:rsid w:val="00F67FFC"/>
  </w:style>
  <w:style w:type="character" w:customStyle="1" w:styleId="a11y-text">
    <w:name w:val="a11y-text"/>
    <w:basedOn w:val="DefaultParagraphFont"/>
    <w:rsid w:val="00F00886"/>
  </w:style>
  <w:style w:type="character" w:customStyle="1" w:styleId="jobs-details-top-cardbullet">
    <w:name w:val="jobs-details-top-card__bullet"/>
    <w:basedOn w:val="DefaultParagraphFont"/>
    <w:rsid w:val="00F008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3CE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qFormat/>
    <w:rsid w:val="006A3B1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F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3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E53CE"/>
    <w:pPr>
      <w:ind w:left="720"/>
      <w:contextualSpacing/>
    </w:pPr>
  </w:style>
  <w:style w:type="paragraph" w:customStyle="1" w:styleId="ft03">
    <w:name w:val="ft03"/>
    <w:basedOn w:val="Normal"/>
    <w:rsid w:val="004E53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53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E53C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6A3B15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styleId="Emphasis">
    <w:name w:val="Emphasis"/>
    <w:basedOn w:val="DefaultParagraphFont"/>
    <w:uiPriority w:val="20"/>
    <w:qFormat/>
    <w:rsid w:val="005A22E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F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67FFC"/>
    <w:rPr>
      <w:color w:val="0000FF"/>
      <w:u w:val="single"/>
    </w:rPr>
  </w:style>
  <w:style w:type="character" w:customStyle="1" w:styleId="pv-entitysecondary-title">
    <w:name w:val="pv-entity__secondary-title"/>
    <w:basedOn w:val="DefaultParagraphFont"/>
    <w:rsid w:val="00F67FFC"/>
  </w:style>
  <w:style w:type="character" w:customStyle="1" w:styleId="visually-hidden">
    <w:name w:val="visually-hidden"/>
    <w:basedOn w:val="DefaultParagraphFont"/>
    <w:rsid w:val="00F67FFC"/>
  </w:style>
  <w:style w:type="character" w:customStyle="1" w:styleId="pv-entitybullet-item-v2">
    <w:name w:val="pv-entity__bullet-item-v2"/>
    <w:basedOn w:val="DefaultParagraphFont"/>
    <w:rsid w:val="00F67FFC"/>
  </w:style>
  <w:style w:type="character" w:customStyle="1" w:styleId="a11y-text">
    <w:name w:val="a11y-text"/>
    <w:basedOn w:val="DefaultParagraphFont"/>
    <w:rsid w:val="00F00886"/>
  </w:style>
  <w:style w:type="character" w:customStyle="1" w:styleId="jobs-details-top-cardbullet">
    <w:name w:val="jobs-details-top-card__bullet"/>
    <w:basedOn w:val="DefaultParagraphFont"/>
    <w:rsid w:val="00F00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1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0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IYESWARYA</dc:creator>
  <cp:lastModifiedBy>chinnammulu</cp:lastModifiedBy>
  <cp:revision>3</cp:revision>
  <dcterms:created xsi:type="dcterms:W3CDTF">2018-09-25T17:28:00Z</dcterms:created>
  <dcterms:modified xsi:type="dcterms:W3CDTF">2018-09-26T17:17:00Z</dcterms:modified>
</cp:coreProperties>
</file>