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E18FF" w14:textId="77777777" w:rsidR="00FB6F75" w:rsidRPr="003324C2" w:rsidRDefault="00FB6F75" w:rsidP="00DA27BC">
      <w:pPr>
        <w:rPr>
          <w:rFonts w:ascii="Arial" w:hAnsi="Arial" w:cs="Arial"/>
          <w:sz w:val="20"/>
        </w:rPr>
      </w:pPr>
    </w:p>
    <w:p w14:paraId="1F31CEEC" w14:textId="77777777" w:rsidR="00FB6F75" w:rsidRPr="003324C2" w:rsidRDefault="00FB6F75" w:rsidP="00DA27BC">
      <w:pPr>
        <w:rPr>
          <w:rFonts w:ascii="Arial" w:hAnsi="Arial" w:cs="Arial"/>
          <w:sz w:val="20"/>
        </w:rPr>
      </w:pPr>
      <w:bookmarkStart w:id="0" w:name="_GoBack"/>
      <w:bookmarkEnd w:id="0"/>
    </w:p>
    <w:p w14:paraId="54DBF6F2" w14:textId="77777777" w:rsidR="00FB6F75" w:rsidRPr="003324C2" w:rsidRDefault="00FB6F75" w:rsidP="00431794">
      <w:pPr>
        <w:ind w:firstLine="720"/>
        <w:rPr>
          <w:rFonts w:ascii="Arial" w:hAnsi="Arial" w:cs="Arial"/>
          <w:sz w:val="20"/>
        </w:rPr>
      </w:pPr>
    </w:p>
    <w:p w14:paraId="159D7922" w14:textId="77777777" w:rsidR="00FB6F75" w:rsidRPr="003324C2" w:rsidRDefault="00FB6F75" w:rsidP="00DA27BC">
      <w:pPr>
        <w:rPr>
          <w:rFonts w:ascii="Arial" w:hAnsi="Arial" w:cs="Arial"/>
          <w:sz w:val="20"/>
        </w:rPr>
      </w:pPr>
    </w:p>
    <w:p w14:paraId="553CD150" w14:textId="77777777" w:rsidR="00FB6F75" w:rsidRPr="003324C2" w:rsidRDefault="00FB6F75" w:rsidP="00DA27BC">
      <w:pPr>
        <w:rPr>
          <w:rFonts w:ascii="Arial" w:hAnsi="Arial" w:cs="Arial"/>
          <w:sz w:val="20"/>
        </w:rPr>
      </w:pPr>
    </w:p>
    <w:p w14:paraId="1936BA3D" w14:textId="77777777" w:rsidR="00FB6F75" w:rsidRPr="003324C2" w:rsidRDefault="00FB6F75" w:rsidP="00DA27BC">
      <w:pPr>
        <w:autoSpaceDE w:val="0"/>
        <w:autoSpaceDN w:val="0"/>
        <w:adjustRightInd w:val="0"/>
        <w:rPr>
          <w:rFonts w:ascii="Arial" w:hAnsi="Arial" w:cs="Arial"/>
          <w:color w:val="003366"/>
          <w:sz w:val="20"/>
          <w:lang w:val="it-IT"/>
        </w:rPr>
      </w:pPr>
    </w:p>
    <w:p w14:paraId="63937745" w14:textId="77777777" w:rsidR="0025026E" w:rsidRPr="003324C2" w:rsidRDefault="0025026E" w:rsidP="00DA27BC">
      <w:pPr>
        <w:rPr>
          <w:rFonts w:ascii="Arial" w:hAnsi="Arial" w:cs="Arial"/>
          <w:b/>
          <w:sz w:val="20"/>
          <w:lang w:val="fr-FR"/>
        </w:rPr>
      </w:pPr>
    </w:p>
    <w:p w14:paraId="2B538C5A" w14:textId="77777777" w:rsidR="0025026E" w:rsidRPr="003324C2" w:rsidRDefault="0025026E" w:rsidP="00DA27BC">
      <w:pPr>
        <w:rPr>
          <w:rFonts w:ascii="Arial" w:hAnsi="Arial" w:cs="Arial"/>
          <w:b/>
          <w:sz w:val="20"/>
          <w:lang w:val="fr-FR"/>
        </w:rPr>
      </w:pPr>
    </w:p>
    <w:p w14:paraId="3F3C1CF5" w14:textId="77777777" w:rsidR="0025026E" w:rsidRPr="003324C2" w:rsidRDefault="0025026E" w:rsidP="00DA27BC">
      <w:pPr>
        <w:rPr>
          <w:rFonts w:ascii="Arial" w:hAnsi="Arial" w:cs="Arial"/>
          <w:b/>
          <w:sz w:val="20"/>
          <w:lang w:val="fr-FR"/>
        </w:rPr>
      </w:pPr>
    </w:p>
    <w:p w14:paraId="76E605E1" w14:textId="77777777" w:rsidR="0025026E" w:rsidRPr="003324C2" w:rsidRDefault="0025026E" w:rsidP="00DA27BC">
      <w:pPr>
        <w:rPr>
          <w:rFonts w:ascii="Arial" w:hAnsi="Arial" w:cs="Arial"/>
          <w:b/>
          <w:sz w:val="20"/>
          <w:lang w:val="fr-FR"/>
        </w:rPr>
      </w:pPr>
    </w:p>
    <w:p w14:paraId="717C73A9" w14:textId="4EC6FB99" w:rsidR="00FB6F75" w:rsidRPr="00D05354" w:rsidRDefault="00FB6F75" w:rsidP="00821DB4">
      <w:pPr>
        <w:jc w:val="center"/>
        <w:rPr>
          <w:rFonts w:ascii="Arial" w:hAnsi="Arial" w:cs="Arial"/>
          <w:b/>
          <w:sz w:val="28"/>
          <w:szCs w:val="28"/>
          <w:lang w:val="fr-FR"/>
        </w:rPr>
      </w:pPr>
      <w:r w:rsidRPr="00D05354">
        <w:rPr>
          <w:rFonts w:ascii="Arial" w:hAnsi="Arial" w:cs="Arial"/>
          <w:b/>
          <w:sz w:val="28"/>
          <w:szCs w:val="28"/>
          <w:lang w:val="fr-FR"/>
        </w:rPr>
        <w:t>BP315 Business Sub-Process Design Document</w:t>
      </w:r>
    </w:p>
    <w:p w14:paraId="42AEF05A" w14:textId="4C478962" w:rsidR="00D431BD" w:rsidRPr="003324C2" w:rsidRDefault="00D431BD" w:rsidP="00821DB4">
      <w:pPr>
        <w:jc w:val="center"/>
        <w:rPr>
          <w:rFonts w:ascii="Arial" w:hAnsi="Arial" w:cs="Arial"/>
          <w:b/>
          <w:sz w:val="20"/>
          <w:lang w:val="fr-FR"/>
        </w:rPr>
      </w:pPr>
    </w:p>
    <w:p w14:paraId="6F6E4286" w14:textId="77777777" w:rsidR="00D431BD" w:rsidRPr="003324C2" w:rsidRDefault="00D431BD" w:rsidP="00821DB4">
      <w:pPr>
        <w:jc w:val="center"/>
        <w:rPr>
          <w:rFonts w:ascii="Arial" w:hAnsi="Arial" w:cs="Arial"/>
          <w:b/>
          <w:sz w:val="20"/>
          <w:lang w:val="fr-FR"/>
        </w:rPr>
      </w:pPr>
    </w:p>
    <w:p w14:paraId="4E6DFC07" w14:textId="77777777" w:rsidR="00FB6F75" w:rsidRPr="00D05354" w:rsidRDefault="003A3FDF" w:rsidP="00821DB4">
      <w:pPr>
        <w:jc w:val="center"/>
        <w:rPr>
          <w:rFonts w:ascii="Arial" w:hAnsi="Arial" w:cs="Arial"/>
          <w:sz w:val="36"/>
          <w:szCs w:val="36"/>
          <w:lang w:val="en-US"/>
        </w:rPr>
      </w:pPr>
      <w:r w:rsidRPr="00D05354">
        <w:rPr>
          <w:rFonts w:ascii="Arial" w:hAnsi="Arial" w:cs="Arial"/>
          <w:b/>
          <w:sz w:val="36"/>
          <w:szCs w:val="36"/>
        </w:rPr>
        <w:t>Subcontracting Process</w:t>
      </w:r>
    </w:p>
    <w:p w14:paraId="6C6A6617" w14:textId="03F2C718" w:rsidR="00FB6F75" w:rsidRPr="003324C2" w:rsidRDefault="00FB6F75" w:rsidP="00821DB4">
      <w:pPr>
        <w:jc w:val="center"/>
        <w:rPr>
          <w:rFonts w:ascii="Arial" w:hAnsi="Arial" w:cs="Arial"/>
          <w:sz w:val="20"/>
          <w:lang w:val="en-US"/>
        </w:rPr>
      </w:pPr>
    </w:p>
    <w:p w14:paraId="13CC8C7C" w14:textId="77777777" w:rsidR="00D431BD" w:rsidRPr="003324C2" w:rsidRDefault="00D431BD" w:rsidP="00821DB4">
      <w:pPr>
        <w:jc w:val="center"/>
        <w:rPr>
          <w:rFonts w:ascii="Arial" w:hAnsi="Arial" w:cs="Arial"/>
          <w:sz w:val="20"/>
          <w:lang w:val="en-US"/>
        </w:rPr>
      </w:pPr>
    </w:p>
    <w:p w14:paraId="1F17953D" w14:textId="77777777" w:rsidR="007F0AB8" w:rsidRPr="00D05354" w:rsidRDefault="007F0AB8" w:rsidP="00821DB4">
      <w:pPr>
        <w:pStyle w:val="DocumentTitle2"/>
        <w:framePr w:wrap="around"/>
      </w:pPr>
      <w:r w:rsidRPr="00D05354">
        <w:t>Cross Industry / Sourcing &amp; Procurement</w:t>
      </w:r>
    </w:p>
    <w:p w14:paraId="66C51136" w14:textId="77777777" w:rsidR="007F0AB8" w:rsidRPr="003324C2" w:rsidRDefault="007F0AB8" w:rsidP="00821DB4">
      <w:pPr>
        <w:pStyle w:val="DocumentTitle2"/>
        <w:framePr w:wrap="around"/>
      </w:pPr>
    </w:p>
    <w:p w14:paraId="31322C78" w14:textId="0EF4967B" w:rsidR="007F0AB8" w:rsidRPr="003324C2" w:rsidRDefault="007F0AB8" w:rsidP="00821DB4">
      <w:pPr>
        <w:jc w:val="center"/>
        <w:rPr>
          <w:rFonts w:ascii="Arial" w:hAnsi="Arial" w:cs="Arial"/>
          <w:b/>
          <w:sz w:val="20"/>
        </w:rPr>
      </w:pPr>
    </w:p>
    <w:p w14:paraId="6CE0C7FD" w14:textId="60AC855F" w:rsidR="007F0AB8" w:rsidRPr="00D05354" w:rsidRDefault="007F0AB8" w:rsidP="00821DB4">
      <w:pPr>
        <w:jc w:val="center"/>
        <w:rPr>
          <w:rFonts w:ascii="Arial" w:hAnsi="Arial" w:cs="Arial"/>
          <w:b/>
          <w:sz w:val="28"/>
          <w:szCs w:val="28"/>
          <w:lang w:val="en-US"/>
        </w:rPr>
      </w:pPr>
      <w:r w:rsidRPr="00D05354">
        <w:rPr>
          <w:rFonts w:ascii="Arial" w:hAnsi="Arial" w:cs="Arial"/>
          <w:b/>
          <w:sz w:val="28"/>
          <w:szCs w:val="28"/>
        </w:rPr>
        <w:t>SAP - MM</w:t>
      </w:r>
    </w:p>
    <w:p w14:paraId="27DCDFE7" w14:textId="77777777" w:rsidR="00FB6F75" w:rsidRPr="003324C2" w:rsidRDefault="00FB6F75" w:rsidP="00DA27BC">
      <w:pPr>
        <w:rPr>
          <w:rFonts w:ascii="Arial" w:hAnsi="Arial" w:cs="Arial"/>
          <w:sz w:val="20"/>
          <w:lang w:val="en-US"/>
        </w:rPr>
      </w:pPr>
    </w:p>
    <w:p w14:paraId="6A37ADAB" w14:textId="77777777" w:rsidR="00FB6F75" w:rsidRPr="003324C2" w:rsidRDefault="00FB6F75" w:rsidP="00DA27BC">
      <w:pPr>
        <w:rPr>
          <w:rFonts w:ascii="Arial" w:hAnsi="Arial" w:cs="Arial"/>
          <w:sz w:val="20"/>
          <w:lang w:val="en-US"/>
        </w:rPr>
      </w:pPr>
    </w:p>
    <w:p w14:paraId="750E7A38" w14:textId="77777777" w:rsidR="00FB6F75" w:rsidRPr="003324C2" w:rsidRDefault="00FB6F75" w:rsidP="00DA27BC">
      <w:pPr>
        <w:rPr>
          <w:rFonts w:ascii="Arial" w:hAnsi="Arial" w:cs="Arial"/>
          <w:sz w:val="20"/>
          <w:lang w:val="en-US"/>
        </w:rPr>
      </w:pPr>
    </w:p>
    <w:p w14:paraId="4773B546" w14:textId="77777777" w:rsidR="00FB6F75" w:rsidRPr="003324C2" w:rsidRDefault="00FB6F75" w:rsidP="00DA27BC">
      <w:pPr>
        <w:rPr>
          <w:rFonts w:ascii="Arial" w:hAnsi="Arial" w:cs="Arial"/>
          <w:sz w:val="20"/>
          <w:lang w:val="en-US"/>
        </w:rPr>
      </w:pPr>
    </w:p>
    <w:p w14:paraId="3CFE0CE1" w14:textId="77777777" w:rsidR="00FB6F75" w:rsidRPr="003324C2" w:rsidRDefault="00FB6F75" w:rsidP="00DA27BC">
      <w:pPr>
        <w:rPr>
          <w:rFonts w:ascii="Arial" w:hAnsi="Arial" w:cs="Arial"/>
          <w:sz w:val="20"/>
        </w:rPr>
      </w:pPr>
    </w:p>
    <w:p w14:paraId="7940F465" w14:textId="77777777" w:rsidR="00494134" w:rsidRPr="003324C2" w:rsidRDefault="00494134" w:rsidP="00DA27BC">
      <w:pPr>
        <w:rPr>
          <w:rFonts w:ascii="Arial" w:hAnsi="Arial" w:cs="Arial"/>
          <w:sz w:val="20"/>
        </w:rPr>
      </w:pPr>
    </w:p>
    <w:p w14:paraId="4BECACAB" w14:textId="1F305BC8" w:rsidR="00494134" w:rsidRDefault="00494134" w:rsidP="00DA27BC">
      <w:pPr>
        <w:rPr>
          <w:rFonts w:ascii="Arial" w:hAnsi="Arial" w:cs="Arial"/>
          <w:sz w:val="20"/>
        </w:rPr>
      </w:pPr>
    </w:p>
    <w:p w14:paraId="1D3DD24A" w14:textId="72B741EB" w:rsidR="00F65649" w:rsidRDefault="00F65649" w:rsidP="00DA27BC">
      <w:pPr>
        <w:rPr>
          <w:rFonts w:ascii="Arial" w:hAnsi="Arial" w:cs="Arial"/>
          <w:sz w:val="20"/>
        </w:rPr>
      </w:pPr>
    </w:p>
    <w:p w14:paraId="7B68B879" w14:textId="7B79ED91" w:rsidR="00F65649" w:rsidRDefault="00F65649" w:rsidP="00DA27BC">
      <w:pPr>
        <w:rPr>
          <w:rFonts w:ascii="Arial" w:hAnsi="Arial" w:cs="Arial"/>
          <w:sz w:val="20"/>
        </w:rPr>
      </w:pPr>
    </w:p>
    <w:p w14:paraId="0F9BDE5F" w14:textId="69AE9E61" w:rsidR="00F65649" w:rsidRDefault="00F65649" w:rsidP="00DA27BC">
      <w:pPr>
        <w:rPr>
          <w:rFonts w:ascii="Arial" w:hAnsi="Arial" w:cs="Arial"/>
          <w:sz w:val="20"/>
        </w:rPr>
      </w:pPr>
    </w:p>
    <w:p w14:paraId="6AFECE18" w14:textId="4C356D46" w:rsidR="00F65649" w:rsidRDefault="00F65649" w:rsidP="00DA27BC">
      <w:pPr>
        <w:rPr>
          <w:rFonts w:ascii="Arial" w:hAnsi="Arial" w:cs="Arial"/>
          <w:sz w:val="20"/>
        </w:rPr>
      </w:pPr>
    </w:p>
    <w:p w14:paraId="38ADE854" w14:textId="02B6A673" w:rsidR="00F65649" w:rsidRDefault="00F65649" w:rsidP="00DA27BC">
      <w:pPr>
        <w:rPr>
          <w:rFonts w:ascii="Arial" w:hAnsi="Arial" w:cs="Arial"/>
          <w:sz w:val="20"/>
        </w:rPr>
      </w:pPr>
    </w:p>
    <w:p w14:paraId="341C4BA4" w14:textId="3C8E9F75" w:rsidR="00F65649" w:rsidRDefault="00F65649" w:rsidP="00DA27BC">
      <w:pPr>
        <w:rPr>
          <w:rFonts w:ascii="Arial" w:hAnsi="Arial" w:cs="Arial"/>
          <w:sz w:val="20"/>
        </w:rPr>
      </w:pPr>
    </w:p>
    <w:p w14:paraId="468823EB" w14:textId="77777777" w:rsidR="00F65649" w:rsidRPr="003324C2" w:rsidRDefault="00F65649" w:rsidP="00DA27BC">
      <w:pPr>
        <w:rPr>
          <w:rFonts w:ascii="Arial" w:hAnsi="Arial" w:cs="Arial"/>
          <w:sz w:val="20"/>
        </w:rPr>
      </w:pPr>
    </w:p>
    <w:p w14:paraId="51A8FE34" w14:textId="77777777" w:rsidR="00DC77D6" w:rsidRPr="003324C2" w:rsidRDefault="00DC77D6" w:rsidP="00DA27BC">
      <w:pPr>
        <w:rPr>
          <w:rFonts w:ascii="Arial" w:hAnsi="Arial" w:cs="Arial"/>
          <w:sz w:val="20"/>
        </w:rPr>
      </w:pPr>
    </w:p>
    <w:p w14:paraId="63DFC8FE" w14:textId="77777777" w:rsidR="00DC77D6" w:rsidRPr="003324C2" w:rsidRDefault="00DC77D6" w:rsidP="00DA27BC">
      <w:pPr>
        <w:rPr>
          <w:rFonts w:ascii="Arial" w:hAnsi="Arial" w:cs="Arial"/>
          <w:sz w:val="20"/>
        </w:rPr>
      </w:pPr>
    </w:p>
    <w:sdt>
      <w:sdtPr>
        <w:rPr>
          <w:rFonts w:ascii="Arial" w:eastAsia="Times New Roman" w:hAnsi="Arial" w:cs="Arial"/>
          <w:color w:val="auto"/>
          <w:sz w:val="20"/>
          <w:szCs w:val="20"/>
          <w:lang w:val="en-GB"/>
        </w:rPr>
        <w:id w:val="579879219"/>
        <w:docPartObj>
          <w:docPartGallery w:val="Table of Contents"/>
          <w:docPartUnique/>
        </w:docPartObj>
      </w:sdtPr>
      <w:sdtEndPr>
        <w:rPr>
          <w:b/>
          <w:bCs/>
          <w:noProof/>
        </w:rPr>
      </w:sdtEndPr>
      <w:sdtContent>
        <w:p w14:paraId="1B2EAFB6" w14:textId="77777777" w:rsidR="00DC77D6" w:rsidRPr="003324C2" w:rsidRDefault="00DC77D6">
          <w:pPr>
            <w:pStyle w:val="TOCHeading"/>
            <w:rPr>
              <w:rFonts w:ascii="Arial" w:hAnsi="Arial" w:cs="Arial"/>
              <w:sz w:val="20"/>
              <w:szCs w:val="20"/>
            </w:rPr>
          </w:pPr>
          <w:r w:rsidRPr="003324C2">
            <w:rPr>
              <w:rFonts w:ascii="Arial" w:hAnsi="Arial" w:cs="Arial"/>
              <w:sz w:val="20"/>
              <w:szCs w:val="20"/>
            </w:rPr>
            <w:t>Table of Contents</w:t>
          </w:r>
        </w:p>
        <w:p w14:paraId="06F4D778" w14:textId="0511DD98" w:rsidR="00292FD7" w:rsidRDefault="00DC77D6">
          <w:pPr>
            <w:pStyle w:val="TOC1"/>
            <w:rPr>
              <w:rFonts w:asciiTheme="minorHAnsi" w:eastAsiaTheme="minorEastAsia" w:hAnsiTheme="minorHAnsi" w:cstheme="minorBidi"/>
              <w:noProof/>
              <w:szCs w:val="22"/>
              <w:lang w:val="en-US"/>
            </w:rPr>
          </w:pPr>
          <w:r w:rsidRPr="003324C2">
            <w:rPr>
              <w:rFonts w:ascii="Arial" w:hAnsi="Arial" w:cs="Arial"/>
              <w:sz w:val="20"/>
            </w:rPr>
            <w:fldChar w:fldCharType="begin"/>
          </w:r>
          <w:r w:rsidRPr="003324C2">
            <w:rPr>
              <w:rFonts w:ascii="Arial" w:hAnsi="Arial" w:cs="Arial"/>
              <w:sz w:val="20"/>
            </w:rPr>
            <w:instrText xml:space="preserve"> TOC \o "1-3" \h \z \u </w:instrText>
          </w:r>
          <w:r w:rsidRPr="003324C2">
            <w:rPr>
              <w:rFonts w:ascii="Arial" w:hAnsi="Arial" w:cs="Arial"/>
              <w:sz w:val="20"/>
            </w:rPr>
            <w:fldChar w:fldCharType="separate"/>
          </w:r>
          <w:hyperlink w:anchor="_Toc36719202" w:history="1">
            <w:r w:rsidR="00292FD7" w:rsidRPr="008D0016">
              <w:rPr>
                <w:rStyle w:val="Hyperlink"/>
                <w:rFonts w:ascii="Arial" w:hAnsi="Arial" w:cs="Arial"/>
                <w:noProof/>
              </w:rPr>
              <w:t>1</w:t>
            </w:r>
            <w:r w:rsidR="00292FD7">
              <w:rPr>
                <w:rFonts w:asciiTheme="minorHAnsi" w:eastAsiaTheme="minorEastAsia" w:hAnsiTheme="minorHAnsi" w:cstheme="minorBidi"/>
                <w:noProof/>
                <w:szCs w:val="22"/>
                <w:lang w:val="en-US"/>
              </w:rPr>
              <w:tab/>
            </w:r>
            <w:r w:rsidR="00292FD7" w:rsidRPr="008D0016">
              <w:rPr>
                <w:rStyle w:val="Hyperlink"/>
                <w:rFonts w:ascii="Arial" w:hAnsi="Arial" w:cs="Arial"/>
                <w:noProof/>
              </w:rPr>
              <w:t>Overview</w:t>
            </w:r>
            <w:r w:rsidR="00292FD7">
              <w:rPr>
                <w:noProof/>
                <w:webHidden/>
              </w:rPr>
              <w:tab/>
            </w:r>
            <w:r w:rsidR="00292FD7">
              <w:rPr>
                <w:noProof/>
                <w:webHidden/>
              </w:rPr>
              <w:fldChar w:fldCharType="begin"/>
            </w:r>
            <w:r w:rsidR="00292FD7">
              <w:rPr>
                <w:noProof/>
                <w:webHidden/>
              </w:rPr>
              <w:instrText xml:space="preserve"> PAGEREF _Toc36719202 \h </w:instrText>
            </w:r>
            <w:r w:rsidR="00292FD7">
              <w:rPr>
                <w:noProof/>
                <w:webHidden/>
              </w:rPr>
            </w:r>
            <w:r w:rsidR="00292FD7">
              <w:rPr>
                <w:noProof/>
                <w:webHidden/>
              </w:rPr>
              <w:fldChar w:fldCharType="separate"/>
            </w:r>
            <w:r w:rsidR="00292FD7">
              <w:rPr>
                <w:noProof/>
                <w:webHidden/>
              </w:rPr>
              <w:t>3</w:t>
            </w:r>
            <w:r w:rsidR="00292FD7">
              <w:rPr>
                <w:noProof/>
                <w:webHidden/>
              </w:rPr>
              <w:fldChar w:fldCharType="end"/>
            </w:r>
          </w:hyperlink>
        </w:p>
        <w:p w14:paraId="79FACEDD" w14:textId="1902EDD8" w:rsidR="00292FD7" w:rsidRDefault="00292FD7">
          <w:pPr>
            <w:pStyle w:val="TOC1"/>
            <w:rPr>
              <w:rFonts w:asciiTheme="minorHAnsi" w:eastAsiaTheme="minorEastAsia" w:hAnsiTheme="minorHAnsi" w:cstheme="minorBidi"/>
              <w:noProof/>
              <w:szCs w:val="22"/>
              <w:lang w:val="en-US"/>
            </w:rPr>
          </w:pPr>
          <w:hyperlink w:anchor="_Toc36719203" w:history="1">
            <w:r w:rsidRPr="008D0016">
              <w:rPr>
                <w:rStyle w:val="Hyperlink"/>
                <w:rFonts w:ascii="Arial" w:hAnsi="Arial" w:cs="Arial"/>
                <w:noProof/>
              </w:rPr>
              <w:t>2</w:t>
            </w:r>
            <w:r>
              <w:rPr>
                <w:rFonts w:asciiTheme="minorHAnsi" w:eastAsiaTheme="minorEastAsia" w:hAnsiTheme="minorHAnsi" w:cstheme="minorBidi"/>
                <w:noProof/>
                <w:szCs w:val="22"/>
                <w:lang w:val="en-US"/>
              </w:rPr>
              <w:tab/>
            </w:r>
            <w:r w:rsidRPr="008D0016">
              <w:rPr>
                <w:rStyle w:val="Hyperlink"/>
                <w:rFonts w:ascii="Arial" w:hAnsi="Arial" w:cs="Arial"/>
                <w:noProof/>
              </w:rPr>
              <w:t>Document History</w:t>
            </w:r>
            <w:r>
              <w:rPr>
                <w:noProof/>
                <w:webHidden/>
              </w:rPr>
              <w:tab/>
            </w:r>
            <w:r>
              <w:rPr>
                <w:noProof/>
                <w:webHidden/>
              </w:rPr>
              <w:fldChar w:fldCharType="begin"/>
            </w:r>
            <w:r>
              <w:rPr>
                <w:noProof/>
                <w:webHidden/>
              </w:rPr>
              <w:instrText xml:space="preserve"> PAGEREF _Toc36719203 \h </w:instrText>
            </w:r>
            <w:r>
              <w:rPr>
                <w:noProof/>
                <w:webHidden/>
              </w:rPr>
            </w:r>
            <w:r>
              <w:rPr>
                <w:noProof/>
                <w:webHidden/>
              </w:rPr>
              <w:fldChar w:fldCharType="separate"/>
            </w:r>
            <w:r>
              <w:rPr>
                <w:noProof/>
                <w:webHidden/>
              </w:rPr>
              <w:t>3</w:t>
            </w:r>
            <w:r>
              <w:rPr>
                <w:noProof/>
                <w:webHidden/>
              </w:rPr>
              <w:fldChar w:fldCharType="end"/>
            </w:r>
          </w:hyperlink>
        </w:p>
        <w:p w14:paraId="25DEDDF0" w14:textId="0E3636E8" w:rsidR="00292FD7" w:rsidRDefault="00292FD7">
          <w:pPr>
            <w:pStyle w:val="TOC2"/>
            <w:rPr>
              <w:rFonts w:asciiTheme="minorHAnsi" w:eastAsiaTheme="minorEastAsia" w:hAnsiTheme="minorHAnsi" w:cstheme="minorBidi"/>
              <w:noProof/>
              <w:szCs w:val="22"/>
              <w:lang w:val="en-US"/>
            </w:rPr>
          </w:pPr>
          <w:hyperlink w:anchor="_Toc36719204" w:history="1">
            <w:r w:rsidRPr="008D0016">
              <w:rPr>
                <w:rStyle w:val="Hyperlink"/>
                <w:rFonts w:cs="Arial"/>
                <w:noProof/>
                <w:lang w:val="en-US"/>
              </w:rPr>
              <w:t>2.1</w:t>
            </w:r>
            <w:r>
              <w:rPr>
                <w:rFonts w:asciiTheme="minorHAnsi" w:eastAsiaTheme="minorEastAsia" w:hAnsiTheme="minorHAnsi" w:cstheme="minorBidi"/>
                <w:noProof/>
                <w:szCs w:val="22"/>
                <w:lang w:val="en-US"/>
              </w:rPr>
              <w:tab/>
            </w:r>
            <w:r w:rsidRPr="008D0016">
              <w:rPr>
                <w:rStyle w:val="Hyperlink"/>
                <w:rFonts w:cs="Arial"/>
                <w:noProof/>
                <w:lang w:val="en-US"/>
              </w:rPr>
              <w:t>Change History</w:t>
            </w:r>
            <w:r>
              <w:rPr>
                <w:noProof/>
                <w:webHidden/>
              </w:rPr>
              <w:tab/>
            </w:r>
            <w:r>
              <w:rPr>
                <w:noProof/>
                <w:webHidden/>
              </w:rPr>
              <w:fldChar w:fldCharType="begin"/>
            </w:r>
            <w:r>
              <w:rPr>
                <w:noProof/>
                <w:webHidden/>
              </w:rPr>
              <w:instrText xml:space="preserve"> PAGEREF _Toc36719204 \h </w:instrText>
            </w:r>
            <w:r>
              <w:rPr>
                <w:noProof/>
                <w:webHidden/>
              </w:rPr>
            </w:r>
            <w:r>
              <w:rPr>
                <w:noProof/>
                <w:webHidden/>
              </w:rPr>
              <w:fldChar w:fldCharType="separate"/>
            </w:r>
            <w:r>
              <w:rPr>
                <w:noProof/>
                <w:webHidden/>
              </w:rPr>
              <w:t>3</w:t>
            </w:r>
            <w:r>
              <w:rPr>
                <w:noProof/>
                <w:webHidden/>
              </w:rPr>
              <w:fldChar w:fldCharType="end"/>
            </w:r>
          </w:hyperlink>
        </w:p>
        <w:p w14:paraId="71F4F828" w14:textId="21904D02" w:rsidR="00292FD7" w:rsidRDefault="00292FD7">
          <w:pPr>
            <w:pStyle w:val="TOC2"/>
            <w:rPr>
              <w:rFonts w:asciiTheme="minorHAnsi" w:eastAsiaTheme="minorEastAsia" w:hAnsiTheme="minorHAnsi" w:cstheme="minorBidi"/>
              <w:noProof/>
              <w:szCs w:val="22"/>
              <w:lang w:val="en-US"/>
            </w:rPr>
          </w:pPr>
          <w:hyperlink w:anchor="_Toc36719205" w:history="1">
            <w:r w:rsidRPr="008D0016">
              <w:rPr>
                <w:rStyle w:val="Hyperlink"/>
                <w:rFonts w:cs="Arial"/>
                <w:noProof/>
                <w:lang w:val="en-US"/>
              </w:rPr>
              <w:t>2.2</w:t>
            </w:r>
            <w:r>
              <w:rPr>
                <w:rFonts w:asciiTheme="minorHAnsi" w:eastAsiaTheme="minorEastAsia" w:hAnsiTheme="minorHAnsi" w:cstheme="minorBidi"/>
                <w:noProof/>
                <w:szCs w:val="22"/>
                <w:lang w:val="en-US"/>
              </w:rPr>
              <w:tab/>
            </w:r>
            <w:r w:rsidRPr="008D0016">
              <w:rPr>
                <w:rStyle w:val="Hyperlink"/>
                <w:rFonts w:cs="Arial"/>
                <w:noProof/>
                <w:lang w:val="en-US"/>
              </w:rPr>
              <w:t>RASCI</w:t>
            </w:r>
            <w:r>
              <w:rPr>
                <w:noProof/>
                <w:webHidden/>
              </w:rPr>
              <w:tab/>
            </w:r>
            <w:r>
              <w:rPr>
                <w:noProof/>
                <w:webHidden/>
              </w:rPr>
              <w:fldChar w:fldCharType="begin"/>
            </w:r>
            <w:r>
              <w:rPr>
                <w:noProof/>
                <w:webHidden/>
              </w:rPr>
              <w:instrText xml:space="preserve"> PAGEREF _Toc36719205 \h </w:instrText>
            </w:r>
            <w:r>
              <w:rPr>
                <w:noProof/>
                <w:webHidden/>
              </w:rPr>
            </w:r>
            <w:r>
              <w:rPr>
                <w:noProof/>
                <w:webHidden/>
              </w:rPr>
              <w:fldChar w:fldCharType="separate"/>
            </w:r>
            <w:r>
              <w:rPr>
                <w:noProof/>
                <w:webHidden/>
              </w:rPr>
              <w:t>3</w:t>
            </w:r>
            <w:r>
              <w:rPr>
                <w:noProof/>
                <w:webHidden/>
              </w:rPr>
              <w:fldChar w:fldCharType="end"/>
            </w:r>
          </w:hyperlink>
        </w:p>
        <w:p w14:paraId="5DE10AAB" w14:textId="32FBD088" w:rsidR="00292FD7" w:rsidRDefault="00292FD7">
          <w:pPr>
            <w:pStyle w:val="TOC2"/>
            <w:rPr>
              <w:rFonts w:asciiTheme="minorHAnsi" w:eastAsiaTheme="minorEastAsia" w:hAnsiTheme="minorHAnsi" w:cstheme="minorBidi"/>
              <w:noProof/>
              <w:szCs w:val="22"/>
              <w:lang w:val="en-US"/>
            </w:rPr>
          </w:pPr>
          <w:hyperlink w:anchor="_Toc36719206" w:history="1">
            <w:r w:rsidRPr="008D0016">
              <w:rPr>
                <w:rStyle w:val="Hyperlink"/>
                <w:rFonts w:cs="Arial"/>
                <w:noProof/>
                <w:lang w:val="en-US"/>
              </w:rPr>
              <w:t>2.3</w:t>
            </w:r>
            <w:r>
              <w:rPr>
                <w:rFonts w:asciiTheme="minorHAnsi" w:eastAsiaTheme="minorEastAsia" w:hAnsiTheme="minorHAnsi" w:cstheme="minorBidi"/>
                <w:noProof/>
                <w:szCs w:val="22"/>
                <w:lang w:val="en-US"/>
              </w:rPr>
              <w:tab/>
            </w:r>
            <w:r w:rsidRPr="008D0016">
              <w:rPr>
                <w:rStyle w:val="Hyperlink"/>
                <w:rFonts w:cs="Arial"/>
                <w:noProof/>
                <w:lang w:val="en-US"/>
              </w:rPr>
              <w:t>Approval Detail</w:t>
            </w:r>
            <w:r>
              <w:rPr>
                <w:noProof/>
                <w:webHidden/>
              </w:rPr>
              <w:tab/>
            </w:r>
            <w:r>
              <w:rPr>
                <w:noProof/>
                <w:webHidden/>
              </w:rPr>
              <w:fldChar w:fldCharType="begin"/>
            </w:r>
            <w:r>
              <w:rPr>
                <w:noProof/>
                <w:webHidden/>
              </w:rPr>
              <w:instrText xml:space="preserve"> PAGEREF _Toc36719206 \h </w:instrText>
            </w:r>
            <w:r>
              <w:rPr>
                <w:noProof/>
                <w:webHidden/>
              </w:rPr>
            </w:r>
            <w:r>
              <w:rPr>
                <w:noProof/>
                <w:webHidden/>
              </w:rPr>
              <w:fldChar w:fldCharType="separate"/>
            </w:r>
            <w:r>
              <w:rPr>
                <w:noProof/>
                <w:webHidden/>
              </w:rPr>
              <w:t>3</w:t>
            </w:r>
            <w:r>
              <w:rPr>
                <w:noProof/>
                <w:webHidden/>
              </w:rPr>
              <w:fldChar w:fldCharType="end"/>
            </w:r>
          </w:hyperlink>
        </w:p>
        <w:p w14:paraId="1D6330F1" w14:textId="4439BC7E" w:rsidR="00292FD7" w:rsidRDefault="00292FD7">
          <w:pPr>
            <w:pStyle w:val="TOC2"/>
            <w:rPr>
              <w:rFonts w:asciiTheme="minorHAnsi" w:eastAsiaTheme="minorEastAsia" w:hAnsiTheme="minorHAnsi" w:cstheme="minorBidi"/>
              <w:noProof/>
              <w:szCs w:val="22"/>
              <w:lang w:val="en-US"/>
            </w:rPr>
          </w:pPr>
          <w:hyperlink w:anchor="_Toc36719207" w:history="1">
            <w:r w:rsidRPr="008D0016">
              <w:rPr>
                <w:rStyle w:val="Hyperlink"/>
                <w:rFonts w:cs="Arial"/>
                <w:noProof/>
                <w:lang w:val="en-US"/>
              </w:rPr>
              <w:t>2.4</w:t>
            </w:r>
            <w:r>
              <w:rPr>
                <w:rFonts w:asciiTheme="minorHAnsi" w:eastAsiaTheme="minorEastAsia" w:hAnsiTheme="minorHAnsi" w:cstheme="minorBidi"/>
                <w:noProof/>
                <w:szCs w:val="22"/>
                <w:lang w:val="en-US"/>
              </w:rPr>
              <w:tab/>
            </w:r>
            <w:r w:rsidRPr="008D0016">
              <w:rPr>
                <w:rStyle w:val="Hyperlink"/>
                <w:rFonts w:cs="Arial"/>
                <w:noProof/>
                <w:lang w:val="en-US"/>
              </w:rPr>
              <w:t>Other Related Documents</w:t>
            </w:r>
            <w:r>
              <w:rPr>
                <w:noProof/>
                <w:webHidden/>
              </w:rPr>
              <w:tab/>
            </w:r>
            <w:r>
              <w:rPr>
                <w:noProof/>
                <w:webHidden/>
              </w:rPr>
              <w:fldChar w:fldCharType="begin"/>
            </w:r>
            <w:r>
              <w:rPr>
                <w:noProof/>
                <w:webHidden/>
              </w:rPr>
              <w:instrText xml:space="preserve"> PAGEREF _Toc36719207 \h </w:instrText>
            </w:r>
            <w:r>
              <w:rPr>
                <w:noProof/>
                <w:webHidden/>
              </w:rPr>
            </w:r>
            <w:r>
              <w:rPr>
                <w:noProof/>
                <w:webHidden/>
              </w:rPr>
              <w:fldChar w:fldCharType="separate"/>
            </w:r>
            <w:r>
              <w:rPr>
                <w:noProof/>
                <w:webHidden/>
              </w:rPr>
              <w:t>3</w:t>
            </w:r>
            <w:r>
              <w:rPr>
                <w:noProof/>
                <w:webHidden/>
              </w:rPr>
              <w:fldChar w:fldCharType="end"/>
            </w:r>
          </w:hyperlink>
        </w:p>
        <w:p w14:paraId="015959D5" w14:textId="41491ECD" w:rsidR="00292FD7" w:rsidRDefault="00292FD7">
          <w:pPr>
            <w:pStyle w:val="TOC1"/>
            <w:rPr>
              <w:rFonts w:asciiTheme="minorHAnsi" w:eastAsiaTheme="minorEastAsia" w:hAnsiTheme="minorHAnsi" w:cstheme="minorBidi"/>
              <w:noProof/>
              <w:szCs w:val="22"/>
              <w:lang w:val="en-US"/>
            </w:rPr>
          </w:pPr>
          <w:hyperlink w:anchor="_Toc36719208" w:history="1">
            <w:r w:rsidRPr="008D0016">
              <w:rPr>
                <w:rStyle w:val="Hyperlink"/>
                <w:rFonts w:ascii="Arial" w:hAnsi="Arial" w:cs="Arial"/>
                <w:noProof/>
              </w:rPr>
              <w:t>3</w:t>
            </w:r>
            <w:r>
              <w:rPr>
                <w:rFonts w:asciiTheme="minorHAnsi" w:eastAsiaTheme="minorEastAsia" w:hAnsiTheme="minorHAnsi" w:cstheme="minorBidi"/>
                <w:noProof/>
                <w:szCs w:val="22"/>
                <w:lang w:val="en-US"/>
              </w:rPr>
              <w:tab/>
            </w:r>
            <w:r w:rsidRPr="008D0016">
              <w:rPr>
                <w:rStyle w:val="Hyperlink"/>
                <w:rFonts w:ascii="Arial" w:hAnsi="Arial" w:cs="Arial"/>
                <w:noProof/>
              </w:rPr>
              <w:t>Business Process Overview</w:t>
            </w:r>
            <w:r>
              <w:rPr>
                <w:noProof/>
                <w:webHidden/>
              </w:rPr>
              <w:tab/>
            </w:r>
            <w:r>
              <w:rPr>
                <w:noProof/>
                <w:webHidden/>
              </w:rPr>
              <w:fldChar w:fldCharType="begin"/>
            </w:r>
            <w:r>
              <w:rPr>
                <w:noProof/>
                <w:webHidden/>
              </w:rPr>
              <w:instrText xml:space="preserve"> PAGEREF _Toc36719208 \h </w:instrText>
            </w:r>
            <w:r>
              <w:rPr>
                <w:noProof/>
                <w:webHidden/>
              </w:rPr>
            </w:r>
            <w:r>
              <w:rPr>
                <w:noProof/>
                <w:webHidden/>
              </w:rPr>
              <w:fldChar w:fldCharType="separate"/>
            </w:r>
            <w:r>
              <w:rPr>
                <w:noProof/>
                <w:webHidden/>
              </w:rPr>
              <w:t>3</w:t>
            </w:r>
            <w:r>
              <w:rPr>
                <w:noProof/>
                <w:webHidden/>
              </w:rPr>
              <w:fldChar w:fldCharType="end"/>
            </w:r>
          </w:hyperlink>
        </w:p>
        <w:p w14:paraId="5BD7F068" w14:textId="78006601" w:rsidR="00292FD7" w:rsidRDefault="00292FD7">
          <w:pPr>
            <w:pStyle w:val="TOC2"/>
            <w:rPr>
              <w:rFonts w:asciiTheme="minorHAnsi" w:eastAsiaTheme="minorEastAsia" w:hAnsiTheme="minorHAnsi" w:cstheme="minorBidi"/>
              <w:noProof/>
              <w:szCs w:val="22"/>
              <w:lang w:val="en-US"/>
            </w:rPr>
          </w:pPr>
          <w:hyperlink w:anchor="_Toc36719209" w:history="1">
            <w:r w:rsidRPr="008D0016">
              <w:rPr>
                <w:rStyle w:val="Hyperlink"/>
                <w:rFonts w:cs="Arial"/>
                <w:noProof/>
                <w:lang w:val="en-US"/>
              </w:rPr>
              <w:t>3.1</w:t>
            </w:r>
            <w:r>
              <w:rPr>
                <w:rFonts w:asciiTheme="minorHAnsi" w:eastAsiaTheme="minorEastAsia" w:hAnsiTheme="minorHAnsi" w:cstheme="minorBidi"/>
                <w:noProof/>
                <w:szCs w:val="22"/>
                <w:lang w:val="en-US"/>
              </w:rPr>
              <w:tab/>
            </w:r>
            <w:r w:rsidRPr="008D0016">
              <w:rPr>
                <w:rStyle w:val="Hyperlink"/>
                <w:rFonts w:cs="Arial"/>
                <w:noProof/>
                <w:lang w:val="en-US"/>
              </w:rPr>
              <w:t>High level requirements</w:t>
            </w:r>
            <w:r>
              <w:rPr>
                <w:noProof/>
                <w:webHidden/>
              </w:rPr>
              <w:tab/>
            </w:r>
            <w:r>
              <w:rPr>
                <w:noProof/>
                <w:webHidden/>
              </w:rPr>
              <w:fldChar w:fldCharType="begin"/>
            </w:r>
            <w:r>
              <w:rPr>
                <w:noProof/>
                <w:webHidden/>
              </w:rPr>
              <w:instrText xml:space="preserve"> PAGEREF _Toc36719209 \h </w:instrText>
            </w:r>
            <w:r>
              <w:rPr>
                <w:noProof/>
                <w:webHidden/>
              </w:rPr>
            </w:r>
            <w:r>
              <w:rPr>
                <w:noProof/>
                <w:webHidden/>
              </w:rPr>
              <w:fldChar w:fldCharType="separate"/>
            </w:r>
            <w:r>
              <w:rPr>
                <w:noProof/>
                <w:webHidden/>
              </w:rPr>
              <w:t>4</w:t>
            </w:r>
            <w:r>
              <w:rPr>
                <w:noProof/>
                <w:webHidden/>
              </w:rPr>
              <w:fldChar w:fldCharType="end"/>
            </w:r>
          </w:hyperlink>
        </w:p>
        <w:p w14:paraId="062EB02F" w14:textId="76E99280" w:rsidR="00292FD7" w:rsidRDefault="00292FD7">
          <w:pPr>
            <w:pStyle w:val="TOC2"/>
            <w:rPr>
              <w:rFonts w:asciiTheme="minorHAnsi" w:eastAsiaTheme="minorEastAsia" w:hAnsiTheme="minorHAnsi" w:cstheme="minorBidi"/>
              <w:noProof/>
              <w:szCs w:val="22"/>
              <w:lang w:val="en-US"/>
            </w:rPr>
          </w:pPr>
          <w:hyperlink w:anchor="_Toc36719210" w:history="1">
            <w:r w:rsidRPr="008D0016">
              <w:rPr>
                <w:rStyle w:val="Hyperlink"/>
                <w:rFonts w:cs="Arial"/>
                <w:noProof/>
                <w:lang w:val="en-US"/>
              </w:rPr>
              <w:t>3.2</w:t>
            </w:r>
            <w:r>
              <w:rPr>
                <w:rFonts w:asciiTheme="minorHAnsi" w:eastAsiaTheme="minorEastAsia" w:hAnsiTheme="minorHAnsi" w:cstheme="minorBidi"/>
                <w:noProof/>
                <w:szCs w:val="22"/>
                <w:lang w:val="en-US"/>
              </w:rPr>
              <w:tab/>
            </w:r>
            <w:r w:rsidRPr="008D0016">
              <w:rPr>
                <w:rStyle w:val="Hyperlink"/>
                <w:rFonts w:cs="Arial"/>
                <w:noProof/>
                <w:lang w:val="en-US"/>
              </w:rPr>
              <w:t>Key Value Drivers for the Business Process</w:t>
            </w:r>
            <w:r>
              <w:rPr>
                <w:noProof/>
                <w:webHidden/>
              </w:rPr>
              <w:tab/>
            </w:r>
            <w:r>
              <w:rPr>
                <w:noProof/>
                <w:webHidden/>
              </w:rPr>
              <w:fldChar w:fldCharType="begin"/>
            </w:r>
            <w:r>
              <w:rPr>
                <w:noProof/>
                <w:webHidden/>
              </w:rPr>
              <w:instrText xml:space="preserve"> PAGEREF _Toc36719210 \h </w:instrText>
            </w:r>
            <w:r>
              <w:rPr>
                <w:noProof/>
                <w:webHidden/>
              </w:rPr>
            </w:r>
            <w:r>
              <w:rPr>
                <w:noProof/>
                <w:webHidden/>
              </w:rPr>
              <w:fldChar w:fldCharType="separate"/>
            </w:r>
            <w:r>
              <w:rPr>
                <w:noProof/>
                <w:webHidden/>
              </w:rPr>
              <w:t>4</w:t>
            </w:r>
            <w:r>
              <w:rPr>
                <w:noProof/>
                <w:webHidden/>
              </w:rPr>
              <w:fldChar w:fldCharType="end"/>
            </w:r>
          </w:hyperlink>
        </w:p>
        <w:p w14:paraId="4829B751" w14:textId="1F8336BD" w:rsidR="00292FD7" w:rsidRDefault="00292FD7">
          <w:pPr>
            <w:pStyle w:val="TOC2"/>
            <w:rPr>
              <w:rFonts w:asciiTheme="minorHAnsi" w:eastAsiaTheme="minorEastAsia" w:hAnsiTheme="minorHAnsi" w:cstheme="minorBidi"/>
              <w:noProof/>
              <w:szCs w:val="22"/>
              <w:lang w:val="en-US"/>
            </w:rPr>
          </w:pPr>
          <w:hyperlink w:anchor="_Toc36719211" w:history="1">
            <w:r w:rsidRPr="008D0016">
              <w:rPr>
                <w:rStyle w:val="Hyperlink"/>
                <w:rFonts w:cs="Arial"/>
                <w:noProof/>
                <w:lang w:val="en-US"/>
              </w:rPr>
              <w:t>3.3</w:t>
            </w:r>
            <w:r>
              <w:rPr>
                <w:rFonts w:asciiTheme="minorHAnsi" w:eastAsiaTheme="minorEastAsia" w:hAnsiTheme="minorHAnsi" w:cstheme="minorBidi"/>
                <w:noProof/>
                <w:szCs w:val="22"/>
                <w:lang w:val="en-US"/>
              </w:rPr>
              <w:tab/>
            </w:r>
            <w:r w:rsidRPr="008D0016">
              <w:rPr>
                <w:rStyle w:val="Hyperlink"/>
                <w:rFonts w:cs="Arial"/>
                <w:noProof/>
                <w:lang w:val="en-US"/>
              </w:rPr>
              <w:t>Leading Practice Inputs</w:t>
            </w:r>
            <w:r>
              <w:rPr>
                <w:noProof/>
                <w:webHidden/>
              </w:rPr>
              <w:tab/>
            </w:r>
            <w:r>
              <w:rPr>
                <w:noProof/>
                <w:webHidden/>
              </w:rPr>
              <w:fldChar w:fldCharType="begin"/>
            </w:r>
            <w:r>
              <w:rPr>
                <w:noProof/>
                <w:webHidden/>
              </w:rPr>
              <w:instrText xml:space="preserve"> PAGEREF _Toc36719211 \h </w:instrText>
            </w:r>
            <w:r>
              <w:rPr>
                <w:noProof/>
                <w:webHidden/>
              </w:rPr>
            </w:r>
            <w:r>
              <w:rPr>
                <w:noProof/>
                <w:webHidden/>
              </w:rPr>
              <w:fldChar w:fldCharType="separate"/>
            </w:r>
            <w:r>
              <w:rPr>
                <w:noProof/>
                <w:webHidden/>
              </w:rPr>
              <w:t>4</w:t>
            </w:r>
            <w:r>
              <w:rPr>
                <w:noProof/>
                <w:webHidden/>
              </w:rPr>
              <w:fldChar w:fldCharType="end"/>
            </w:r>
          </w:hyperlink>
        </w:p>
        <w:p w14:paraId="036A79C4" w14:textId="157149DD" w:rsidR="00292FD7" w:rsidRDefault="00292FD7">
          <w:pPr>
            <w:pStyle w:val="TOC1"/>
            <w:rPr>
              <w:rFonts w:asciiTheme="minorHAnsi" w:eastAsiaTheme="minorEastAsia" w:hAnsiTheme="minorHAnsi" w:cstheme="minorBidi"/>
              <w:noProof/>
              <w:szCs w:val="22"/>
              <w:lang w:val="en-US"/>
            </w:rPr>
          </w:pPr>
          <w:hyperlink w:anchor="_Toc36719212" w:history="1">
            <w:r w:rsidRPr="008D0016">
              <w:rPr>
                <w:rStyle w:val="Hyperlink"/>
                <w:rFonts w:ascii="Arial" w:hAnsi="Arial" w:cs="Arial"/>
                <w:noProof/>
              </w:rPr>
              <w:t>4</w:t>
            </w:r>
            <w:r>
              <w:rPr>
                <w:rFonts w:asciiTheme="minorHAnsi" w:eastAsiaTheme="minorEastAsia" w:hAnsiTheme="minorHAnsi" w:cstheme="minorBidi"/>
                <w:noProof/>
                <w:szCs w:val="22"/>
                <w:lang w:val="en-US"/>
              </w:rPr>
              <w:tab/>
            </w:r>
            <w:r w:rsidRPr="008D0016">
              <w:rPr>
                <w:rStyle w:val="Hyperlink"/>
                <w:rFonts w:ascii="Arial" w:hAnsi="Arial" w:cs="Arial"/>
                <w:noProof/>
              </w:rPr>
              <w:t>Business Sub-Process Description</w:t>
            </w:r>
            <w:r>
              <w:rPr>
                <w:noProof/>
                <w:webHidden/>
              </w:rPr>
              <w:tab/>
            </w:r>
            <w:r>
              <w:rPr>
                <w:noProof/>
                <w:webHidden/>
              </w:rPr>
              <w:fldChar w:fldCharType="begin"/>
            </w:r>
            <w:r>
              <w:rPr>
                <w:noProof/>
                <w:webHidden/>
              </w:rPr>
              <w:instrText xml:space="preserve"> PAGEREF _Toc36719212 \h </w:instrText>
            </w:r>
            <w:r>
              <w:rPr>
                <w:noProof/>
                <w:webHidden/>
              </w:rPr>
            </w:r>
            <w:r>
              <w:rPr>
                <w:noProof/>
                <w:webHidden/>
              </w:rPr>
              <w:fldChar w:fldCharType="separate"/>
            </w:r>
            <w:r>
              <w:rPr>
                <w:noProof/>
                <w:webHidden/>
              </w:rPr>
              <w:t>5</w:t>
            </w:r>
            <w:r>
              <w:rPr>
                <w:noProof/>
                <w:webHidden/>
              </w:rPr>
              <w:fldChar w:fldCharType="end"/>
            </w:r>
          </w:hyperlink>
        </w:p>
        <w:p w14:paraId="26CE17CA" w14:textId="160712B2" w:rsidR="00292FD7" w:rsidRDefault="00292FD7">
          <w:pPr>
            <w:pStyle w:val="TOC2"/>
            <w:rPr>
              <w:rFonts w:asciiTheme="minorHAnsi" w:eastAsiaTheme="minorEastAsia" w:hAnsiTheme="minorHAnsi" w:cstheme="minorBidi"/>
              <w:noProof/>
              <w:szCs w:val="22"/>
              <w:lang w:val="en-US"/>
            </w:rPr>
          </w:pPr>
          <w:hyperlink w:anchor="_Toc36719213" w:history="1">
            <w:r w:rsidRPr="008D0016">
              <w:rPr>
                <w:rStyle w:val="Hyperlink"/>
                <w:rFonts w:cs="Arial"/>
                <w:noProof/>
                <w:lang w:val="en-US"/>
              </w:rPr>
              <w:t>4.1</w:t>
            </w:r>
            <w:r>
              <w:rPr>
                <w:rFonts w:asciiTheme="minorHAnsi" w:eastAsiaTheme="minorEastAsia" w:hAnsiTheme="minorHAnsi" w:cstheme="minorBidi"/>
                <w:noProof/>
                <w:szCs w:val="22"/>
                <w:lang w:val="en-US"/>
              </w:rPr>
              <w:tab/>
            </w:r>
            <w:r w:rsidRPr="008D0016">
              <w:rPr>
                <w:rStyle w:val="Hyperlink"/>
                <w:rFonts w:cs="Arial"/>
                <w:noProof/>
                <w:lang w:val="en-US"/>
              </w:rPr>
              <w:t>Business Sub-Process diagram</w:t>
            </w:r>
            <w:r>
              <w:rPr>
                <w:noProof/>
                <w:webHidden/>
              </w:rPr>
              <w:tab/>
            </w:r>
            <w:r>
              <w:rPr>
                <w:noProof/>
                <w:webHidden/>
              </w:rPr>
              <w:fldChar w:fldCharType="begin"/>
            </w:r>
            <w:r>
              <w:rPr>
                <w:noProof/>
                <w:webHidden/>
              </w:rPr>
              <w:instrText xml:space="preserve"> PAGEREF _Toc36719213 \h </w:instrText>
            </w:r>
            <w:r>
              <w:rPr>
                <w:noProof/>
                <w:webHidden/>
              </w:rPr>
            </w:r>
            <w:r>
              <w:rPr>
                <w:noProof/>
                <w:webHidden/>
              </w:rPr>
              <w:fldChar w:fldCharType="separate"/>
            </w:r>
            <w:r>
              <w:rPr>
                <w:noProof/>
                <w:webHidden/>
              </w:rPr>
              <w:t>6</w:t>
            </w:r>
            <w:r>
              <w:rPr>
                <w:noProof/>
                <w:webHidden/>
              </w:rPr>
              <w:fldChar w:fldCharType="end"/>
            </w:r>
          </w:hyperlink>
        </w:p>
        <w:p w14:paraId="4B737414" w14:textId="668E4866" w:rsidR="00292FD7" w:rsidRDefault="00292FD7">
          <w:pPr>
            <w:pStyle w:val="TOC1"/>
            <w:rPr>
              <w:rFonts w:asciiTheme="minorHAnsi" w:eastAsiaTheme="minorEastAsia" w:hAnsiTheme="minorHAnsi" w:cstheme="minorBidi"/>
              <w:noProof/>
              <w:szCs w:val="22"/>
              <w:lang w:val="en-US"/>
            </w:rPr>
          </w:pPr>
          <w:hyperlink w:anchor="_Toc36719214" w:history="1">
            <w:r w:rsidRPr="008D0016">
              <w:rPr>
                <w:rStyle w:val="Hyperlink"/>
                <w:rFonts w:ascii="Arial" w:hAnsi="Arial" w:cs="Arial"/>
                <w:noProof/>
              </w:rPr>
              <w:t>5</w:t>
            </w:r>
            <w:r>
              <w:rPr>
                <w:rFonts w:asciiTheme="minorHAnsi" w:eastAsiaTheme="minorEastAsia" w:hAnsiTheme="minorHAnsi" w:cstheme="minorBidi"/>
                <w:noProof/>
                <w:szCs w:val="22"/>
                <w:lang w:val="en-US"/>
              </w:rPr>
              <w:tab/>
            </w:r>
            <w:r w:rsidRPr="008D0016">
              <w:rPr>
                <w:rStyle w:val="Hyperlink"/>
                <w:rFonts w:ascii="Arial" w:hAnsi="Arial" w:cs="Arial"/>
                <w:noProof/>
              </w:rPr>
              <w:t>Sub Process Activities</w:t>
            </w:r>
            <w:r>
              <w:rPr>
                <w:noProof/>
                <w:webHidden/>
              </w:rPr>
              <w:tab/>
            </w:r>
            <w:r>
              <w:rPr>
                <w:noProof/>
                <w:webHidden/>
              </w:rPr>
              <w:fldChar w:fldCharType="begin"/>
            </w:r>
            <w:r>
              <w:rPr>
                <w:noProof/>
                <w:webHidden/>
              </w:rPr>
              <w:instrText xml:space="preserve"> PAGEREF _Toc36719214 \h </w:instrText>
            </w:r>
            <w:r>
              <w:rPr>
                <w:noProof/>
                <w:webHidden/>
              </w:rPr>
            </w:r>
            <w:r>
              <w:rPr>
                <w:noProof/>
                <w:webHidden/>
              </w:rPr>
              <w:fldChar w:fldCharType="separate"/>
            </w:r>
            <w:r>
              <w:rPr>
                <w:noProof/>
                <w:webHidden/>
              </w:rPr>
              <w:t>6</w:t>
            </w:r>
            <w:r>
              <w:rPr>
                <w:noProof/>
                <w:webHidden/>
              </w:rPr>
              <w:fldChar w:fldCharType="end"/>
            </w:r>
          </w:hyperlink>
        </w:p>
        <w:p w14:paraId="2738F8FC" w14:textId="12FB16BF" w:rsidR="00292FD7" w:rsidRDefault="00292FD7">
          <w:pPr>
            <w:pStyle w:val="TOC2"/>
            <w:rPr>
              <w:rFonts w:asciiTheme="minorHAnsi" w:eastAsiaTheme="minorEastAsia" w:hAnsiTheme="minorHAnsi" w:cstheme="minorBidi"/>
              <w:noProof/>
              <w:szCs w:val="22"/>
              <w:lang w:val="en-US"/>
            </w:rPr>
          </w:pPr>
          <w:hyperlink w:anchor="_Toc36719215" w:history="1">
            <w:r w:rsidRPr="008D0016">
              <w:rPr>
                <w:rStyle w:val="Hyperlink"/>
                <w:rFonts w:cs="Arial"/>
                <w:noProof/>
                <w:lang w:val="en-US"/>
              </w:rPr>
              <w:t>5.1</w:t>
            </w:r>
            <w:r>
              <w:rPr>
                <w:rFonts w:asciiTheme="minorHAnsi" w:eastAsiaTheme="minorEastAsia" w:hAnsiTheme="minorHAnsi" w:cstheme="minorBidi"/>
                <w:noProof/>
                <w:szCs w:val="22"/>
                <w:lang w:val="en-US"/>
              </w:rPr>
              <w:tab/>
            </w:r>
            <w:r w:rsidRPr="008D0016">
              <w:rPr>
                <w:rStyle w:val="Hyperlink"/>
                <w:rFonts w:cs="Arial"/>
                <w:noProof/>
                <w:lang w:val="en-US"/>
              </w:rPr>
              <w:t>Activity List</w:t>
            </w:r>
            <w:r>
              <w:rPr>
                <w:noProof/>
                <w:webHidden/>
              </w:rPr>
              <w:tab/>
            </w:r>
            <w:r>
              <w:rPr>
                <w:noProof/>
                <w:webHidden/>
              </w:rPr>
              <w:fldChar w:fldCharType="begin"/>
            </w:r>
            <w:r>
              <w:rPr>
                <w:noProof/>
                <w:webHidden/>
              </w:rPr>
              <w:instrText xml:space="preserve"> PAGEREF _Toc36719215 \h </w:instrText>
            </w:r>
            <w:r>
              <w:rPr>
                <w:noProof/>
                <w:webHidden/>
              </w:rPr>
            </w:r>
            <w:r>
              <w:rPr>
                <w:noProof/>
                <w:webHidden/>
              </w:rPr>
              <w:fldChar w:fldCharType="separate"/>
            </w:r>
            <w:r>
              <w:rPr>
                <w:noProof/>
                <w:webHidden/>
              </w:rPr>
              <w:t>6</w:t>
            </w:r>
            <w:r>
              <w:rPr>
                <w:noProof/>
                <w:webHidden/>
              </w:rPr>
              <w:fldChar w:fldCharType="end"/>
            </w:r>
          </w:hyperlink>
        </w:p>
        <w:p w14:paraId="4FB4AD98" w14:textId="12D935A8" w:rsidR="00292FD7" w:rsidRDefault="00292FD7">
          <w:pPr>
            <w:pStyle w:val="TOC2"/>
            <w:rPr>
              <w:rFonts w:asciiTheme="minorHAnsi" w:eastAsiaTheme="minorEastAsia" w:hAnsiTheme="minorHAnsi" w:cstheme="minorBidi"/>
              <w:noProof/>
              <w:szCs w:val="22"/>
              <w:lang w:val="en-US"/>
            </w:rPr>
          </w:pPr>
          <w:hyperlink w:anchor="_Toc36719216" w:history="1">
            <w:r w:rsidRPr="008D0016">
              <w:rPr>
                <w:rStyle w:val="Hyperlink"/>
                <w:rFonts w:cs="Arial"/>
                <w:noProof/>
                <w:lang w:val="en-US"/>
              </w:rPr>
              <w:t>5.2</w:t>
            </w:r>
            <w:r>
              <w:rPr>
                <w:rFonts w:asciiTheme="minorHAnsi" w:eastAsiaTheme="minorEastAsia" w:hAnsiTheme="minorHAnsi" w:cstheme="minorBidi"/>
                <w:noProof/>
                <w:szCs w:val="22"/>
                <w:lang w:val="en-US"/>
              </w:rPr>
              <w:tab/>
            </w:r>
            <w:r w:rsidRPr="008D0016">
              <w:rPr>
                <w:rStyle w:val="Hyperlink"/>
                <w:rFonts w:cs="Arial"/>
                <w:noProof/>
                <w:lang w:val="en-US"/>
              </w:rPr>
              <w:t>Inbound Communication</w:t>
            </w:r>
            <w:r>
              <w:rPr>
                <w:noProof/>
                <w:webHidden/>
              </w:rPr>
              <w:tab/>
            </w:r>
            <w:r>
              <w:rPr>
                <w:noProof/>
                <w:webHidden/>
              </w:rPr>
              <w:fldChar w:fldCharType="begin"/>
            </w:r>
            <w:r>
              <w:rPr>
                <w:noProof/>
                <w:webHidden/>
              </w:rPr>
              <w:instrText xml:space="preserve"> PAGEREF _Toc36719216 \h </w:instrText>
            </w:r>
            <w:r>
              <w:rPr>
                <w:noProof/>
                <w:webHidden/>
              </w:rPr>
            </w:r>
            <w:r>
              <w:rPr>
                <w:noProof/>
                <w:webHidden/>
              </w:rPr>
              <w:fldChar w:fldCharType="separate"/>
            </w:r>
            <w:r>
              <w:rPr>
                <w:noProof/>
                <w:webHidden/>
              </w:rPr>
              <w:t>7</w:t>
            </w:r>
            <w:r>
              <w:rPr>
                <w:noProof/>
                <w:webHidden/>
              </w:rPr>
              <w:fldChar w:fldCharType="end"/>
            </w:r>
          </w:hyperlink>
        </w:p>
        <w:p w14:paraId="61747616" w14:textId="46AE961E" w:rsidR="00292FD7" w:rsidRDefault="00292FD7">
          <w:pPr>
            <w:pStyle w:val="TOC2"/>
            <w:rPr>
              <w:rFonts w:asciiTheme="minorHAnsi" w:eastAsiaTheme="minorEastAsia" w:hAnsiTheme="minorHAnsi" w:cstheme="minorBidi"/>
              <w:noProof/>
              <w:szCs w:val="22"/>
              <w:lang w:val="en-US"/>
            </w:rPr>
          </w:pPr>
          <w:hyperlink w:anchor="_Toc36719217" w:history="1">
            <w:r w:rsidRPr="008D0016">
              <w:rPr>
                <w:rStyle w:val="Hyperlink"/>
                <w:rFonts w:cs="Arial"/>
                <w:noProof/>
                <w:lang w:val="en-US"/>
              </w:rPr>
              <w:t>5.3</w:t>
            </w:r>
            <w:r>
              <w:rPr>
                <w:rFonts w:asciiTheme="minorHAnsi" w:eastAsiaTheme="minorEastAsia" w:hAnsiTheme="minorHAnsi" w:cstheme="minorBidi"/>
                <w:noProof/>
                <w:szCs w:val="22"/>
                <w:lang w:val="en-US"/>
              </w:rPr>
              <w:tab/>
            </w:r>
            <w:r w:rsidRPr="008D0016">
              <w:rPr>
                <w:rStyle w:val="Hyperlink"/>
                <w:rFonts w:cs="Arial"/>
                <w:noProof/>
                <w:lang w:val="en-US"/>
              </w:rPr>
              <w:t>Outbound Communication</w:t>
            </w:r>
            <w:r>
              <w:rPr>
                <w:noProof/>
                <w:webHidden/>
              </w:rPr>
              <w:tab/>
            </w:r>
            <w:r>
              <w:rPr>
                <w:noProof/>
                <w:webHidden/>
              </w:rPr>
              <w:fldChar w:fldCharType="begin"/>
            </w:r>
            <w:r>
              <w:rPr>
                <w:noProof/>
                <w:webHidden/>
              </w:rPr>
              <w:instrText xml:space="preserve"> PAGEREF _Toc36719217 \h </w:instrText>
            </w:r>
            <w:r>
              <w:rPr>
                <w:noProof/>
                <w:webHidden/>
              </w:rPr>
            </w:r>
            <w:r>
              <w:rPr>
                <w:noProof/>
                <w:webHidden/>
              </w:rPr>
              <w:fldChar w:fldCharType="separate"/>
            </w:r>
            <w:r>
              <w:rPr>
                <w:noProof/>
                <w:webHidden/>
              </w:rPr>
              <w:t>7</w:t>
            </w:r>
            <w:r>
              <w:rPr>
                <w:noProof/>
                <w:webHidden/>
              </w:rPr>
              <w:fldChar w:fldCharType="end"/>
            </w:r>
          </w:hyperlink>
        </w:p>
        <w:p w14:paraId="4BE309FA" w14:textId="0D2F8A56" w:rsidR="00292FD7" w:rsidRDefault="00292FD7">
          <w:pPr>
            <w:pStyle w:val="TOC2"/>
            <w:rPr>
              <w:rFonts w:asciiTheme="minorHAnsi" w:eastAsiaTheme="minorEastAsia" w:hAnsiTheme="minorHAnsi" w:cstheme="minorBidi"/>
              <w:noProof/>
              <w:szCs w:val="22"/>
              <w:lang w:val="en-US"/>
            </w:rPr>
          </w:pPr>
          <w:hyperlink w:anchor="_Toc36719218" w:history="1">
            <w:r w:rsidRPr="008D0016">
              <w:rPr>
                <w:rStyle w:val="Hyperlink"/>
                <w:rFonts w:cs="Arial"/>
                <w:noProof/>
                <w:lang w:val="en-US"/>
              </w:rPr>
              <w:t>5.4</w:t>
            </w:r>
            <w:r>
              <w:rPr>
                <w:rFonts w:asciiTheme="minorHAnsi" w:eastAsiaTheme="minorEastAsia" w:hAnsiTheme="minorHAnsi" w:cstheme="minorBidi"/>
                <w:noProof/>
                <w:szCs w:val="22"/>
                <w:lang w:val="en-US"/>
              </w:rPr>
              <w:tab/>
            </w:r>
            <w:r w:rsidRPr="008D0016">
              <w:rPr>
                <w:rStyle w:val="Hyperlink"/>
                <w:rFonts w:cs="Arial"/>
                <w:noProof/>
                <w:lang w:val="en-US"/>
              </w:rPr>
              <w:t>Test Conditions</w:t>
            </w:r>
            <w:r>
              <w:rPr>
                <w:noProof/>
                <w:webHidden/>
              </w:rPr>
              <w:tab/>
            </w:r>
            <w:r>
              <w:rPr>
                <w:noProof/>
                <w:webHidden/>
              </w:rPr>
              <w:fldChar w:fldCharType="begin"/>
            </w:r>
            <w:r>
              <w:rPr>
                <w:noProof/>
                <w:webHidden/>
              </w:rPr>
              <w:instrText xml:space="preserve"> PAGEREF _Toc36719218 \h </w:instrText>
            </w:r>
            <w:r>
              <w:rPr>
                <w:noProof/>
                <w:webHidden/>
              </w:rPr>
            </w:r>
            <w:r>
              <w:rPr>
                <w:noProof/>
                <w:webHidden/>
              </w:rPr>
              <w:fldChar w:fldCharType="separate"/>
            </w:r>
            <w:r>
              <w:rPr>
                <w:noProof/>
                <w:webHidden/>
              </w:rPr>
              <w:t>8</w:t>
            </w:r>
            <w:r>
              <w:rPr>
                <w:noProof/>
                <w:webHidden/>
              </w:rPr>
              <w:fldChar w:fldCharType="end"/>
            </w:r>
          </w:hyperlink>
        </w:p>
        <w:p w14:paraId="60028972" w14:textId="08BC212E" w:rsidR="00292FD7" w:rsidRDefault="00292FD7">
          <w:pPr>
            <w:pStyle w:val="TOC1"/>
            <w:rPr>
              <w:rFonts w:asciiTheme="minorHAnsi" w:eastAsiaTheme="minorEastAsia" w:hAnsiTheme="minorHAnsi" w:cstheme="minorBidi"/>
              <w:noProof/>
              <w:szCs w:val="22"/>
              <w:lang w:val="en-US"/>
            </w:rPr>
          </w:pPr>
          <w:hyperlink w:anchor="_Toc36719219" w:history="1">
            <w:r w:rsidRPr="008D0016">
              <w:rPr>
                <w:rStyle w:val="Hyperlink"/>
                <w:noProof/>
              </w:rPr>
              <w:t>6</w:t>
            </w:r>
            <w:r>
              <w:rPr>
                <w:rFonts w:asciiTheme="minorHAnsi" w:eastAsiaTheme="minorEastAsia" w:hAnsiTheme="minorHAnsi" w:cstheme="minorBidi"/>
                <w:noProof/>
                <w:szCs w:val="22"/>
                <w:lang w:val="en-US"/>
              </w:rPr>
              <w:tab/>
            </w:r>
            <w:r w:rsidRPr="008D0016">
              <w:rPr>
                <w:rStyle w:val="Hyperlink"/>
                <w:noProof/>
              </w:rPr>
              <w:t>Sub-Process Variation</w:t>
            </w:r>
            <w:r>
              <w:rPr>
                <w:noProof/>
                <w:webHidden/>
              </w:rPr>
              <w:tab/>
            </w:r>
            <w:r>
              <w:rPr>
                <w:noProof/>
                <w:webHidden/>
              </w:rPr>
              <w:fldChar w:fldCharType="begin"/>
            </w:r>
            <w:r>
              <w:rPr>
                <w:noProof/>
                <w:webHidden/>
              </w:rPr>
              <w:instrText xml:space="preserve"> PAGEREF _Toc36719219 \h </w:instrText>
            </w:r>
            <w:r>
              <w:rPr>
                <w:noProof/>
                <w:webHidden/>
              </w:rPr>
            </w:r>
            <w:r>
              <w:rPr>
                <w:noProof/>
                <w:webHidden/>
              </w:rPr>
              <w:fldChar w:fldCharType="separate"/>
            </w:r>
            <w:r>
              <w:rPr>
                <w:noProof/>
                <w:webHidden/>
              </w:rPr>
              <w:t>8</w:t>
            </w:r>
            <w:r>
              <w:rPr>
                <w:noProof/>
                <w:webHidden/>
              </w:rPr>
              <w:fldChar w:fldCharType="end"/>
            </w:r>
          </w:hyperlink>
        </w:p>
        <w:p w14:paraId="5C5FBB25" w14:textId="7EC98BC8" w:rsidR="00292FD7" w:rsidRDefault="00292FD7">
          <w:pPr>
            <w:pStyle w:val="TOC2"/>
            <w:rPr>
              <w:rFonts w:asciiTheme="minorHAnsi" w:eastAsiaTheme="minorEastAsia" w:hAnsiTheme="minorHAnsi" w:cstheme="minorBidi"/>
              <w:noProof/>
              <w:szCs w:val="22"/>
              <w:lang w:val="en-US"/>
            </w:rPr>
          </w:pPr>
          <w:hyperlink w:anchor="_Toc36719220" w:history="1">
            <w:r w:rsidRPr="008D0016">
              <w:rPr>
                <w:rStyle w:val="Hyperlink"/>
                <w:rFonts w:cs="Arial"/>
                <w:noProof/>
                <w:lang w:val="en-US"/>
              </w:rPr>
              <w:t>6.1</w:t>
            </w:r>
            <w:r>
              <w:rPr>
                <w:rFonts w:asciiTheme="minorHAnsi" w:eastAsiaTheme="minorEastAsia" w:hAnsiTheme="minorHAnsi" w:cstheme="minorBidi"/>
                <w:noProof/>
                <w:szCs w:val="22"/>
                <w:lang w:val="en-US"/>
              </w:rPr>
              <w:tab/>
            </w:r>
            <w:r w:rsidRPr="008D0016">
              <w:rPr>
                <w:rStyle w:val="Hyperlink"/>
                <w:rFonts w:cs="Arial"/>
                <w:noProof/>
                <w:lang w:val="en-US"/>
              </w:rPr>
              <w:t>Business Unit Led</w:t>
            </w:r>
            <w:r>
              <w:rPr>
                <w:noProof/>
                <w:webHidden/>
              </w:rPr>
              <w:tab/>
            </w:r>
            <w:r>
              <w:rPr>
                <w:noProof/>
                <w:webHidden/>
              </w:rPr>
              <w:fldChar w:fldCharType="begin"/>
            </w:r>
            <w:r>
              <w:rPr>
                <w:noProof/>
                <w:webHidden/>
              </w:rPr>
              <w:instrText xml:space="preserve"> PAGEREF _Toc36719220 \h </w:instrText>
            </w:r>
            <w:r>
              <w:rPr>
                <w:noProof/>
                <w:webHidden/>
              </w:rPr>
            </w:r>
            <w:r>
              <w:rPr>
                <w:noProof/>
                <w:webHidden/>
              </w:rPr>
              <w:fldChar w:fldCharType="separate"/>
            </w:r>
            <w:r>
              <w:rPr>
                <w:noProof/>
                <w:webHidden/>
              </w:rPr>
              <w:t>8</w:t>
            </w:r>
            <w:r>
              <w:rPr>
                <w:noProof/>
                <w:webHidden/>
              </w:rPr>
              <w:fldChar w:fldCharType="end"/>
            </w:r>
          </w:hyperlink>
        </w:p>
        <w:p w14:paraId="5F9B6763" w14:textId="300D2D23" w:rsidR="00292FD7" w:rsidRDefault="00292FD7">
          <w:pPr>
            <w:pStyle w:val="TOC2"/>
            <w:rPr>
              <w:rFonts w:asciiTheme="minorHAnsi" w:eastAsiaTheme="minorEastAsia" w:hAnsiTheme="minorHAnsi" w:cstheme="minorBidi"/>
              <w:noProof/>
              <w:szCs w:val="22"/>
              <w:lang w:val="en-US"/>
            </w:rPr>
          </w:pPr>
          <w:hyperlink w:anchor="_Toc36719221" w:history="1">
            <w:r w:rsidRPr="008D0016">
              <w:rPr>
                <w:rStyle w:val="Hyperlink"/>
                <w:rFonts w:cs="Arial"/>
                <w:noProof/>
                <w:lang w:val="en-US"/>
              </w:rPr>
              <w:t>6.2</w:t>
            </w:r>
            <w:r>
              <w:rPr>
                <w:rFonts w:asciiTheme="minorHAnsi" w:eastAsiaTheme="minorEastAsia" w:hAnsiTheme="minorHAnsi" w:cstheme="minorBidi"/>
                <w:noProof/>
                <w:szCs w:val="22"/>
                <w:lang w:val="en-US"/>
              </w:rPr>
              <w:tab/>
            </w:r>
            <w:r w:rsidRPr="008D0016">
              <w:rPr>
                <w:rStyle w:val="Hyperlink"/>
                <w:rFonts w:cs="Arial"/>
                <w:noProof/>
                <w:lang w:val="en-US"/>
              </w:rPr>
              <w:t>Geography/Entity Led</w:t>
            </w:r>
            <w:r>
              <w:rPr>
                <w:noProof/>
                <w:webHidden/>
              </w:rPr>
              <w:tab/>
            </w:r>
            <w:r>
              <w:rPr>
                <w:noProof/>
                <w:webHidden/>
              </w:rPr>
              <w:fldChar w:fldCharType="begin"/>
            </w:r>
            <w:r>
              <w:rPr>
                <w:noProof/>
                <w:webHidden/>
              </w:rPr>
              <w:instrText xml:space="preserve"> PAGEREF _Toc36719221 \h </w:instrText>
            </w:r>
            <w:r>
              <w:rPr>
                <w:noProof/>
                <w:webHidden/>
              </w:rPr>
            </w:r>
            <w:r>
              <w:rPr>
                <w:noProof/>
                <w:webHidden/>
              </w:rPr>
              <w:fldChar w:fldCharType="separate"/>
            </w:r>
            <w:r>
              <w:rPr>
                <w:noProof/>
                <w:webHidden/>
              </w:rPr>
              <w:t>8</w:t>
            </w:r>
            <w:r>
              <w:rPr>
                <w:noProof/>
                <w:webHidden/>
              </w:rPr>
              <w:fldChar w:fldCharType="end"/>
            </w:r>
          </w:hyperlink>
        </w:p>
        <w:p w14:paraId="67DA1ED9" w14:textId="6A46FC02" w:rsidR="00292FD7" w:rsidRDefault="00292FD7">
          <w:pPr>
            <w:pStyle w:val="TOC1"/>
            <w:rPr>
              <w:rFonts w:asciiTheme="minorHAnsi" w:eastAsiaTheme="minorEastAsia" w:hAnsiTheme="minorHAnsi" w:cstheme="minorBidi"/>
              <w:noProof/>
              <w:szCs w:val="22"/>
              <w:lang w:val="en-US"/>
            </w:rPr>
          </w:pPr>
          <w:hyperlink w:anchor="_Toc36719222" w:history="1">
            <w:r w:rsidRPr="008D0016">
              <w:rPr>
                <w:rStyle w:val="Hyperlink"/>
                <w:noProof/>
              </w:rPr>
              <w:t>7</w:t>
            </w:r>
            <w:r>
              <w:rPr>
                <w:rFonts w:asciiTheme="minorHAnsi" w:eastAsiaTheme="minorEastAsia" w:hAnsiTheme="minorHAnsi" w:cstheme="minorBidi"/>
                <w:noProof/>
                <w:szCs w:val="22"/>
                <w:lang w:val="en-US"/>
              </w:rPr>
              <w:tab/>
            </w:r>
            <w:r w:rsidRPr="008D0016">
              <w:rPr>
                <w:rStyle w:val="Hyperlink"/>
                <w:noProof/>
              </w:rPr>
              <w:t>Role Definition &amp; Organizational Impact</w:t>
            </w:r>
            <w:r>
              <w:rPr>
                <w:noProof/>
                <w:webHidden/>
              </w:rPr>
              <w:tab/>
            </w:r>
            <w:r>
              <w:rPr>
                <w:noProof/>
                <w:webHidden/>
              </w:rPr>
              <w:fldChar w:fldCharType="begin"/>
            </w:r>
            <w:r>
              <w:rPr>
                <w:noProof/>
                <w:webHidden/>
              </w:rPr>
              <w:instrText xml:space="preserve"> PAGEREF _Toc36719222 \h </w:instrText>
            </w:r>
            <w:r>
              <w:rPr>
                <w:noProof/>
                <w:webHidden/>
              </w:rPr>
            </w:r>
            <w:r>
              <w:rPr>
                <w:noProof/>
                <w:webHidden/>
              </w:rPr>
              <w:fldChar w:fldCharType="separate"/>
            </w:r>
            <w:r>
              <w:rPr>
                <w:noProof/>
                <w:webHidden/>
              </w:rPr>
              <w:t>8</w:t>
            </w:r>
            <w:r>
              <w:rPr>
                <w:noProof/>
                <w:webHidden/>
              </w:rPr>
              <w:fldChar w:fldCharType="end"/>
            </w:r>
          </w:hyperlink>
        </w:p>
        <w:p w14:paraId="35DE5B86" w14:textId="01BF9BB0" w:rsidR="00292FD7" w:rsidRDefault="00292FD7">
          <w:pPr>
            <w:pStyle w:val="TOC2"/>
            <w:rPr>
              <w:rFonts w:asciiTheme="minorHAnsi" w:eastAsiaTheme="minorEastAsia" w:hAnsiTheme="minorHAnsi" w:cstheme="minorBidi"/>
              <w:noProof/>
              <w:szCs w:val="22"/>
              <w:lang w:val="en-US"/>
            </w:rPr>
          </w:pPr>
          <w:hyperlink w:anchor="_Toc36719223" w:history="1">
            <w:r w:rsidRPr="008D0016">
              <w:rPr>
                <w:rStyle w:val="Hyperlink"/>
                <w:rFonts w:cs="Arial"/>
                <w:noProof/>
                <w:lang w:val="en-US"/>
              </w:rPr>
              <w:t>7.1</w:t>
            </w:r>
            <w:r>
              <w:rPr>
                <w:rFonts w:asciiTheme="minorHAnsi" w:eastAsiaTheme="minorEastAsia" w:hAnsiTheme="minorHAnsi" w:cstheme="minorBidi"/>
                <w:noProof/>
                <w:szCs w:val="22"/>
                <w:lang w:val="en-US"/>
              </w:rPr>
              <w:tab/>
            </w:r>
            <w:r w:rsidRPr="008D0016">
              <w:rPr>
                <w:rStyle w:val="Hyperlink"/>
                <w:rFonts w:cs="Arial"/>
                <w:noProof/>
                <w:lang w:val="en-US"/>
              </w:rPr>
              <w:t>Role/Skill Class Inventory</w:t>
            </w:r>
            <w:r>
              <w:rPr>
                <w:noProof/>
                <w:webHidden/>
              </w:rPr>
              <w:tab/>
            </w:r>
            <w:r>
              <w:rPr>
                <w:noProof/>
                <w:webHidden/>
              </w:rPr>
              <w:fldChar w:fldCharType="begin"/>
            </w:r>
            <w:r>
              <w:rPr>
                <w:noProof/>
                <w:webHidden/>
              </w:rPr>
              <w:instrText xml:space="preserve"> PAGEREF _Toc36719223 \h </w:instrText>
            </w:r>
            <w:r>
              <w:rPr>
                <w:noProof/>
                <w:webHidden/>
              </w:rPr>
            </w:r>
            <w:r>
              <w:rPr>
                <w:noProof/>
                <w:webHidden/>
              </w:rPr>
              <w:fldChar w:fldCharType="separate"/>
            </w:r>
            <w:r>
              <w:rPr>
                <w:noProof/>
                <w:webHidden/>
              </w:rPr>
              <w:t>9</w:t>
            </w:r>
            <w:r>
              <w:rPr>
                <w:noProof/>
                <w:webHidden/>
              </w:rPr>
              <w:fldChar w:fldCharType="end"/>
            </w:r>
          </w:hyperlink>
        </w:p>
        <w:p w14:paraId="2E6A04B7" w14:textId="665EE85A" w:rsidR="00292FD7" w:rsidRDefault="00292FD7">
          <w:pPr>
            <w:pStyle w:val="TOC2"/>
            <w:rPr>
              <w:rFonts w:asciiTheme="minorHAnsi" w:eastAsiaTheme="minorEastAsia" w:hAnsiTheme="minorHAnsi" w:cstheme="minorBidi"/>
              <w:noProof/>
              <w:szCs w:val="22"/>
              <w:lang w:val="en-US"/>
            </w:rPr>
          </w:pPr>
          <w:hyperlink w:anchor="_Toc36719224" w:history="1">
            <w:r w:rsidRPr="008D0016">
              <w:rPr>
                <w:rStyle w:val="Hyperlink"/>
                <w:rFonts w:cs="Arial"/>
                <w:noProof/>
                <w:lang w:val="en-US"/>
              </w:rPr>
              <w:t>7.2</w:t>
            </w:r>
            <w:r>
              <w:rPr>
                <w:rFonts w:asciiTheme="minorHAnsi" w:eastAsiaTheme="minorEastAsia" w:hAnsiTheme="minorHAnsi" w:cstheme="minorBidi"/>
                <w:noProof/>
                <w:szCs w:val="22"/>
                <w:lang w:val="en-US"/>
              </w:rPr>
              <w:tab/>
            </w:r>
            <w:r w:rsidRPr="008D0016">
              <w:rPr>
                <w:rStyle w:val="Hyperlink"/>
                <w:rFonts w:cs="Arial"/>
                <w:noProof/>
                <w:lang w:val="en-US"/>
              </w:rPr>
              <w:t>Role Summary</w:t>
            </w:r>
            <w:r>
              <w:rPr>
                <w:noProof/>
                <w:webHidden/>
              </w:rPr>
              <w:tab/>
            </w:r>
            <w:r>
              <w:rPr>
                <w:noProof/>
                <w:webHidden/>
              </w:rPr>
              <w:fldChar w:fldCharType="begin"/>
            </w:r>
            <w:r>
              <w:rPr>
                <w:noProof/>
                <w:webHidden/>
              </w:rPr>
              <w:instrText xml:space="preserve"> PAGEREF _Toc36719224 \h </w:instrText>
            </w:r>
            <w:r>
              <w:rPr>
                <w:noProof/>
                <w:webHidden/>
              </w:rPr>
            </w:r>
            <w:r>
              <w:rPr>
                <w:noProof/>
                <w:webHidden/>
              </w:rPr>
              <w:fldChar w:fldCharType="separate"/>
            </w:r>
            <w:r>
              <w:rPr>
                <w:noProof/>
                <w:webHidden/>
              </w:rPr>
              <w:t>9</w:t>
            </w:r>
            <w:r>
              <w:rPr>
                <w:noProof/>
                <w:webHidden/>
              </w:rPr>
              <w:fldChar w:fldCharType="end"/>
            </w:r>
          </w:hyperlink>
        </w:p>
        <w:p w14:paraId="34439C93" w14:textId="779CEA02" w:rsidR="00292FD7" w:rsidRDefault="00292FD7">
          <w:pPr>
            <w:pStyle w:val="TOC2"/>
            <w:rPr>
              <w:rFonts w:asciiTheme="minorHAnsi" w:eastAsiaTheme="minorEastAsia" w:hAnsiTheme="minorHAnsi" w:cstheme="minorBidi"/>
              <w:noProof/>
              <w:szCs w:val="22"/>
              <w:lang w:val="en-US"/>
            </w:rPr>
          </w:pPr>
          <w:hyperlink w:anchor="_Toc36719225" w:history="1">
            <w:r w:rsidRPr="008D0016">
              <w:rPr>
                <w:rStyle w:val="Hyperlink"/>
                <w:rFonts w:cs="Arial"/>
                <w:noProof/>
                <w:lang w:val="en-US"/>
              </w:rPr>
              <w:t>7.3</w:t>
            </w:r>
            <w:r>
              <w:rPr>
                <w:rFonts w:asciiTheme="minorHAnsi" w:eastAsiaTheme="minorEastAsia" w:hAnsiTheme="minorHAnsi" w:cstheme="minorBidi"/>
                <w:noProof/>
                <w:szCs w:val="22"/>
                <w:lang w:val="en-US"/>
              </w:rPr>
              <w:tab/>
            </w:r>
            <w:r w:rsidRPr="008D0016">
              <w:rPr>
                <w:rStyle w:val="Hyperlink"/>
                <w:rFonts w:cs="Arial"/>
                <w:noProof/>
                <w:lang w:val="en-US"/>
              </w:rPr>
              <w:t>Organizational Impact</w:t>
            </w:r>
            <w:r>
              <w:rPr>
                <w:noProof/>
                <w:webHidden/>
              </w:rPr>
              <w:tab/>
            </w:r>
            <w:r>
              <w:rPr>
                <w:noProof/>
                <w:webHidden/>
              </w:rPr>
              <w:fldChar w:fldCharType="begin"/>
            </w:r>
            <w:r>
              <w:rPr>
                <w:noProof/>
                <w:webHidden/>
              </w:rPr>
              <w:instrText xml:space="preserve"> PAGEREF _Toc36719225 \h </w:instrText>
            </w:r>
            <w:r>
              <w:rPr>
                <w:noProof/>
                <w:webHidden/>
              </w:rPr>
            </w:r>
            <w:r>
              <w:rPr>
                <w:noProof/>
                <w:webHidden/>
              </w:rPr>
              <w:fldChar w:fldCharType="separate"/>
            </w:r>
            <w:r>
              <w:rPr>
                <w:noProof/>
                <w:webHidden/>
              </w:rPr>
              <w:t>9</w:t>
            </w:r>
            <w:r>
              <w:rPr>
                <w:noProof/>
                <w:webHidden/>
              </w:rPr>
              <w:fldChar w:fldCharType="end"/>
            </w:r>
          </w:hyperlink>
        </w:p>
        <w:p w14:paraId="20DA80CE" w14:textId="4A13BC1A" w:rsidR="00292FD7" w:rsidRDefault="00292FD7">
          <w:pPr>
            <w:pStyle w:val="TOC1"/>
            <w:rPr>
              <w:rFonts w:asciiTheme="minorHAnsi" w:eastAsiaTheme="minorEastAsia" w:hAnsiTheme="minorHAnsi" w:cstheme="minorBidi"/>
              <w:noProof/>
              <w:szCs w:val="22"/>
              <w:lang w:val="en-US"/>
            </w:rPr>
          </w:pPr>
          <w:hyperlink w:anchor="_Toc36719226" w:history="1">
            <w:r w:rsidRPr="008D0016">
              <w:rPr>
                <w:rStyle w:val="Hyperlink"/>
                <w:rFonts w:ascii="Arial" w:hAnsi="Arial" w:cs="Arial"/>
                <w:noProof/>
              </w:rPr>
              <w:t>8</w:t>
            </w:r>
            <w:r>
              <w:rPr>
                <w:rFonts w:asciiTheme="minorHAnsi" w:eastAsiaTheme="minorEastAsia" w:hAnsiTheme="minorHAnsi" w:cstheme="minorBidi"/>
                <w:noProof/>
                <w:szCs w:val="22"/>
                <w:lang w:val="en-US"/>
              </w:rPr>
              <w:tab/>
            </w:r>
            <w:r w:rsidRPr="008D0016">
              <w:rPr>
                <w:rStyle w:val="Hyperlink"/>
                <w:rFonts w:ascii="Arial" w:hAnsi="Arial" w:cs="Arial"/>
                <w:noProof/>
              </w:rPr>
              <w:t>Process Fitness &amp; Gap Analysis</w:t>
            </w:r>
            <w:r>
              <w:rPr>
                <w:noProof/>
                <w:webHidden/>
              </w:rPr>
              <w:tab/>
            </w:r>
            <w:r>
              <w:rPr>
                <w:noProof/>
                <w:webHidden/>
              </w:rPr>
              <w:fldChar w:fldCharType="begin"/>
            </w:r>
            <w:r>
              <w:rPr>
                <w:noProof/>
                <w:webHidden/>
              </w:rPr>
              <w:instrText xml:space="preserve"> PAGEREF _Toc36719226 \h </w:instrText>
            </w:r>
            <w:r>
              <w:rPr>
                <w:noProof/>
                <w:webHidden/>
              </w:rPr>
            </w:r>
            <w:r>
              <w:rPr>
                <w:noProof/>
                <w:webHidden/>
              </w:rPr>
              <w:fldChar w:fldCharType="separate"/>
            </w:r>
            <w:r>
              <w:rPr>
                <w:noProof/>
                <w:webHidden/>
              </w:rPr>
              <w:t>9</w:t>
            </w:r>
            <w:r>
              <w:rPr>
                <w:noProof/>
                <w:webHidden/>
              </w:rPr>
              <w:fldChar w:fldCharType="end"/>
            </w:r>
          </w:hyperlink>
        </w:p>
        <w:p w14:paraId="798C2AA9" w14:textId="5001563D" w:rsidR="00292FD7" w:rsidRDefault="00292FD7">
          <w:pPr>
            <w:pStyle w:val="TOC2"/>
            <w:rPr>
              <w:rFonts w:asciiTheme="minorHAnsi" w:eastAsiaTheme="minorEastAsia" w:hAnsiTheme="minorHAnsi" w:cstheme="minorBidi"/>
              <w:noProof/>
              <w:szCs w:val="22"/>
              <w:lang w:val="en-US"/>
            </w:rPr>
          </w:pPr>
          <w:hyperlink w:anchor="_Toc36719227" w:history="1">
            <w:r w:rsidRPr="008D0016">
              <w:rPr>
                <w:rStyle w:val="Hyperlink"/>
                <w:rFonts w:cs="Arial"/>
                <w:noProof/>
                <w:lang w:val="en-US"/>
              </w:rPr>
              <w:t>8.1</w:t>
            </w:r>
            <w:r>
              <w:rPr>
                <w:rFonts w:asciiTheme="minorHAnsi" w:eastAsiaTheme="minorEastAsia" w:hAnsiTheme="minorHAnsi" w:cstheme="minorBidi"/>
                <w:noProof/>
                <w:szCs w:val="22"/>
                <w:lang w:val="en-US"/>
              </w:rPr>
              <w:tab/>
            </w:r>
            <w:r w:rsidRPr="008D0016">
              <w:rPr>
                <w:rStyle w:val="Hyperlink"/>
                <w:rFonts w:cs="Arial"/>
                <w:noProof/>
                <w:lang w:val="en-US"/>
              </w:rPr>
              <w:t>Process Fitness</w:t>
            </w:r>
            <w:r>
              <w:rPr>
                <w:noProof/>
                <w:webHidden/>
              </w:rPr>
              <w:tab/>
            </w:r>
            <w:r>
              <w:rPr>
                <w:noProof/>
                <w:webHidden/>
              </w:rPr>
              <w:fldChar w:fldCharType="begin"/>
            </w:r>
            <w:r>
              <w:rPr>
                <w:noProof/>
                <w:webHidden/>
              </w:rPr>
              <w:instrText xml:space="preserve"> PAGEREF _Toc36719227 \h </w:instrText>
            </w:r>
            <w:r>
              <w:rPr>
                <w:noProof/>
                <w:webHidden/>
              </w:rPr>
            </w:r>
            <w:r>
              <w:rPr>
                <w:noProof/>
                <w:webHidden/>
              </w:rPr>
              <w:fldChar w:fldCharType="separate"/>
            </w:r>
            <w:r>
              <w:rPr>
                <w:noProof/>
                <w:webHidden/>
              </w:rPr>
              <w:t>9</w:t>
            </w:r>
            <w:r>
              <w:rPr>
                <w:noProof/>
                <w:webHidden/>
              </w:rPr>
              <w:fldChar w:fldCharType="end"/>
            </w:r>
          </w:hyperlink>
        </w:p>
        <w:p w14:paraId="114D8EB5" w14:textId="6F05CDCD" w:rsidR="00292FD7" w:rsidRDefault="00292FD7">
          <w:pPr>
            <w:pStyle w:val="TOC2"/>
            <w:rPr>
              <w:rFonts w:asciiTheme="minorHAnsi" w:eastAsiaTheme="minorEastAsia" w:hAnsiTheme="minorHAnsi" w:cstheme="minorBidi"/>
              <w:noProof/>
              <w:szCs w:val="22"/>
              <w:lang w:val="en-US"/>
            </w:rPr>
          </w:pPr>
          <w:hyperlink w:anchor="_Toc36719228" w:history="1">
            <w:r w:rsidRPr="008D0016">
              <w:rPr>
                <w:rStyle w:val="Hyperlink"/>
                <w:rFonts w:cs="Arial"/>
                <w:noProof/>
                <w:lang w:val="en-US"/>
              </w:rPr>
              <w:t>8.2</w:t>
            </w:r>
            <w:r>
              <w:rPr>
                <w:rFonts w:asciiTheme="minorHAnsi" w:eastAsiaTheme="minorEastAsia" w:hAnsiTheme="minorHAnsi" w:cstheme="minorBidi"/>
                <w:noProof/>
                <w:szCs w:val="22"/>
                <w:lang w:val="en-US"/>
              </w:rPr>
              <w:tab/>
            </w:r>
            <w:r w:rsidRPr="008D0016">
              <w:rPr>
                <w:rStyle w:val="Hyperlink"/>
                <w:rFonts w:cs="Arial"/>
                <w:noProof/>
                <w:lang w:val="en-US"/>
              </w:rPr>
              <w:t>Gap Analysis</w:t>
            </w:r>
            <w:r>
              <w:rPr>
                <w:noProof/>
                <w:webHidden/>
              </w:rPr>
              <w:tab/>
            </w:r>
            <w:r>
              <w:rPr>
                <w:noProof/>
                <w:webHidden/>
              </w:rPr>
              <w:fldChar w:fldCharType="begin"/>
            </w:r>
            <w:r>
              <w:rPr>
                <w:noProof/>
                <w:webHidden/>
              </w:rPr>
              <w:instrText xml:space="preserve"> PAGEREF _Toc36719228 \h </w:instrText>
            </w:r>
            <w:r>
              <w:rPr>
                <w:noProof/>
                <w:webHidden/>
              </w:rPr>
            </w:r>
            <w:r>
              <w:rPr>
                <w:noProof/>
                <w:webHidden/>
              </w:rPr>
              <w:fldChar w:fldCharType="separate"/>
            </w:r>
            <w:r>
              <w:rPr>
                <w:noProof/>
                <w:webHidden/>
              </w:rPr>
              <w:t>10</w:t>
            </w:r>
            <w:r>
              <w:rPr>
                <w:noProof/>
                <w:webHidden/>
              </w:rPr>
              <w:fldChar w:fldCharType="end"/>
            </w:r>
          </w:hyperlink>
        </w:p>
        <w:p w14:paraId="67686C3A" w14:textId="671A7AF0" w:rsidR="00292FD7" w:rsidRDefault="00292FD7">
          <w:pPr>
            <w:pStyle w:val="TOC1"/>
            <w:rPr>
              <w:rFonts w:asciiTheme="minorHAnsi" w:eastAsiaTheme="minorEastAsia" w:hAnsiTheme="minorHAnsi" w:cstheme="minorBidi"/>
              <w:noProof/>
              <w:szCs w:val="22"/>
              <w:lang w:val="en-US"/>
            </w:rPr>
          </w:pPr>
          <w:hyperlink w:anchor="_Toc36719229" w:history="1">
            <w:r w:rsidRPr="008D0016">
              <w:rPr>
                <w:rStyle w:val="Hyperlink"/>
                <w:rFonts w:ascii="Arial" w:hAnsi="Arial" w:cs="Arial"/>
                <w:noProof/>
              </w:rPr>
              <w:t>9</w:t>
            </w:r>
            <w:r>
              <w:rPr>
                <w:rFonts w:asciiTheme="minorHAnsi" w:eastAsiaTheme="minorEastAsia" w:hAnsiTheme="minorHAnsi" w:cstheme="minorBidi"/>
                <w:noProof/>
                <w:szCs w:val="22"/>
                <w:lang w:val="en-US"/>
              </w:rPr>
              <w:tab/>
            </w:r>
            <w:r w:rsidRPr="008D0016">
              <w:rPr>
                <w:rStyle w:val="Hyperlink"/>
                <w:rFonts w:ascii="Arial" w:hAnsi="Arial" w:cs="Arial"/>
                <w:noProof/>
              </w:rPr>
              <w:t>RICEFW</w:t>
            </w:r>
            <w:r>
              <w:rPr>
                <w:noProof/>
                <w:webHidden/>
              </w:rPr>
              <w:tab/>
            </w:r>
            <w:r>
              <w:rPr>
                <w:noProof/>
                <w:webHidden/>
              </w:rPr>
              <w:fldChar w:fldCharType="begin"/>
            </w:r>
            <w:r>
              <w:rPr>
                <w:noProof/>
                <w:webHidden/>
              </w:rPr>
              <w:instrText xml:space="preserve"> PAGEREF _Toc36719229 \h </w:instrText>
            </w:r>
            <w:r>
              <w:rPr>
                <w:noProof/>
                <w:webHidden/>
              </w:rPr>
            </w:r>
            <w:r>
              <w:rPr>
                <w:noProof/>
                <w:webHidden/>
              </w:rPr>
              <w:fldChar w:fldCharType="separate"/>
            </w:r>
            <w:r>
              <w:rPr>
                <w:noProof/>
                <w:webHidden/>
              </w:rPr>
              <w:t>10</w:t>
            </w:r>
            <w:r>
              <w:rPr>
                <w:noProof/>
                <w:webHidden/>
              </w:rPr>
              <w:fldChar w:fldCharType="end"/>
            </w:r>
          </w:hyperlink>
        </w:p>
        <w:p w14:paraId="2C0CC8EF" w14:textId="0824AD19" w:rsidR="00292FD7" w:rsidRDefault="00292FD7">
          <w:pPr>
            <w:pStyle w:val="TOC2"/>
            <w:rPr>
              <w:rFonts w:asciiTheme="minorHAnsi" w:eastAsiaTheme="minorEastAsia" w:hAnsiTheme="minorHAnsi" w:cstheme="minorBidi"/>
              <w:noProof/>
              <w:szCs w:val="22"/>
              <w:lang w:val="en-US"/>
            </w:rPr>
          </w:pPr>
          <w:hyperlink w:anchor="_Toc36719230" w:history="1">
            <w:r w:rsidRPr="008D0016">
              <w:rPr>
                <w:rStyle w:val="Hyperlink"/>
                <w:rFonts w:cs="Arial"/>
                <w:noProof/>
                <w:lang w:val="en-US"/>
              </w:rPr>
              <w:t>9.1</w:t>
            </w:r>
            <w:r>
              <w:rPr>
                <w:rFonts w:asciiTheme="minorHAnsi" w:eastAsiaTheme="minorEastAsia" w:hAnsiTheme="minorHAnsi" w:cstheme="minorBidi"/>
                <w:noProof/>
                <w:szCs w:val="22"/>
                <w:lang w:val="en-US"/>
              </w:rPr>
              <w:tab/>
            </w:r>
            <w:r w:rsidRPr="008D0016">
              <w:rPr>
                <w:rStyle w:val="Hyperlink"/>
                <w:rFonts w:cs="Arial"/>
                <w:noProof/>
                <w:lang w:val="en-US"/>
              </w:rPr>
              <w:t>Reports – Fiori Analytical Apps</w:t>
            </w:r>
            <w:r>
              <w:rPr>
                <w:noProof/>
                <w:webHidden/>
              </w:rPr>
              <w:tab/>
            </w:r>
            <w:r>
              <w:rPr>
                <w:noProof/>
                <w:webHidden/>
              </w:rPr>
              <w:fldChar w:fldCharType="begin"/>
            </w:r>
            <w:r>
              <w:rPr>
                <w:noProof/>
                <w:webHidden/>
              </w:rPr>
              <w:instrText xml:space="preserve"> PAGEREF _Toc36719230 \h </w:instrText>
            </w:r>
            <w:r>
              <w:rPr>
                <w:noProof/>
                <w:webHidden/>
              </w:rPr>
            </w:r>
            <w:r>
              <w:rPr>
                <w:noProof/>
                <w:webHidden/>
              </w:rPr>
              <w:fldChar w:fldCharType="separate"/>
            </w:r>
            <w:r>
              <w:rPr>
                <w:noProof/>
                <w:webHidden/>
              </w:rPr>
              <w:t>10</w:t>
            </w:r>
            <w:r>
              <w:rPr>
                <w:noProof/>
                <w:webHidden/>
              </w:rPr>
              <w:fldChar w:fldCharType="end"/>
            </w:r>
          </w:hyperlink>
        </w:p>
        <w:p w14:paraId="018546D4" w14:textId="3E562026" w:rsidR="00292FD7" w:rsidRDefault="00292FD7">
          <w:pPr>
            <w:pStyle w:val="TOC2"/>
            <w:rPr>
              <w:rFonts w:asciiTheme="minorHAnsi" w:eastAsiaTheme="minorEastAsia" w:hAnsiTheme="minorHAnsi" w:cstheme="minorBidi"/>
              <w:noProof/>
              <w:szCs w:val="22"/>
              <w:lang w:val="en-US"/>
            </w:rPr>
          </w:pPr>
          <w:hyperlink w:anchor="_Toc36719231" w:history="1">
            <w:r w:rsidRPr="008D0016">
              <w:rPr>
                <w:rStyle w:val="Hyperlink"/>
                <w:rFonts w:cs="Arial"/>
                <w:noProof/>
                <w:lang w:val="en-US"/>
              </w:rPr>
              <w:t>9.2</w:t>
            </w:r>
            <w:r>
              <w:rPr>
                <w:rFonts w:asciiTheme="minorHAnsi" w:eastAsiaTheme="minorEastAsia" w:hAnsiTheme="minorHAnsi" w:cstheme="minorBidi"/>
                <w:noProof/>
                <w:szCs w:val="22"/>
                <w:lang w:val="en-US"/>
              </w:rPr>
              <w:tab/>
            </w:r>
            <w:r w:rsidRPr="008D0016">
              <w:rPr>
                <w:rStyle w:val="Hyperlink"/>
                <w:rFonts w:cs="Arial"/>
                <w:noProof/>
                <w:lang w:val="en-US"/>
              </w:rPr>
              <w:t>Interfaces (Inbound / Outbound)</w:t>
            </w:r>
            <w:r>
              <w:rPr>
                <w:noProof/>
                <w:webHidden/>
              </w:rPr>
              <w:tab/>
            </w:r>
            <w:r>
              <w:rPr>
                <w:noProof/>
                <w:webHidden/>
              </w:rPr>
              <w:fldChar w:fldCharType="begin"/>
            </w:r>
            <w:r>
              <w:rPr>
                <w:noProof/>
                <w:webHidden/>
              </w:rPr>
              <w:instrText xml:space="preserve"> PAGEREF _Toc36719231 \h </w:instrText>
            </w:r>
            <w:r>
              <w:rPr>
                <w:noProof/>
                <w:webHidden/>
              </w:rPr>
            </w:r>
            <w:r>
              <w:rPr>
                <w:noProof/>
                <w:webHidden/>
              </w:rPr>
              <w:fldChar w:fldCharType="separate"/>
            </w:r>
            <w:r>
              <w:rPr>
                <w:noProof/>
                <w:webHidden/>
              </w:rPr>
              <w:t>10</w:t>
            </w:r>
            <w:r>
              <w:rPr>
                <w:noProof/>
                <w:webHidden/>
              </w:rPr>
              <w:fldChar w:fldCharType="end"/>
            </w:r>
          </w:hyperlink>
        </w:p>
        <w:p w14:paraId="70FAE9DC" w14:textId="2C61CC8F" w:rsidR="00292FD7" w:rsidRDefault="00292FD7">
          <w:pPr>
            <w:pStyle w:val="TOC2"/>
            <w:rPr>
              <w:rFonts w:asciiTheme="minorHAnsi" w:eastAsiaTheme="minorEastAsia" w:hAnsiTheme="minorHAnsi" w:cstheme="minorBidi"/>
              <w:noProof/>
              <w:szCs w:val="22"/>
              <w:lang w:val="en-US"/>
            </w:rPr>
          </w:pPr>
          <w:hyperlink w:anchor="_Toc36719232" w:history="1">
            <w:r w:rsidRPr="008D0016">
              <w:rPr>
                <w:rStyle w:val="Hyperlink"/>
                <w:rFonts w:cs="Arial"/>
                <w:noProof/>
                <w:lang w:val="en-US"/>
              </w:rPr>
              <w:t>9.3</w:t>
            </w:r>
            <w:r>
              <w:rPr>
                <w:rFonts w:asciiTheme="minorHAnsi" w:eastAsiaTheme="minorEastAsia" w:hAnsiTheme="minorHAnsi" w:cstheme="minorBidi"/>
                <w:noProof/>
                <w:szCs w:val="22"/>
                <w:lang w:val="en-US"/>
              </w:rPr>
              <w:tab/>
            </w:r>
            <w:r w:rsidRPr="008D0016">
              <w:rPr>
                <w:rStyle w:val="Hyperlink"/>
                <w:rFonts w:cs="Arial"/>
                <w:noProof/>
                <w:lang w:val="en-US"/>
              </w:rPr>
              <w:t>Conversions</w:t>
            </w:r>
            <w:r>
              <w:rPr>
                <w:noProof/>
                <w:webHidden/>
              </w:rPr>
              <w:tab/>
            </w:r>
            <w:r>
              <w:rPr>
                <w:noProof/>
                <w:webHidden/>
              </w:rPr>
              <w:fldChar w:fldCharType="begin"/>
            </w:r>
            <w:r>
              <w:rPr>
                <w:noProof/>
                <w:webHidden/>
              </w:rPr>
              <w:instrText xml:space="preserve"> PAGEREF _Toc36719232 \h </w:instrText>
            </w:r>
            <w:r>
              <w:rPr>
                <w:noProof/>
                <w:webHidden/>
              </w:rPr>
            </w:r>
            <w:r>
              <w:rPr>
                <w:noProof/>
                <w:webHidden/>
              </w:rPr>
              <w:fldChar w:fldCharType="separate"/>
            </w:r>
            <w:r>
              <w:rPr>
                <w:noProof/>
                <w:webHidden/>
              </w:rPr>
              <w:t>10</w:t>
            </w:r>
            <w:r>
              <w:rPr>
                <w:noProof/>
                <w:webHidden/>
              </w:rPr>
              <w:fldChar w:fldCharType="end"/>
            </w:r>
          </w:hyperlink>
        </w:p>
        <w:p w14:paraId="64EA9BA0" w14:textId="4EC740F6" w:rsidR="00292FD7" w:rsidRDefault="00292FD7">
          <w:pPr>
            <w:pStyle w:val="TOC2"/>
            <w:rPr>
              <w:rFonts w:asciiTheme="minorHAnsi" w:eastAsiaTheme="minorEastAsia" w:hAnsiTheme="minorHAnsi" w:cstheme="minorBidi"/>
              <w:noProof/>
              <w:szCs w:val="22"/>
              <w:lang w:val="en-US"/>
            </w:rPr>
          </w:pPr>
          <w:hyperlink w:anchor="_Toc36719233" w:history="1">
            <w:r w:rsidRPr="008D0016">
              <w:rPr>
                <w:rStyle w:val="Hyperlink"/>
                <w:rFonts w:cs="Arial"/>
                <w:noProof/>
                <w:lang w:val="en-US"/>
              </w:rPr>
              <w:t>9.4</w:t>
            </w:r>
            <w:r>
              <w:rPr>
                <w:rFonts w:asciiTheme="minorHAnsi" w:eastAsiaTheme="minorEastAsia" w:hAnsiTheme="minorHAnsi" w:cstheme="minorBidi"/>
                <w:noProof/>
                <w:szCs w:val="22"/>
                <w:lang w:val="en-US"/>
              </w:rPr>
              <w:tab/>
            </w:r>
            <w:r w:rsidRPr="008D0016">
              <w:rPr>
                <w:rStyle w:val="Hyperlink"/>
                <w:rFonts w:cs="Arial"/>
                <w:noProof/>
                <w:lang w:val="en-US"/>
              </w:rPr>
              <w:t>Enhancements</w:t>
            </w:r>
            <w:r>
              <w:rPr>
                <w:noProof/>
                <w:webHidden/>
              </w:rPr>
              <w:tab/>
            </w:r>
            <w:r>
              <w:rPr>
                <w:noProof/>
                <w:webHidden/>
              </w:rPr>
              <w:fldChar w:fldCharType="begin"/>
            </w:r>
            <w:r>
              <w:rPr>
                <w:noProof/>
                <w:webHidden/>
              </w:rPr>
              <w:instrText xml:space="preserve"> PAGEREF _Toc36719233 \h </w:instrText>
            </w:r>
            <w:r>
              <w:rPr>
                <w:noProof/>
                <w:webHidden/>
              </w:rPr>
            </w:r>
            <w:r>
              <w:rPr>
                <w:noProof/>
                <w:webHidden/>
              </w:rPr>
              <w:fldChar w:fldCharType="separate"/>
            </w:r>
            <w:r>
              <w:rPr>
                <w:noProof/>
                <w:webHidden/>
              </w:rPr>
              <w:t>11</w:t>
            </w:r>
            <w:r>
              <w:rPr>
                <w:noProof/>
                <w:webHidden/>
              </w:rPr>
              <w:fldChar w:fldCharType="end"/>
            </w:r>
          </w:hyperlink>
        </w:p>
        <w:p w14:paraId="17613480" w14:textId="658658C8" w:rsidR="00292FD7" w:rsidRDefault="00292FD7">
          <w:pPr>
            <w:pStyle w:val="TOC2"/>
            <w:rPr>
              <w:rFonts w:asciiTheme="minorHAnsi" w:eastAsiaTheme="minorEastAsia" w:hAnsiTheme="minorHAnsi" w:cstheme="minorBidi"/>
              <w:noProof/>
              <w:szCs w:val="22"/>
              <w:lang w:val="en-US"/>
            </w:rPr>
          </w:pPr>
          <w:hyperlink w:anchor="_Toc36719234" w:history="1">
            <w:r w:rsidRPr="008D0016">
              <w:rPr>
                <w:rStyle w:val="Hyperlink"/>
                <w:rFonts w:cs="Arial"/>
                <w:noProof/>
                <w:lang w:val="en-US"/>
              </w:rPr>
              <w:t>9.5</w:t>
            </w:r>
            <w:r>
              <w:rPr>
                <w:rFonts w:asciiTheme="minorHAnsi" w:eastAsiaTheme="minorEastAsia" w:hAnsiTheme="minorHAnsi" w:cstheme="minorBidi"/>
                <w:noProof/>
                <w:szCs w:val="22"/>
                <w:lang w:val="en-US"/>
              </w:rPr>
              <w:tab/>
            </w:r>
            <w:r w:rsidRPr="008D0016">
              <w:rPr>
                <w:rStyle w:val="Hyperlink"/>
                <w:rFonts w:cs="Arial"/>
                <w:noProof/>
                <w:lang w:val="en-US"/>
              </w:rPr>
              <w:t>Forms</w:t>
            </w:r>
            <w:r>
              <w:rPr>
                <w:noProof/>
                <w:webHidden/>
              </w:rPr>
              <w:tab/>
            </w:r>
            <w:r>
              <w:rPr>
                <w:noProof/>
                <w:webHidden/>
              </w:rPr>
              <w:fldChar w:fldCharType="begin"/>
            </w:r>
            <w:r>
              <w:rPr>
                <w:noProof/>
                <w:webHidden/>
              </w:rPr>
              <w:instrText xml:space="preserve"> PAGEREF _Toc36719234 \h </w:instrText>
            </w:r>
            <w:r>
              <w:rPr>
                <w:noProof/>
                <w:webHidden/>
              </w:rPr>
            </w:r>
            <w:r>
              <w:rPr>
                <w:noProof/>
                <w:webHidden/>
              </w:rPr>
              <w:fldChar w:fldCharType="separate"/>
            </w:r>
            <w:r>
              <w:rPr>
                <w:noProof/>
                <w:webHidden/>
              </w:rPr>
              <w:t>11</w:t>
            </w:r>
            <w:r>
              <w:rPr>
                <w:noProof/>
                <w:webHidden/>
              </w:rPr>
              <w:fldChar w:fldCharType="end"/>
            </w:r>
          </w:hyperlink>
        </w:p>
        <w:p w14:paraId="0727D125" w14:textId="086A1C88" w:rsidR="00292FD7" w:rsidRDefault="00292FD7">
          <w:pPr>
            <w:pStyle w:val="TOC2"/>
            <w:rPr>
              <w:rFonts w:asciiTheme="minorHAnsi" w:eastAsiaTheme="minorEastAsia" w:hAnsiTheme="minorHAnsi" w:cstheme="minorBidi"/>
              <w:noProof/>
              <w:szCs w:val="22"/>
              <w:lang w:val="en-US"/>
            </w:rPr>
          </w:pPr>
          <w:hyperlink w:anchor="_Toc36719235" w:history="1">
            <w:r w:rsidRPr="008D0016">
              <w:rPr>
                <w:rStyle w:val="Hyperlink"/>
                <w:rFonts w:cs="Arial"/>
                <w:noProof/>
                <w:lang w:val="en-US"/>
              </w:rPr>
              <w:t>9.6</w:t>
            </w:r>
            <w:r>
              <w:rPr>
                <w:rFonts w:asciiTheme="minorHAnsi" w:eastAsiaTheme="minorEastAsia" w:hAnsiTheme="minorHAnsi" w:cstheme="minorBidi"/>
                <w:noProof/>
                <w:szCs w:val="22"/>
                <w:lang w:val="en-US"/>
              </w:rPr>
              <w:tab/>
            </w:r>
            <w:r w:rsidRPr="008D0016">
              <w:rPr>
                <w:rStyle w:val="Hyperlink"/>
                <w:rFonts w:cs="Arial"/>
                <w:noProof/>
                <w:lang w:val="en-US"/>
              </w:rPr>
              <w:t>Workflows</w:t>
            </w:r>
            <w:r>
              <w:rPr>
                <w:noProof/>
                <w:webHidden/>
              </w:rPr>
              <w:tab/>
            </w:r>
            <w:r>
              <w:rPr>
                <w:noProof/>
                <w:webHidden/>
              </w:rPr>
              <w:fldChar w:fldCharType="begin"/>
            </w:r>
            <w:r>
              <w:rPr>
                <w:noProof/>
                <w:webHidden/>
              </w:rPr>
              <w:instrText xml:space="preserve"> PAGEREF _Toc36719235 \h </w:instrText>
            </w:r>
            <w:r>
              <w:rPr>
                <w:noProof/>
                <w:webHidden/>
              </w:rPr>
            </w:r>
            <w:r>
              <w:rPr>
                <w:noProof/>
                <w:webHidden/>
              </w:rPr>
              <w:fldChar w:fldCharType="separate"/>
            </w:r>
            <w:r>
              <w:rPr>
                <w:noProof/>
                <w:webHidden/>
              </w:rPr>
              <w:t>11</w:t>
            </w:r>
            <w:r>
              <w:rPr>
                <w:noProof/>
                <w:webHidden/>
              </w:rPr>
              <w:fldChar w:fldCharType="end"/>
            </w:r>
          </w:hyperlink>
        </w:p>
        <w:p w14:paraId="1D8F263A" w14:textId="377E3D82" w:rsidR="00292FD7" w:rsidRDefault="00292FD7">
          <w:pPr>
            <w:pStyle w:val="TOC1"/>
            <w:rPr>
              <w:rFonts w:asciiTheme="minorHAnsi" w:eastAsiaTheme="minorEastAsia" w:hAnsiTheme="minorHAnsi" w:cstheme="minorBidi"/>
              <w:noProof/>
              <w:szCs w:val="22"/>
              <w:lang w:val="en-US"/>
            </w:rPr>
          </w:pPr>
          <w:hyperlink w:anchor="_Toc36719236" w:history="1">
            <w:r w:rsidRPr="008D0016">
              <w:rPr>
                <w:rStyle w:val="Hyperlink"/>
                <w:rFonts w:ascii="Arial" w:hAnsi="Arial" w:cs="Arial"/>
                <w:noProof/>
              </w:rPr>
              <w:t>10</w:t>
            </w:r>
            <w:r>
              <w:rPr>
                <w:rFonts w:asciiTheme="minorHAnsi" w:eastAsiaTheme="minorEastAsia" w:hAnsiTheme="minorHAnsi" w:cstheme="minorBidi"/>
                <w:noProof/>
                <w:szCs w:val="22"/>
                <w:lang w:val="en-US"/>
              </w:rPr>
              <w:tab/>
            </w:r>
            <w:r w:rsidRPr="008D0016">
              <w:rPr>
                <w:rStyle w:val="Hyperlink"/>
                <w:rFonts w:ascii="Arial" w:hAnsi="Arial" w:cs="Arial"/>
                <w:noProof/>
              </w:rPr>
              <w:t>Integration Points</w:t>
            </w:r>
            <w:r>
              <w:rPr>
                <w:noProof/>
                <w:webHidden/>
              </w:rPr>
              <w:tab/>
            </w:r>
            <w:r>
              <w:rPr>
                <w:noProof/>
                <w:webHidden/>
              </w:rPr>
              <w:fldChar w:fldCharType="begin"/>
            </w:r>
            <w:r>
              <w:rPr>
                <w:noProof/>
                <w:webHidden/>
              </w:rPr>
              <w:instrText xml:space="preserve"> PAGEREF _Toc36719236 \h </w:instrText>
            </w:r>
            <w:r>
              <w:rPr>
                <w:noProof/>
                <w:webHidden/>
              </w:rPr>
            </w:r>
            <w:r>
              <w:rPr>
                <w:noProof/>
                <w:webHidden/>
              </w:rPr>
              <w:fldChar w:fldCharType="separate"/>
            </w:r>
            <w:r>
              <w:rPr>
                <w:noProof/>
                <w:webHidden/>
              </w:rPr>
              <w:t>11</w:t>
            </w:r>
            <w:r>
              <w:rPr>
                <w:noProof/>
                <w:webHidden/>
              </w:rPr>
              <w:fldChar w:fldCharType="end"/>
            </w:r>
          </w:hyperlink>
        </w:p>
        <w:p w14:paraId="17BA31E0" w14:textId="0991AA02" w:rsidR="00292FD7" w:rsidRDefault="00292FD7">
          <w:pPr>
            <w:pStyle w:val="TOC2"/>
            <w:rPr>
              <w:rFonts w:asciiTheme="minorHAnsi" w:eastAsiaTheme="minorEastAsia" w:hAnsiTheme="minorHAnsi" w:cstheme="minorBidi"/>
              <w:noProof/>
              <w:szCs w:val="22"/>
              <w:lang w:val="en-US"/>
            </w:rPr>
          </w:pPr>
          <w:hyperlink w:anchor="_Toc36719237" w:history="1">
            <w:r w:rsidRPr="008D0016">
              <w:rPr>
                <w:rStyle w:val="Hyperlink"/>
                <w:rFonts w:cs="Arial"/>
                <w:noProof/>
                <w:lang w:val="en-US"/>
              </w:rPr>
              <w:t>10.1</w:t>
            </w:r>
            <w:r>
              <w:rPr>
                <w:rFonts w:asciiTheme="minorHAnsi" w:eastAsiaTheme="minorEastAsia" w:hAnsiTheme="minorHAnsi" w:cstheme="minorBidi"/>
                <w:noProof/>
                <w:szCs w:val="22"/>
                <w:lang w:val="en-US"/>
              </w:rPr>
              <w:tab/>
            </w:r>
            <w:r w:rsidRPr="008D0016">
              <w:rPr>
                <w:rStyle w:val="Hyperlink"/>
                <w:rFonts w:cs="Arial"/>
                <w:noProof/>
                <w:lang w:val="en-US"/>
              </w:rPr>
              <w:t>Integration Issues</w:t>
            </w:r>
            <w:r>
              <w:rPr>
                <w:noProof/>
                <w:webHidden/>
              </w:rPr>
              <w:tab/>
            </w:r>
            <w:r>
              <w:rPr>
                <w:noProof/>
                <w:webHidden/>
              </w:rPr>
              <w:fldChar w:fldCharType="begin"/>
            </w:r>
            <w:r>
              <w:rPr>
                <w:noProof/>
                <w:webHidden/>
              </w:rPr>
              <w:instrText xml:space="preserve"> PAGEREF _Toc36719237 \h </w:instrText>
            </w:r>
            <w:r>
              <w:rPr>
                <w:noProof/>
                <w:webHidden/>
              </w:rPr>
            </w:r>
            <w:r>
              <w:rPr>
                <w:noProof/>
                <w:webHidden/>
              </w:rPr>
              <w:fldChar w:fldCharType="separate"/>
            </w:r>
            <w:r>
              <w:rPr>
                <w:noProof/>
                <w:webHidden/>
              </w:rPr>
              <w:t>11</w:t>
            </w:r>
            <w:r>
              <w:rPr>
                <w:noProof/>
                <w:webHidden/>
              </w:rPr>
              <w:fldChar w:fldCharType="end"/>
            </w:r>
          </w:hyperlink>
        </w:p>
        <w:p w14:paraId="5D1817B2" w14:textId="0CB1EC4A" w:rsidR="00292FD7" w:rsidRDefault="00292FD7">
          <w:pPr>
            <w:pStyle w:val="TOC2"/>
            <w:rPr>
              <w:rFonts w:asciiTheme="minorHAnsi" w:eastAsiaTheme="minorEastAsia" w:hAnsiTheme="minorHAnsi" w:cstheme="minorBidi"/>
              <w:noProof/>
              <w:szCs w:val="22"/>
              <w:lang w:val="en-US"/>
            </w:rPr>
          </w:pPr>
          <w:hyperlink w:anchor="_Toc36719238" w:history="1">
            <w:r w:rsidRPr="008D0016">
              <w:rPr>
                <w:rStyle w:val="Hyperlink"/>
                <w:rFonts w:cs="Arial"/>
                <w:noProof/>
                <w:lang w:val="en-US"/>
              </w:rPr>
              <w:t>10.2</w:t>
            </w:r>
            <w:r>
              <w:rPr>
                <w:rFonts w:asciiTheme="minorHAnsi" w:eastAsiaTheme="minorEastAsia" w:hAnsiTheme="minorHAnsi" w:cstheme="minorBidi"/>
                <w:noProof/>
                <w:szCs w:val="22"/>
                <w:lang w:val="en-US"/>
              </w:rPr>
              <w:tab/>
            </w:r>
            <w:r w:rsidRPr="008D0016">
              <w:rPr>
                <w:rStyle w:val="Hyperlink"/>
                <w:rFonts w:cs="Arial"/>
                <w:noProof/>
                <w:lang w:val="en-US"/>
              </w:rPr>
              <w:t>Other issues</w:t>
            </w:r>
            <w:r>
              <w:rPr>
                <w:noProof/>
                <w:webHidden/>
              </w:rPr>
              <w:tab/>
            </w:r>
            <w:r>
              <w:rPr>
                <w:noProof/>
                <w:webHidden/>
              </w:rPr>
              <w:fldChar w:fldCharType="begin"/>
            </w:r>
            <w:r>
              <w:rPr>
                <w:noProof/>
                <w:webHidden/>
              </w:rPr>
              <w:instrText xml:space="preserve"> PAGEREF _Toc36719238 \h </w:instrText>
            </w:r>
            <w:r>
              <w:rPr>
                <w:noProof/>
                <w:webHidden/>
              </w:rPr>
            </w:r>
            <w:r>
              <w:rPr>
                <w:noProof/>
                <w:webHidden/>
              </w:rPr>
              <w:fldChar w:fldCharType="separate"/>
            </w:r>
            <w:r>
              <w:rPr>
                <w:noProof/>
                <w:webHidden/>
              </w:rPr>
              <w:t>12</w:t>
            </w:r>
            <w:r>
              <w:rPr>
                <w:noProof/>
                <w:webHidden/>
              </w:rPr>
              <w:fldChar w:fldCharType="end"/>
            </w:r>
          </w:hyperlink>
        </w:p>
        <w:p w14:paraId="0051DFC9" w14:textId="25920C87" w:rsidR="00292FD7" w:rsidRDefault="00292FD7">
          <w:pPr>
            <w:pStyle w:val="TOC2"/>
            <w:rPr>
              <w:rFonts w:asciiTheme="minorHAnsi" w:eastAsiaTheme="minorEastAsia" w:hAnsiTheme="minorHAnsi" w:cstheme="minorBidi"/>
              <w:noProof/>
              <w:szCs w:val="22"/>
              <w:lang w:val="en-US"/>
            </w:rPr>
          </w:pPr>
          <w:hyperlink w:anchor="_Toc36719239" w:history="1">
            <w:r w:rsidRPr="008D0016">
              <w:rPr>
                <w:rStyle w:val="Hyperlink"/>
                <w:rFonts w:cs="Arial"/>
                <w:noProof/>
                <w:lang w:val="en-US"/>
              </w:rPr>
              <w:t>10.3</w:t>
            </w:r>
            <w:r>
              <w:rPr>
                <w:rFonts w:asciiTheme="minorHAnsi" w:eastAsiaTheme="minorEastAsia" w:hAnsiTheme="minorHAnsi" w:cstheme="minorBidi"/>
                <w:noProof/>
                <w:szCs w:val="22"/>
                <w:lang w:val="en-US"/>
              </w:rPr>
              <w:tab/>
            </w:r>
            <w:r w:rsidRPr="008D0016">
              <w:rPr>
                <w:rStyle w:val="Hyperlink"/>
                <w:rFonts w:cs="Arial"/>
                <w:noProof/>
                <w:lang w:val="en-US"/>
              </w:rPr>
              <w:t>Revision History</w:t>
            </w:r>
            <w:r>
              <w:rPr>
                <w:noProof/>
                <w:webHidden/>
              </w:rPr>
              <w:tab/>
            </w:r>
            <w:r>
              <w:rPr>
                <w:noProof/>
                <w:webHidden/>
              </w:rPr>
              <w:fldChar w:fldCharType="begin"/>
            </w:r>
            <w:r>
              <w:rPr>
                <w:noProof/>
                <w:webHidden/>
              </w:rPr>
              <w:instrText xml:space="preserve"> PAGEREF _Toc36719239 \h </w:instrText>
            </w:r>
            <w:r>
              <w:rPr>
                <w:noProof/>
                <w:webHidden/>
              </w:rPr>
            </w:r>
            <w:r>
              <w:rPr>
                <w:noProof/>
                <w:webHidden/>
              </w:rPr>
              <w:fldChar w:fldCharType="separate"/>
            </w:r>
            <w:r>
              <w:rPr>
                <w:noProof/>
                <w:webHidden/>
              </w:rPr>
              <w:t>12</w:t>
            </w:r>
            <w:r>
              <w:rPr>
                <w:noProof/>
                <w:webHidden/>
              </w:rPr>
              <w:fldChar w:fldCharType="end"/>
            </w:r>
          </w:hyperlink>
        </w:p>
        <w:p w14:paraId="56D845AD" w14:textId="17F0ABA0" w:rsidR="003A3FDF" w:rsidRPr="003324C2" w:rsidRDefault="00DC77D6" w:rsidP="00DA27BC">
          <w:pPr>
            <w:rPr>
              <w:rFonts w:ascii="Arial" w:hAnsi="Arial" w:cs="Arial"/>
              <w:sz w:val="20"/>
            </w:rPr>
          </w:pPr>
          <w:r w:rsidRPr="003324C2">
            <w:rPr>
              <w:rFonts w:ascii="Arial" w:hAnsi="Arial" w:cs="Arial"/>
              <w:b/>
              <w:bCs/>
              <w:noProof/>
              <w:sz w:val="20"/>
            </w:rPr>
            <w:fldChar w:fldCharType="end"/>
          </w:r>
        </w:p>
      </w:sdtContent>
    </w:sdt>
    <w:p w14:paraId="41F5E267" w14:textId="77777777" w:rsidR="004D1CC2" w:rsidRPr="00FF0EED" w:rsidRDefault="00BA2C4C" w:rsidP="004D1CC2">
      <w:pPr>
        <w:pStyle w:val="Heading1"/>
        <w:rPr>
          <w:rFonts w:ascii="Arial" w:hAnsi="Arial" w:cs="Arial"/>
          <w:szCs w:val="28"/>
        </w:rPr>
      </w:pPr>
      <w:bookmarkStart w:id="1" w:name="_Toc479930401"/>
      <w:bookmarkStart w:id="2" w:name="_Toc510781986"/>
      <w:bookmarkStart w:id="3" w:name="_Toc36719202"/>
      <w:r w:rsidRPr="00FF0EED">
        <w:rPr>
          <w:rFonts w:ascii="Arial" w:hAnsi="Arial" w:cs="Arial"/>
          <w:szCs w:val="28"/>
        </w:rPr>
        <w:lastRenderedPageBreak/>
        <w:t>Overview</w:t>
      </w:r>
      <w:bookmarkEnd w:id="1"/>
      <w:bookmarkEnd w:id="2"/>
      <w:bookmarkEnd w:id="3"/>
    </w:p>
    <w:p w14:paraId="10FB5A1E" w14:textId="5F65E98D" w:rsidR="003A3FDF" w:rsidRPr="003324C2" w:rsidRDefault="003A3FDF" w:rsidP="00197775">
      <w:pPr>
        <w:rPr>
          <w:rFonts w:ascii="Arial" w:hAnsi="Arial" w:cs="Arial"/>
          <w:sz w:val="20"/>
        </w:rPr>
      </w:pPr>
      <w:r w:rsidRPr="003324C2">
        <w:rPr>
          <w:rFonts w:ascii="Arial" w:hAnsi="Arial" w:cs="Arial"/>
          <w:sz w:val="20"/>
          <w:lang w:val="en-AU"/>
        </w:rPr>
        <w:t xml:space="preserve">This document describes the detailed Configuration steps required to run the </w:t>
      </w:r>
      <w:r w:rsidRPr="003324C2">
        <w:rPr>
          <w:rFonts w:ascii="Arial" w:hAnsi="Arial" w:cs="Arial"/>
          <w:sz w:val="20"/>
        </w:rPr>
        <w:t>Subcontracting business process. Subcontracting is the-manufacturing of materials used in production process, including the creation of a purchase requisition, ordering, the receipt of items to inventory and the processing of the subcontractor's invoice</w:t>
      </w:r>
      <w:r w:rsidR="00B55359" w:rsidRPr="003324C2">
        <w:rPr>
          <w:rFonts w:ascii="Arial" w:hAnsi="Arial" w:cs="Arial"/>
          <w:sz w:val="20"/>
        </w:rPr>
        <w:t>.</w:t>
      </w:r>
    </w:p>
    <w:p w14:paraId="15BCFC6E" w14:textId="583DB2BE" w:rsidR="003023B6" w:rsidRPr="00FF0EED" w:rsidRDefault="003023B6" w:rsidP="00DA27BC">
      <w:pPr>
        <w:pStyle w:val="Heading1"/>
        <w:rPr>
          <w:rFonts w:ascii="Arial" w:hAnsi="Arial" w:cs="Arial"/>
          <w:szCs w:val="28"/>
        </w:rPr>
      </w:pPr>
      <w:bookmarkStart w:id="4" w:name="_Toc256415294"/>
      <w:bookmarkStart w:id="5" w:name="_Toc300246488"/>
      <w:bookmarkStart w:id="6" w:name="_Toc479930402"/>
      <w:bookmarkStart w:id="7" w:name="_Toc510781987"/>
      <w:bookmarkStart w:id="8" w:name="_Toc36719203"/>
      <w:r w:rsidRPr="00FF0EED">
        <w:rPr>
          <w:rFonts w:ascii="Arial" w:hAnsi="Arial" w:cs="Arial"/>
          <w:szCs w:val="28"/>
        </w:rPr>
        <w:t>Document History</w:t>
      </w:r>
      <w:bookmarkEnd w:id="4"/>
      <w:bookmarkEnd w:id="5"/>
      <w:bookmarkEnd w:id="6"/>
      <w:bookmarkEnd w:id="7"/>
      <w:bookmarkEnd w:id="8"/>
    </w:p>
    <w:p w14:paraId="0E2CBF09" w14:textId="51FEF67E" w:rsidR="004D1CC2" w:rsidRPr="00FF0EED" w:rsidRDefault="003023B6" w:rsidP="00821DB4">
      <w:pPr>
        <w:pStyle w:val="Heading2"/>
        <w:rPr>
          <w:rFonts w:cs="Arial"/>
          <w:szCs w:val="24"/>
          <w:lang w:val="en-US"/>
        </w:rPr>
      </w:pPr>
      <w:bookmarkStart w:id="9" w:name="_Toc256415295"/>
      <w:bookmarkStart w:id="10" w:name="_Toc300246489"/>
      <w:bookmarkStart w:id="11" w:name="_Toc479930403"/>
      <w:bookmarkStart w:id="12" w:name="_Toc510781988"/>
      <w:bookmarkStart w:id="13" w:name="_Toc36719204"/>
      <w:r w:rsidRPr="00FF0EED">
        <w:rPr>
          <w:rFonts w:cs="Arial"/>
          <w:szCs w:val="24"/>
          <w:lang w:val="en-US"/>
        </w:rPr>
        <w:t>Change History</w:t>
      </w:r>
      <w:bookmarkEnd w:id="9"/>
      <w:bookmarkEnd w:id="10"/>
      <w:bookmarkEnd w:id="11"/>
      <w:bookmarkEnd w:id="12"/>
      <w:bookmarkEnd w:id="13"/>
    </w:p>
    <w:tbl>
      <w:tblPr>
        <w:tblStyle w:val="GridTable4-Accent1"/>
        <w:tblW w:w="9936" w:type="dxa"/>
        <w:tblLook w:val="04A0" w:firstRow="1" w:lastRow="0" w:firstColumn="1" w:lastColumn="0" w:noHBand="0" w:noVBand="1"/>
      </w:tblPr>
      <w:tblGrid>
        <w:gridCol w:w="887"/>
        <w:gridCol w:w="1522"/>
        <w:gridCol w:w="2395"/>
        <w:gridCol w:w="2916"/>
        <w:gridCol w:w="2216"/>
      </w:tblGrid>
      <w:tr w:rsidR="004D1CC2" w:rsidRPr="003324C2" w14:paraId="1B933D78" w14:textId="77777777" w:rsidTr="00821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top w:val="none" w:sz="0" w:space="0" w:color="auto"/>
              <w:left w:val="none" w:sz="0" w:space="0" w:color="auto"/>
              <w:bottom w:val="none" w:sz="0" w:space="0" w:color="auto"/>
              <w:right w:val="none" w:sz="0" w:space="0" w:color="auto"/>
            </w:tcBorders>
          </w:tcPr>
          <w:p w14:paraId="65A98326" w14:textId="77777777" w:rsidR="004D1CC2" w:rsidRPr="003324C2" w:rsidRDefault="004D1CC2" w:rsidP="00821DB4">
            <w:pPr>
              <w:pStyle w:val="ChangeControlTableHeading"/>
              <w:jc w:val="left"/>
              <w:rPr>
                <w:rFonts w:ascii="Arial" w:hAnsi="Arial" w:cs="Arial"/>
                <w:b/>
                <w:sz w:val="20"/>
              </w:rPr>
            </w:pPr>
            <w:r w:rsidRPr="003324C2">
              <w:rPr>
                <w:rFonts w:ascii="Arial" w:hAnsi="Arial" w:cs="Arial"/>
                <w:b/>
                <w:sz w:val="20"/>
              </w:rPr>
              <w:t>Ver.</w:t>
            </w:r>
          </w:p>
        </w:tc>
        <w:tc>
          <w:tcPr>
            <w:tcW w:w="1530" w:type="dxa"/>
            <w:tcBorders>
              <w:top w:val="none" w:sz="0" w:space="0" w:color="auto"/>
              <w:left w:val="none" w:sz="0" w:space="0" w:color="auto"/>
              <w:bottom w:val="none" w:sz="0" w:space="0" w:color="auto"/>
              <w:right w:val="none" w:sz="0" w:space="0" w:color="auto"/>
            </w:tcBorders>
          </w:tcPr>
          <w:p w14:paraId="33194290" w14:textId="77777777" w:rsidR="004D1CC2" w:rsidRPr="003324C2" w:rsidRDefault="004D1CC2" w:rsidP="00821DB4">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3324C2">
              <w:rPr>
                <w:rFonts w:ascii="Arial" w:hAnsi="Arial" w:cs="Arial"/>
                <w:b/>
                <w:sz w:val="20"/>
              </w:rPr>
              <w:t>Date</w:t>
            </w:r>
          </w:p>
        </w:tc>
        <w:tc>
          <w:tcPr>
            <w:tcW w:w="2430" w:type="dxa"/>
            <w:tcBorders>
              <w:top w:val="none" w:sz="0" w:space="0" w:color="auto"/>
              <w:left w:val="none" w:sz="0" w:space="0" w:color="auto"/>
              <w:bottom w:val="none" w:sz="0" w:space="0" w:color="auto"/>
              <w:right w:val="none" w:sz="0" w:space="0" w:color="auto"/>
            </w:tcBorders>
          </w:tcPr>
          <w:p w14:paraId="6B1B6E85" w14:textId="77777777" w:rsidR="004D1CC2" w:rsidRPr="003324C2" w:rsidRDefault="004D1CC2" w:rsidP="00821DB4">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3324C2">
              <w:rPr>
                <w:rFonts w:ascii="Arial" w:hAnsi="Arial" w:cs="Arial"/>
                <w:b/>
                <w:sz w:val="20"/>
              </w:rPr>
              <w:t>Summary of Changes</w:t>
            </w:r>
          </w:p>
        </w:tc>
        <w:tc>
          <w:tcPr>
            <w:tcW w:w="2970" w:type="dxa"/>
            <w:tcBorders>
              <w:top w:val="none" w:sz="0" w:space="0" w:color="auto"/>
              <w:left w:val="none" w:sz="0" w:space="0" w:color="auto"/>
              <w:bottom w:val="none" w:sz="0" w:space="0" w:color="auto"/>
              <w:right w:val="none" w:sz="0" w:space="0" w:color="auto"/>
            </w:tcBorders>
          </w:tcPr>
          <w:p w14:paraId="166BC6DA" w14:textId="77777777" w:rsidR="004D1CC2" w:rsidRPr="003324C2" w:rsidRDefault="004D1CC2" w:rsidP="00821DB4">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3324C2">
              <w:rPr>
                <w:rFonts w:ascii="Arial" w:hAnsi="Arial" w:cs="Arial"/>
                <w:b/>
                <w:sz w:val="20"/>
              </w:rPr>
              <w:t>Author</w:t>
            </w:r>
          </w:p>
        </w:tc>
        <w:tc>
          <w:tcPr>
            <w:tcW w:w="2245" w:type="dxa"/>
            <w:tcBorders>
              <w:top w:val="none" w:sz="0" w:space="0" w:color="auto"/>
              <w:left w:val="none" w:sz="0" w:space="0" w:color="auto"/>
              <w:bottom w:val="none" w:sz="0" w:space="0" w:color="auto"/>
              <w:right w:val="none" w:sz="0" w:space="0" w:color="auto"/>
            </w:tcBorders>
          </w:tcPr>
          <w:p w14:paraId="3FB84747" w14:textId="77777777" w:rsidR="004D1CC2" w:rsidRPr="003324C2" w:rsidRDefault="004D1CC2" w:rsidP="00821DB4">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3324C2">
              <w:rPr>
                <w:rFonts w:ascii="Arial" w:hAnsi="Arial" w:cs="Arial"/>
                <w:b/>
                <w:sz w:val="20"/>
              </w:rPr>
              <w:t>Transport Number</w:t>
            </w:r>
          </w:p>
        </w:tc>
      </w:tr>
      <w:tr w:rsidR="003A3FDF" w:rsidRPr="003324C2" w14:paraId="3954A8CB"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AA9F3CA" w14:textId="77777777" w:rsidR="003A3FDF" w:rsidRPr="003324C2" w:rsidRDefault="003A3FDF" w:rsidP="00821DB4">
            <w:pPr>
              <w:pStyle w:val="StyleBodyTextCentered"/>
              <w:rPr>
                <w:rFonts w:eastAsia="Times New Roman"/>
                <w:b w:val="0"/>
                <w:bCs w:val="0"/>
                <w:kern w:val="0"/>
                <w:lang w:val="en-GB"/>
              </w:rPr>
            </w:pPr>
            <w:r w:rsidRPr="003324C2">
              <w:rPr>
                <w:rFonts w:eastAsia="Times New Roman"/>
                <w:b w:val="0"/>
                <w:bCs w:val="0"/>
                <w:kern w:val="0"/>
                <w:lang w:val="en-GB"/>
              </w:rPr>
              <w:t>V1.0</w:t>
            </w:r>
          </w:p>
        </w:tc>
        <w:tc>
          <w:tcPr>
            <w:tcW w:w="1530" w:type="dxa"/>
          </w:tcPr>
          <w:p w14:paraId="64FA8C5C" w14:textId="609D6C09" w:rsidR="003A3FDF" w:rsidRPr="003324C2" w:rsidRDefault="001B29B9" w:rsidP="00821DB4">
            <w:pPr>
              <w:pStyle w:val="StyleBodyTextCentered"/>
              <w:cnfStyle w:val="000000100000" w:firstRow="0" w:lastRow="0" w:firstColumn="0" w:lastColumn="0" w:oddVBand="0" w:evenVBand="0" w:oddHBand="1" w:evenHBand="0" w:firstRowFirstColumn="0" w:firstRowLastColumn="0" w:lastRowFirstColumn="0" w:lastRowLastColumn="0"/>
              <w:rPr>
                <w:rFonts w:eastAsia="Times New Roman"/>
                <w:kern w:val="0"/>
                <w:lang w:val="en-GB"/>
              </w:rPr>
            </w:pPr>
            <w:r w:rsidRPr="003324C2">
              <w:rPr>
                <w:rFonts w:eastAsia="Times New Roman"/>
                <w:kern w:val="0"/>
                <w:lang w:val="en-GB"/>
              </w:rPr>
              <w:t>05/15/2019</w:t>
            </w:r>
          </w:p>
        </w:tc>
        <w:tc>
          <w:tcPr>
            <w:tcW w:w="2430" w:type="dxa"/>
          </w:tcPr>
          <w:p w14:paraId="7AE7888C" w14:textId="7F0D3256" w:rsidR="003A3FDF" w:rsidRPr="003324C2" w:rsidRDefault="001B29B9" w:rsidP="00821DB4">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324C2">
              <w:rPr>
                <w:rFonts w:ascii="Arial" w:hAnsi="Arial" w:cs="Arial"/>
                <w:sz w:val="20"/>
                <w:szCs w:val="20"/>
              </w:rPr>
              <w:t>Initial Draft</w:t>
            </w:r>
          </w:p>
        </w:tc>
        <w:tc>
          <w:tcPr>
            <w:tcW w:w="2970" w:type="dxa"/>
          </w:tcPr>
          <w:p w14:paraId="1F6E6EFA" w14:textId="77777777" w:rsidR="003A3FDF" w:rsidRPr="003324C2" w:rsidRDefault="00182D84" w:rsidP="00821DB4">
            <w:pPr>
              <w:pStyle w:val="StyleBodyTextCentered"/>
              <w:cnfStyle w:val="000000100000" w:firstRow="0" w:lastRow="0" w:firstColumn="0" w:lastColumn="0" w:oddVBand="0" w:evenVBand="0" w:oddHBand="1" w:evenHBand="0" w:firstRowFirstColumn="0" w:firstRowLastColumn="0" w:lastRowFirstColumn="0" w:lastRowLastColumn="0"/>
              <w:rPr>
                <w:rFonts w:eastAsia="Times New Roman"/>
                <w:kern w:val="0"/>
                <w:lang w:val="en-GB"/>
              </w:rPr>
            </w:pPr>
            <w:r w:rsidRPr="003324C2">
              <w:rPr>
                <w:rFonts w:eastAsia="Times New Roman"/>
                <w:kern w:val="0"/>
                <w:lang w:val="en-GB"/>
              </w:rPr>
              <w:t>Sabatini Jena</w:t>
            </w:r>
          </w:p>
        </w:tc>
        <w:tc>
          <w:tcPr>
            <w:tcW w:w="2245" w:type="dxa"/>
          </w:tcPr>
          <w:p w14:paraId="6AA43A12" w14:textId="713ADBF7" w:rsidR="003A3FDF" w:rsidRPr="003324C2" w:rsidRDefault="001B29B9" w:rsidP="00821DB4">
            <w:pPr>
              <w:pStyle w:val="StyleBodyTextCentered"/>
              <w:cnfStyle w:val="000000100000" w:firstRow="0" w:lastRow="0" w:firstColumn="0" w:lastColumn="0" w:oddVBand="0" w:evenVBand="0" w:oddHBand="1" w:evenHBand="0" w:firstRowFirstColumn="0" w:firstRowLastColumn="0" w:lastRowFirstColumn="0" w:lastRowLastColumn="0"/>
              <w:rPr>
                <w:rFonts w:eastAsia="Times New Roman"/>
                <w:kern w:val="0"/>
                <w:lang w:val="en-GB"/>
              </w:rPr>
            </w:pPr>
            <w:r w:rsidRPr="003324C2">
              <w:rPr>
                <w:rFonts w:eastAsia="Times New Roman"/>
                <w:kern w:val="0"/>
                <w:lang w:val="en-GB"/>
              </w:rPr>
              <w:t>N/A</w:t>
            </w:r>
          </w:p>
        </w:tc>
      </w:tr>
      <w:tr w:rsidR="00E1091F" w:rsidRPr="003324C2" w14:paraId="6E7464ED" w14:textId="77777777" w:rsidTr="00821DB4">
        <w:tc>
          <w:tcPr>
            <w:cnfStyle w:val="001000000000" w:firstRow="0" w:lastRow="0" w:firstColumn="1" w:lastColumn="0" w:oddVBand="0" w:evenVBand="0" w:oddHBand="0" w:evenHBand="0" w:firstRowFirstColumn="0" w:firstRowLastColumn="0" w:lastRowFirstColumn="0" w:lastRowLastColumn="0"/>
            <w:tcW w:w="895" w:type="dxa"/>
          </w:tcPr>
          <w:p w14:paraId="7FDC4EEE" w14:textId="4E4F1BD7" w:rsidR="00E1091F" w:rsidRPr="003324C2" w:rsidRDefault="00E1091F" w:rsidP="00821DB4">
            <w:pPr>
              <w:pStyle w:val="ChangeControlTableHeading"/>
              <w:jc w:val="left"/>
              <w:rPr>
                <w:rFonts w:ascii="Arial" w:eastAsia="Times New Roman" w:hAnsi="Arial" w:cs="Arial"/>
                <w:kern w:val="0"/>
                <w:sz w:val="20"/>
                <w:lang w:val="en-GB"/>
              </w:rPr>
            </w:pPr>
            <w:r w:rsidRPr="003324C2">
              <w:rPr>
                <w:rFonts w:ascii="Arial" w:eastAsia="Times New Roman" w:hAnsi="Arial" w:cs="Arial"/>
                <w:kern w:val="0"/>
                <w:sz w:val="20"/>
                <w:lang w:val="en-GB"/>
              </w:rPr>
              <w:t>V2.0</w:t>
            </w:r>
          </w:p>
        </w:tc>
        <w:tc>
          <w:tcPr>
            <w:tcW w:w="1530" w:type="dxa"/>
          </w:tcPr>
          <w:p w14:paraId="41CD02D6" w14:textId="511412C9" w:rsidR="00E1091F" w:rsidRPr="003324C2" w:rsidRDefault="001B29B9"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0"/>
                <w:lang w:val="en-GB"/>
              </w:rPr>
            </w:pPr>
            <w:r w:rsidRPr="003324C2">
              <w:rPr>
                <w:rFonts w:ascii="Arial" w:eastAsia="Times New Roman" w:hAnsi="Arial" w:cs="Arial"/>
                <w:b w:val="0"/>
                <w:bCs w:val="0"/>
                <w:kern w:val="0"/>
                <w:sz w:val="20"/>
                <w:lang w:val="en-GB"/>
              </w:rPr>
              <w:t>02/2</w:t>
            </w:r>
            <w:r w:rsidR="00040F5A" w:rsidRPr="003324C2">
              <w:rPr>
                <w:rFonts w:ascii="Arial" w:eastAsia="Times New Roman" w:hAnsi="Arial" w:cs="Arial"/>
                <w:b w:val="0"/>
                <w:bCs w:val="0"/>
                <w:kern w:val="0"/>
                <w:sz w:val="20"/>
                <w:lang w:val="en-GB"/>
              </w:rPr>
              <w:t>7</w:t>
            </w:r>
            <w:r w:rsidRPr="003324C2">
              <w:rPr>
                <w:rFonts w:ascii="Arial" w:eastAsia="Times New Roman" w:hAnsi="Arial" w:cs="Arial"/>
                <w:b w:val="0"/>
                <w:bCs w:val="0"/>
                <w:kern w:val="0"/>
                <w:sz w:val="20"/>
                <w:lang w:val="en-GB"/>
              </w:rPr>
              <w:t>/2020</w:t>
            </w:r>
          </w:p>
        </w:tc>
        <w:tc>
          <w:tcPr>
            <w:tcW w:w="2430" w:type="dxa"/>
          </w:tcPr>
          <w:p w14:paraId="70F2A7AD" w14:textId="2EA2F4BE" w:rsidR="00E1091F" w:rsidRPr="003324C2" w:rsidRDefault="001B29B9"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0"/>
                <w:lang w:val="en-GB"/>
              </w:rPr>
            </w:pPr>
            <w:r w:rsidRPr="003324C2">
              <w:rPr>
                <w:rFonts w:ascii="Arial" w:eastAsia="Times New Roman" w:hAnsi="Arial" w:cs="Arial"/>
                <w:b w:val="0"/>
                <w:bCs w:val="0"/>
                <w:kern w:val="0"/>
                <w:sz w:val="20"/>
                <w:lang w:val="en-GB"/>
              </w:rPr>
              <w:t>Changes</w:t>
            </w:r>
            <w:r w:rsidR="00040F5A" w:rsidRPr="003324C2">
              <w:rPr>
                <w:rFonts w:ascii="Arial" w:eastAsia="Times New Roman" w:hAnsi="Arial" w:cs="Arial"/>
                <w:b w:val="0"/>
                <w:bCs w:val="0"/>
                <w:kern w:val="0"/>
                <w:sz w:val="20"/>
                <w:lang w:val="en-GB"/>
              </w:rPr>
              <w:t xml:space="preserve"> made</w:t>
            </w:r>
            <w:r w:rsidRPr="003324C2">
              <w:rPr>
                <w:rFonts w:ascii="Arial" w:eastAsia="Times New Roman" w:hAnsi="Arial" w:cs="Arial"/>
                <w:b w:val="0"/>
                <w:bCs w:val="0"/>
                <w:kern w:val="0"/>
                <w:sz w:val="20"/>
                <w:lang w:val="en-GB"/>
              </w:rPr>
              <w:t xml:space="preserve"> as per new Template</w:t>
            </w:r>
          </w:p>
        </w:tc>
        <w:tc>
          <w:tcPr>
            <w:tcW w:w="2970" w:type="dxa"/>
          </w:tcPr>
          <w:p w14:paraId="2817932E" w14:textId="7A8EEC93" w:rsidR="00E1091F" w:rsidRPr="003324C2" w:rsidRDefault="00E1091F"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0"/>
                <w:lang w:val="en-GB"/>
              </w:rPr>
            </w:pPr>
            <w:r w:rsidRPr="003324C2">
              <w:rPr>
                <w:rFonts w:ascii="Arial" w:eastAsia="Times New Roman" w:hAnsi="Arial" w:cs="Arial"/>
                <w:b w:val="0"/>
                <w:bCs w:val="0"/>
                <w:kern w:val="0"/>
                <w:sz w:val="20"/>
                <w:lang w:val="en-GB"/>
              </w:rPr>
              <w:t>Guhan Senthil</w:t>
            </w:r>
          </w:p>
        </w:tc>
        <w:tc>
          <w:tcPr>
            <w:tcW w:w="2245" w:type="dxa"/>
          </w:tcPr>
          <w:p w14:paraId="2B7624F4" w14:textId="7370293D" w:rsidR="00E1091F" w:rsidRPr="003324C2" w:rsidRDefault="001B29B9" w:rsidP="00821DB4">
            <w:pPr>
              <w:pStyle w:val="StyleBodyTextCentered"/>
              <w:cnfStyle w:val="000000000000" w:firstRow="0" w:lastRow="0" w:firstColumn="0" w:lastColumn="0" w:oddVBand="0" w:evenVBand="0" w:oddHBand="0" w:evenHBand="0" w:firstRowFirstColumn="0" w:firstRowLastColumn="0" w:lastRowFirstColumn="0" w:lastRowLastColumn="0"/>
              <w:rPr>
                <w:rFonts w:eastAsia="Times New Roman"/>
                <w:kern w:val="0"/>
                <w:lang w:val="en-GB"/>
              </w:rPr>
            </w:pPr>
            <w:r w:rsidRPr="003324C2">
              <w:rPr>
                <w:rFonts w:eastAsia="Times New Roman"/>
                <w:kern w:val="0"/>
                <w:lang w:val="en-GB"/>
              </w:rPr>
              <w:t>N/A</w:t>
            </w:r>
          </w:p>
        </w:tc>
      </w:tr>
    </w:tbl>
    <w:p w14:paraId="0250D276" w14:textId="63B1069A" w:rsidR="00D55412" w:rsidRPr="00FF0EED" w:rsidRDefault="003023B6" w:rsidP="00821DB4">
      <w:pPr>
        <w:pStyle w:val="Heading2"/>
        <w:rPr>
          <w:rFonts w:cs="Arial"/>
          <w:szCs w:val="24"/>
          <w:lang w:val="en-US"/>
        </w:rPr>
      </w:pPr>
      <w:bookmarkStart w:id="14" w:name="_Toc256415296"/>
      <w:bookmarkStart w:id="15" w:name="_Toc300246490"/>
      <w:bookmarkStart w:id="16" w:name="_Toc479930404"/>
      <w:bookmarkStart w:id="17" w:name="_Toc510781989"/>
      <w:bookmarkStart w:id="18" w:name="_Toc36719205"/>
      <w:r w:rsidRPr="00FF0EED">
        <w:rPr>
          <w:rFonts w:cs="Arial"/>
          <w:szCs w:val="24"/>
          <w:lang w:val="en-US"/>
        </w:rPr>
        <w:t>RASCI</w:t>
      </w:r>
      <w:bookmarkEnd w:id="14"/>
      <w:bookmarkEnd w:id="15"/>
      <w:bookmarkEnd w:id="16"/>
      <w:bookmarkEnd w:id="17"/>
      <w:bookmarkEnd w:id="18"/>
      <w:r w:rsidRPr="00FF0EED">
        <w:rPr>
          <w:rFonts w:cs="Arial"/>
          <w:szCs w:val="24"/>
          <w:lang w:val="en-US"/>
        </w:rPr>
        <w:t xml:space="preserve"> </w:t>
      </w:r>
      <w:bookmarkStart w:id="19" w:name="_Toc256421411"/>
      <w:bookmarkEnd w:id="19"/>
    </w:p>
    <w:tbl>
      <w:tblPr>
        <w:tblStyle w:val="GridTable4-Accent1"/>
        <w:tblW w:w="9936" w:type="dxa"/>
        <w:tblLook w:val="04A0" w:firstRow="1" w:lastRow="0" w:firstColumn="1" w:lastColumn="0" w:noHBand="0" w:noVBand="1"/>
      </w:tblPr>
      <w:tblGrid>
        <w:gridCol w:w="1335"/>
        <w:gridCol w:w="2310"/>
        <w:gridCol w:w="3365"/>
        <w:gridCol w:w="2926"/>
      </w:tblGrid>
      <w:tr w:rsidR="003023B6" w:rsidRPr="003324C2" w14:paraId="16929B49" w14:textId="77777777" w:rsidTr="00821DB4">
        <w:trPr>
          <w:cnfStyle w:val="100000000000" w:firstRow="1" w:lastRow="0" w:firstColumn="0" w:lastColumn="0" w:oddVBand="0" w:evenVBand="0" w:oddHBand="0"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14:paraId="71A69DCE" w14:textId="77777777" w:rsidR="003023B6" w:rsidRPr="003324C2" w:rsidRDefault="003023B6" w:rsidP="00821DB4">
            <w:pPr>
              <w:pStyle w:val="TableNormal1"/>
              <w:spacing w:before="0" w:after="0"/>
              <w:rPr>
                <w:rFonts w:cs="Arial"/>
                <w:b w:val="0"/>
                <w:sz w:val="20"/>
                <w:szCs w:val="20"/>
              </w:rPr>
            </w:pPr>
            <w:r w:rsidRPr="003324C2">
              <w:rPr>
                <w:rFonts w:cs="Arial"/>
                <w:sz w:val="20"/>
                <w:szCs w:val="20"/>
              </w:rPr>
              <w:t>RASCI</w:t>
            </w:r>
          </w:p>
        </w:tc>
        <w:tc>
          <w:tcPr>
            <w:tcW w:w="2345" w:type="dxa"/>
            <w:tcBorders>
              <w:top w:val="none" w:sz="0" w:space="0" w:color="auto"/>
              <w:left w:val="none" w:sz="0" w:space="0" w:color="auto"/>
              <w:bottom w:val="none" w:sz="0" w:space="0" w:color="auto"/>
              <w:right w:val="none" w:sz="0" w:space="0" w:color="auto"/>
            </w:tcBorders>
          </w:tcPr>
          <w:p w14:paraId="2000D6BC" w14:textId="77777777" w:rsidR="003023B6" w:rsidRPr="003324C2" w:rsidRDefault="003023B6" w:rsidP="00821DB4">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3324C2">
              <w:rPr>
                <w:rFonts w:cs="Arial"/>
                <w:sz w:val="20"/>
                <w:szCs w:val="20"/>
              </w:rPr>
              <w:t>Role</w:t>
            </w:r>
          </w:p>
        </w:tc>
        <w:tc>
          <w:tcPr>
            <w:tcW w:w="3420" w:type="dxa"/>
            <w:tcBorders>
              <w:top w:val="none" w:sz="0" w:space="0" w:color="auto"/>
              <w:left w:val="none" w:sz="0" w:space="0" w:color="auto"/>
              <w:bottom w:val="none" w:sz="0" w:space="0" w:color="auto"/>
              <w:right w:val="none" w:sz="0" w:space="0" w:color="auto"/>
            </w:tcBorders>
          </w:tcPr>
          <w:p w14:paraId="5B3AAE41" w14:textId="77777777" w:rsidR="003023B6" w:rsidRPr="003324C2" w:rsidRDefault="003023B6" w:rsidP="00821DB4">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3324C2">
              <w:rPr>
                <w:rFonts w:cs="Arial"/>
                <w:sz w:val="20"/>
                <w:szCs w:val="20"/>
              </w:rPr>
              <w:t>Name</w:t>
            </w:r>
          </w:p>
        </w:tc>
        <w:tc>
          <w:tcPr>
            <w:tcW w:w="2970" w:type="dxa"/>
            <w:tcBorders>
              <w:top w:val="none" w:sz="0" w:space="0" w:color="auto"/>
              <w:left w:val="none" w:sz="0" w:space="0" w:color="auto"/>
              <w:bottom w:val="none" w:sz="0" w:space="0" w:color="auto"/>
              <w:right w:val="none" w:sz="0" w:space="0" w:color="auto"/>
            </w:tcBorders>
          </w:tcPr>
          <w:p w14:paraId="753BEA26" w14:textId="77777777" w:rsidR="003023B6" w:rsidRPr="003324C2" w:rsidRDefault="003023B6" w:rsidP="00821DB4">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3324C2">
              <w:rPr>
                <w:rFonts w:cs="Arial"/>
                <w:sz w:val="20"/>
                <w:szCs w:val="20"/>
              </w:rPr>
              <w:t>Phone</w:t>
            </w:r>
          </w:p>
        </w:tc>
      </w:tr>
      <w:tr w:rsidR="001B29B9" w:rsidRPr="003324C2" w14:paraId="0D88AB1A"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15BED27" w14:textId="4AB297A9" w:rsidR="001B29B9" w:rsidRPr="003324C2" w:rsidRDefault="001B29B9" w:rsidP="00821DB4">
            <w:pPr>
              <w:pStyle w:val="TableNormal1"/>
              <w:spacing w:before="0" w:after="0"/>
              <w:rPr>
                <w:rFonts w:cs="Arial"/>
                <w:b w:val="0"/>
                <w:bCs w:val="0"/>
                <w:sz w:val="20"/>
                <w:szCs w:val="20"/>
              </w:rPr>
            </w:pPr>
            <w:r w:rsidRPr="003324C2">
              <w:rPr>
                <w:rFonts w:cs="Arial"/>
                <w:b w:val="0"/>
                <w:bCs w:val="0"/>
                <w:sz w:val="20"/>
                <w:szCs w:val="20"/>
              </w:rPr>
              <w:t>NA</w:t>
            </w:r>
          </w:p>
        </w:tc>
        <w:tc>
          <w:tcPr>
            <w:tcW w:w="2345" w:type="dxa"/>
          </w:tcPr>
          <w:p w14:paraId="0EA5BC66" w14:textId="12C6EBE5" w:rsidR="001B29B9" w:rsidRPr="003324C2" w:rsidRDefault="001B29B9" w:rsidP="00821DB4">
            <w:pPr>
              <w:pStyle w:val="TableNormal1"/>
              <w:spacing w:before="0" w:after="0"/>
              <w:cnfStyle w:val="000000100000" w:firstRow="0" w:lastRow="0" w:firstColumn="0" w:lastColumn="0" w:oddVBand="0" w:evenVBand="0" w:oddHBand="1" w:evenHBand="0" w:firstRowFirstColumn="0" w:firstRowLastColumn="0" w:lastRowFirstColumn="0" w:lastRowLastColumn="0"/>
              <w:rPr>
                <w:rFonts w:cs="Arial"/>
                <w:sz w:val="20"/>
                <w:szCs w:val="20"/>
              </w:rPr>
            </w:pPr>
            <w:r w:rsidRPr="003324C2">
              <w:rPr>
                <w:rFonts w:cs="Arial"/>
                <w:sz w:val="20"/>
                <w:szCs w:val="20"/>
              </w:rPr>
              <w:t>NA</w:t>
            </w:r>
          </w:p>
        </w:tc>
        <w:tc>
          <w:tcPr>
            <w:tcW w:w="3420" w:type="dxa"/>
          </w:tcPr>
          <w:p w14:paraId="0739569F" w14:textId="4A63FBB4" w:rsidR="001B29B9" w:rsidRPr="003324C2" w:rsidRDefault="001B29B9" w:rsidP="00821DB4">
            <w:pPr>
              <w:pStyle w:val="TableNormal1"/>
              <w:spacing w:before="0" w:after="0"/>
              <w:cnfStyle w:val="000000100000" w:firstRow="0" w:lastRow="0" w:firstColumn="0" w:lastColumn="0" w:oddVBand="0" w:evenVBand="0" w:oddHBand="1" w:evenHBand="0" w:firstRowFirstColumn="0" w:firstRowLastColumn="0" w:lastRowFirstColumn="0" w:lastRowLastColumn="0"/>
              <w:rPr>
                <w:rFonts w:cs="Arial"/>
                <w:sz w:val="20"/>
                <w:szCs w:val="20"/>
              </w:rPr>
            </w:pPr>
            <w:r w:rsidRPr="003324C2">
              <w:rPr>
                <w:rFonts w:cs="Arial"/>
                <w:sz w:val="20"/>
                <w:szCs w:val="20"/>
              </w:rPr>
              <w:t>NA</w:t>
            </w:r>
          </w:p>
        </w:tc>
        <w:tc>
          <w:tcPr>
            <w:tcW w:w="2970" w:type="dxa"/>
          </w:tcPr>
          <w:p w14:paraId="3DBCC2C4" w14:textId="03164F7B" w:rsidR="001B29B9" w:rsidRPr="003324C2" w:rsidRDefault="001B29B9" w:rsidP="00821DB4">
            <w:pPr>
              <w:pStyle w:val="TableNormal1"/>
              <w:spacing w:before="0" w:after="0"/>
              <w:cnfStyle w:val="000000100000" w:firstRow="0" w:lastRow="0" w:firstColumn="0" w:lastColumn="0" w:oddVBand="0" w:evenVBand="0" w:oddHBand="1" w:evenHBand="0" w:firstRowFirstColumn="0" w:firstRowLastColumn="0" w:lastRowFirstColumn="0" w:lastRowLastColumn="0"/>
              <w:rPr>
                <w:rFonts w:cs="Arial"/>
                <w:sz w:val="20"/>
                <w:szCs w:val="20"/>
              </w:rPr>
            </w:pPr>
            <w:r w:rsidRPr="003324C2">
              <w:rPr>
                <w:rFonts w:cs="Arial"/>
                <w:sz w:val="20"/>
                <w:szCs w:val="20"/>
              </w:rPr>
              <w:t>NA</w:t>
            </w:r>
          </w:p>
        </w:tc>
      </w:tr>
    </w:tbl>
    <w:p w14:paraId="4F24F026" w14:textId="77777777" w:rsidR="003023B6" w:rsidRPr="003324C2" w:rsidRDefault="003023B6" w:rsidP="00821DB4">
      <w:pPr>
        <w:rPr>
          <w:rFonts w:ascii="Arial" w:hAnsi="Arial" w:cs="Arial"/>
          <w:sz w:val="20"/>
        </w:rPr>
      </w:pPr>
      <w:r w:rsidRPr="003324C2">
        <w:rPr>
          <w:rFonts w:ascii="Arial" w:hAnsi="Arial" w:cs="Arial"/>
          <w:sz w:val="20"/>
        </w:rPr>
        <w:t>R: Responsible; A: Accountable; S: Support</w:t>
      </w:r>
      <w:r w:rsidR="00D55412" w:rsidRPr="003324C2">
        <w:rPr>
          <w:rFonts w:ascii="Arial" w:hAnsi="Arial" w:cs="Arial"/>
          <w:sz w:val="20"/>
        </w:rPr>
        <w:t>; C: Contribute; I: Information</w:t>
      </w:r>
    </w:p>
    <w:p w14:paraId="571DC8FB" w14:textId="77777777" w:rsidR="003023B6" w:rsidRPr="00FF0EED" w:rsidRDefault="003023B6" w:rsidP="00821DB4">
      <w:pPr>
        <w:pStyle w:val="Heading2"/>
        <w:rPr>
          <w:rFonts w:cs="Arial"/>
          <w:szCs w:val="24"/>
          <w:lang w:val="en-US"/>
        </w:rPr>
      </w:pPr>
      <w:bookmarkStart w:id="20" w:name="_Toc256107549"/>
      <w:bookmarkStart w:id="21" w:name="_Toc256413567"/>
      <w:bookmarkStart w:id="22" w:name="_Toc256415298"/>
      <w:bookmarkStart w:id="23" w:name="_Toc256421414"/>
      <w:bookmarkStart w:id="24" w:name="_Toc256421759"/>
      <w:bookmarkStart w:id="25" w:name="_Toc256421847"/>
      <w:bookmarkStart w:id="26" w:name="_Toc256421935"/>
      <w:bookmarkStart w:id="27" w:name="_Toc256940260"/>
      <w:bookmarkStart w:id="28" w:name="_Toc256941689"/>
      <w:bookmarkStart w:id="29" w:name="_Toc256941777"/>
      <w:bookmarkStart w:id="30" w:name="_Toc256107555"/>
      <w:bookmarkStart w:id="31" w:name="_Toc256413573"/>
      <w:bookmarkStart w:id="32" w:name="_Toc256415304"/>
      <w:bookmarkStart w:id="33" w:name="_Toc256421420"/>
      <w:bookmarkStart w:id="34" w:name="_Toc256421765"/>
      <w:bookmarkStart w:id="35" w:name="_Toc256421853"/>
      <w:bookmarkStart w:id="36" w:name="_Toc256421941"/>
      <w:bookmarkStart w:id="37" w:name="_Toc256940266"/>
      <w:bookmarkStart w:id="38" w:name="_Toc256941695"/>
      <w:bookmarkStart w:id="39" w:name="_Toc256941783"/>
      <w:bookmarkStart w:id="40" w:name="_Toc256107560"/>
      <w:bookmarkStart w:id="41" w:name="_Toc256413578"/>
      <w:bookmarkStart w:id="42" w:name="_Toc256415309"/>
      <w:bookmarkStart w:id="43" w:name="_Toc256421425"/>
      <w:bookmarkStart w:id="44" w:name="_Toc256421770"/>
      <w:bookmarkStart w:id="45" w:name="_Toc256421858"/>
      <w:bookmarkStart w:id="46" w:name="_Toc256421946"/>
      <w:bookmarkStart w:id="47" w:name="_Toc256940271"/>
      <w:bookmarkStart w:id="48" w:name="_Toc256941700"/>
      <w:bookmarkStart w:id="49" w:name="_Toc256941788"/>
      <w:bookmarkStart w:id="50" w:name="_Toc256107565"/>
      <w:bookmarkStart w:id="51" w:name="_Toc256413583"/>
      <w:bookmarkStart w:id="52" w:name="_Toc256415314"/>
      <w:bookmarkStart w:id="53" w:name="_Toc256421430"/>
      <w:bookmarkStart w:id="54" w:name="_Toc256421775"/>
      <w:bookmarkStart w:id="55" w:name="_Toc256421863"/>
      <w:bookmarkStart w:id="56" w:name="_Toc256421951"/>
      <w:bookmarkStart w:id="57" w:name="_Toc256940276"/>
      <w:bookmarkStart w:id="58" w:name="_Toc256941705"/>
      <w:bookmarkStart w:id="59" w:name="_Toc256941793"/>
      <w:bookmarkStart w:id="60" w:name="_Toc256107570"/>
      <w:bookmarkStart w:id="61" w:name="_Toc256413588"/>
      <w:bookmarkStart w:id="62" w:name="_Toc256415319"/>
      <w:bookmarkStart w:id="63" w:name="_Toc256421435"/>
      <w:bookmarkStart w:id="64" w:name="_Toc256421780"/>
      <w:bookmarkStart w:id="65" w:name="_Toc256421868"/>
      <w:bookmarkStart w:id="66" w:name="_Toc256421956"/>
      <w:bookmarkStart w:id="67" w:name="_Toc256940281"/>
      <w:bookmarkStart w:id="68" w:name="_Toc256941710"/>
      <w:bookmarkStart w:id="69" w:name="_Toc256941798"/>
      <w:bookmarkStart w:id="70" w:name="_Toc256106222"/>
      <w:bookmarkStart w:id="71" w:name="_Toc256107576"/>
      <w:bookmarkStart w:id="72" w:name="_Toc256413594"/>
      <w:bookmarkStart w:id="73" w:name="_Toc256415325"/>
      <w:bookmarkStart w:id="74" w:name="_Toc256421441"/>
      <w:bookmarkStart w:id="75" w:name="_Toc256421786"/>
      <w:bookmarkStart w:id="76" w:name="_Toc256421874"/>
      <w:bookmarkStart w:id="77" w:name="_Toc256421962"/>
      <w:bookmarkStart w:id="78" w:name="_Toc256940287"/>
      <w:bookmarkStart w:id="79" w:name="_Toc256941716"/>
      <w:bookmarkStart w:id="80" w:name="_Toc256941804"/>
      <w:bookmarkStart w:id="81" w:name="_Toc256106228"/>
      <w:bookmarkStart w:id="82" w:name="_Toc256107582"/>
      <w:bookmarkStart w:id="83" w:name="_Toc256413600"/>
      <w:bookmarkStart w:id="84" w:name="_Toc256415331"/>
      <w:bookmarkStart w:id="85" w:name="_Toc256421447"/>
      <w:bookmarkStart w:id="86" w:name="_Toc256421792"/>
      <w:bookmarkStart w:id="87" w:name="_Toc256421880"/>
      <w:bookmarkStart w:id="88" w:name="_Toc256421968"/>
      <w:bookmarkStart w:id="89" w:name="_Toc256940293"/>
      <w:bookmarkStart w:id="90" w:name="_Toc256941722"/>
      <w:bookmarkStart w:id="91" w:name="_Toc256941810"/>
      <w:bookmarkStart w:id="92" w:name="_Toc256106233"/>
      <w:bookmarkStart w:id="93" w:name="_Toc256107587"/>
      <w:bookmarkStart w:id="94" w:name="_Toc256413605"/>
      <w:bookmarkStart w:id="95" w:name="_Toc256415336"/>
      <w:bookmarkStart w:id="96" w:name="_Toc256421452"/>
      <w:bookmarkStart w:id="97" w:name="_Toc256421797"/>
      <w:bookmarkStart w:id="98" w:name="_Toc256421885"/>
      <w:bookmarkStart w:id="99" w:name="_Toc256421973"/>
      <w:bookmarkStart w:id="100" w:name="_Toc256940298"/>
      <w:bookmarkStart w:id="101" w:name="_Toc256941727"/>
      <w:bookmarkStart w:id="102" w:name="_Toc256941815"/>
      <w:bookmarkStart w:id="103" w:name="_Toc256106238"/>
      <w:bookmarkStart w:id="104" w:name="_Toc256107592"/>
      <w:bookmarkStart w:id="105" w:name="_Toc256413610"/>
      <w:bookmarkStart w:id="106" w:name="_Toc256415341"/>
      <w:bookmarkStart w:id="107" w:name="_Toc256421457"/>
      <w:bookmarkStart w:id="108" w:name="_Toc256421802"/>
      <w:bookmarkStart w:id="109" w:name="_Toc256421890"/>
      <w:bookmarkStart w:id="110" w:name="_Toc256421978"/>
      <w:bookmarkStart w:id="111" w:name="_Toc256940303"/>
      <w:bookmarkStart w:id="112" w:name="_Toc256941732"/>
      <w:bookmarkStart w:id="113" w:name="_Toc256941820"/>
      <w:bookmarkStart w:id="114" w:name="_Toc256106243"/>
      <w:bookmarkStart w:id="115" w:name="_Toc256107597"/>
      <w:bookmarkStart w:id="116" w:name="_Toc256413615"/>
      <w:bookmarkStart w:id="117" w:name="_Toc256415346"/>
      <w:bookmarkStart w:id="118" w:name="_Toc256421462"/>
      <w:bookmarkStart w:id="119" w:name="_Toc256421807"/>
      <w:bookmarkStart w:id="120" w:name="_Toc256421895"/>
      <w:bookmarkStart w:id="121" w:name="_Toc256421983"/>
      <w:bookmarkStart w:id="122" w:name="_Toc256940308"/>
      <w:bookmarkStart w:id="123" w:name="_Toc256941737"/>
      <w:bookmarkStart w:id="124" w:name="_Toc256941825"/>
      <w:bookmarkStart w:id="125" w:name="_Toc256106244"/>
      <w:bookmarkStart w:id="126" w:name="_Toc256107598"/>
      <w:bookmarkStart w:id="127" w:name="_Toc256413616"/>
      <w:bookmarkStart w:id="128" w:name="_Toc256415347"/>
      <w:bookmarkStart w:id="129" w:name="_Toc256421463"/>
      <w:bookmarkStart w:id="130" w:name="_Toc256421808"/>
      <w:bookmarkStart w:id="131" w:name="_Toc256421896"/>
      <w:bookmarkStart w:id="132" w:name="_Toc256421984"/>
      <w:bookmarkStart w:id="133" w:name="_Toc256940309"/>
      <w:bookmarkStart w:id="134" w:name="_Toc256941738"/>
      <w:bookmarkStart w:id="135" w:name="_Toc256941826"/>
      <w:bookmarkStart w:id="136" w:name="_Toc256415348"/>
      <w:bookmarkStart w:id="137" w:name="_Toc300246491"/>
      <w:bookmarkStart w:id="138" w:name="_Toc479930405"/>
      <w:bookmarkStart w:id="139" w:name="_Toc510781990"/>
      <w:bookmarkStart w:id="140" w:name="_Toc36719206"/>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FF0EED">
        <w:rPr>
          <w:rFonts w:cs="Arial"/>
          <w:szCs w:val="24"/>
          <w:lang w:val="en-US"/>
        </w:rPr>
        <w:t>Approval Detail</w:t>
      </w:r>
      <w:bookmarkEnd w:id="136"/>
      <w:bookmarkEnd w:id="137"/>
      <w:bookmarkEnd w:id="138"/>
      <w:bookmarkEnd w:id="139"/>
      <w:bookmarkEnd w:id="140"/>
    </w:p>
    <w:tbl>
      <w:tblPr>
        <w:tblStyle w:val="GridTable4-Accent1"/>
        <w:tblW w:w="9936" w:type="dxa"/>
        <w:tblLook w:val="04A0" w:firstRow="1" w:lastRow="0" w:firstColumn="1" w:lastColumn="0" w:noHBand="0" w:noVBand="1"/>
      </w:tblPr>
      <w:tblGrid>
        <w:gridCol w:w="1214"/>
        <w:gridCol w:w="1776"/>
        <w:gridCol w:w="4462"/>
        <w:gridCol w:w="2484"/>
      </w:tblGrid>
      <w:tr w:rsidR="004D1CC2" w:rsidRPr="003324C2" w14:paraId="1FF05E2F" w14:textId="77777777" w:rsidTr="00821DB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CB42398" w14:textId="77777777" w:rsidR="004D1CC2" w:rsidRPr="003324C2" w:rsidRDefault="004D1CC2" w:rsidP="00821DB4">
            <w:pPr>
              <w:pStyle w:val="ChangeControlTableHeading"/>
              <w:jc w:val="left"/>
              <w:rPr>
                <w:rFonts w:ascii="Arial" w:hAnsi="Arial" w:cs="Arial"/>
                <w:b/>
                <w:sz w:val="20"/>
              </w:rPr>
            </w:pPr>
            <w:r w:rsidRPr="003324C2">
              <w:rPr>
                <w:rFonts w:ascii="Arial" w:hAnsi="Arial" w:cs="Arial"/>
                <w:b/>
                <w:sz w:val="20"/>
              </w:rPr>
              <w:t>Review #</w:t>
            </w:r>
          </w:p>
        </w:tc>
        <w:tc>
          <w:tcPr>
            <w:tcW w:w="176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5C652F7" w14:textId="77777777" w:rsidR="004D1CC2" w:rsidRPr="003324C2" w:rsidRDefault="004D1CC2" w:rsidP="00821DB4">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3324C2">
              <w:rPr>
                <w:rFonts w:ascii="Arial" w:hAnsi="Arial" w:cs="Arial"/>
                <w:b/>
                <w:sz w:val="20"/>
              </w:rPr>
              <w:t>Date</w:t>
            </w:r>
          </w:p>
        </w:tc>
        <w:tc>
          <w:tcPr>
            <w:tcW w:w="44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6991EA" w14:textId="77777777" w:rsidR="004D1CC2" w:rsidRPr="003324C2" w:rsidRDefault="004D1CC2" w:rsidP="00821DB4">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3324C2">
              <w:rPr>
                <w:rFonts w:ascii="Arial" w:hAnsi="Arial" w:cs="Arial"/>
                <w:b/>
                <w:sz w:val="20"/>
              </w:rPr>
              <w:t>Name &amp; Position of Approver</w:t>
            </w:r>
          </w:p>
        </w:tc>
        <w:tc>
          <w:tcPr>
            <w:tcW w:w="246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0FA317" w14:textId="77777777" w:rsidR="004D1CC2" w:rsidRPr="003324C2" w:rsidRDefault="004D1CC2" w:rsidP="00821DB4">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3324C2">
              <w:rPr>
                <w:rFonts w:ascii="Arial" w:hAnsi="Arial" w:cs="Arial"/>
                <w:b/>
                <w:sz w:val="20"/>
              </w:rPr>
              <w:t>Signature</w:t>
            </w:r>
          </w:p>
        </w:tc>
      </w:tr>
      <w:tr w:rsidR="003A3FDF" w:rsidRPr="003324C2" w14:paraId="38050696" w14:textId="77777777" w:rsidTr="00821DB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59E6B9" w14:textId="77777777" w:rsidR="003A3FDF" w:rsidRPr="003324C2" w:rsidRDefault="003A3FDF" w:rsidP="00821DB4">
            <w:pPr>
              <w:rPr>
                <w:rFonts w:ascii="Arial" w:hAnsi="Arial" w:cs="Arial"/>
                <w:b w:val="0"/>
                <w:bCs w:val="0"/>
                <w:sz w:val="20"/>
              </w:rPr>
            </w:pPr>
            <w:r w:rsidRPr="003324C2">
              <w:rPr>
                <w:rFonts w:ascii="Arial" w:hAnsi="Arial" w:cs="Arial"/>
                <w:b w:val="0"/>
                <w:bCs w:val="0"/>
                <w:sz w:val="20"/>
              </w:rPr>
              <w:t>1.0</w:t>
            </w:r>
          </w:p>
        </w:tc>
        <w:tc>
          <w:tcPr>
            <w:tcW w:w="176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AF52326" w14:textId="691D7E8E" w:rsidR="003A3FDF" w:rsidRPr="003324C2" w:rsidRDefault="00040F5A" w:rsidP="00821DB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05/15/2019</w:t>
            </w:r>
          </w:p>
        </w:tc>
        <w:tc>
          <w:tcPr>
            <w:tcW w:w="44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521768" w14:textId="77777777" w:rsidR="003A3FDF" w:rsidRPr="003324C2" w:rsidRDefault="00182D84" w:rsidP="00821DB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Venkat Nadimpalli</w:t>
            </w:r>
          </w:p>
        </w:tc>
        <w:tc>
          <w:tcPr>
            <w:tcW w:w="246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58F03C" w14:textId="70A8529C" w:rsidR="003A3FDF" w:rsidRPr="003324C2" w:rsidRDefault="00405BE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val="0"/>
                <w:bCs w:val="0"/>
                <w:kern w:val="0"/>
                <w:sz w:val="20"/>
                <w:lang w:val="en-GB"/>
              </w:rPr>
            </w:pPr>
            <w:r w:rsidRPr="003324C2">
              <w:rPr>
                <w:rFonts w:ascii="Arial" w:eastAsia="Times New Roman" w:hAnsi="Arial" w:cs="Arial"/>
                <w:b w:val="0"/>
                <w:bCs w:val="0"/>
                <w:kern w:val="0"/>
                <w:sz w:val="20"/>
                <w:lang w:val="en-GB"/>
              </w:rPr>
              <w:t>Venkat N</w:t>
            </w:r>
          </w:p>
        </w:tc>
      </w:tr>
      <w:tr w:rsidR="003A3FDF" w:rsidRPr="003324C2" w14:paraId="09D21238" w14:textId="77777777" w:rsidTr="00821DB4">
        <w:trPr>
          <w:trHeight w:val="252"/>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DA8BB3" w14:textId="4189C8DA" w:rsidR="003A3FDF" w:rsidRPr="003324C2" w:rsidRDefault="0059185B" w:rsidP="00821DB4">
            <w:pPr>
              <w:pStyle w:val="ChangeControlTableHeading"/>
              <w:jc w:val="left"/>
              <w:rPr>
                <w:rFonts w:ascii="Arial" w:eastAsia="Times New Roman" w:hAnsi="Arial" w:cs="Arial"/>
                <w:kern w:val="0"/>
                <w:sz w:val="20"/>
                <w:lang w:val="en-GB"/>
              </w:rPr>
            </w:pPr>
            <w:r w:rsidRPr="003324C2">
              <w:rPr>
                <w:rFonts w:ascii="Arial" w:eastAsia="Times New Roman" w:hAnsi="Arial" w:cs="Arial"/>
                <w:kern w:val="0"/>
                <w:sz w:val="20"/>
                <w:lang w:val="en-GB"/>
              </w:rPr>
              <w:t>2.0</w:t>
            </w:r>
          </w:p>
        </w:tc>
        <w:tc>
          <w:tcPr>
            <w:tcW w:w="176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2E1862" w14:textId="44B40BED" w:rsidR="003A3FDF" w:rsidRPr="003324C2" w:rsidRDefault="00040F5A"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0"/>
                <w:lang w:val="en-GB"/>
              </w:rPr>
            </w:pPr>
            <w:r w:rsidRPr="003324C2">
              <w:rPr>
                <w:rFonts w:ascii="Arial" w:eastAsia="Times New Roman" w:hAnsi="Arial" w:cs="Arial"/>
                <w:b w:val="0"/>
                <w:bCs w:val="0"/>
                <w:kern w:val="0"/>
                <w:sz w:val="20"/>
                <w:lang w:val="en-GB"/>
              </w:rPr>
              <w:t>02/28/2020</w:t>
            </w:r>
          </w:p>
        </w:tc>
        <w:tc>
          <w:tcPr>
            <w:tcW w:w="44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6A56F3" w14:textId="140F408D" w:rsidR="003A3FDF" w:rsidRPr="003324C2" w:rsidRDefault="00493E0E"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0"/>
                <w:lang w:val="en-GB"/>
              </w:rPr>
            </w:pPr>
            <w:r w:rsidRPr="003324C2">
              <w:rPr>
                <w:rFonts w:ascii="Arial" w:eastAsia="Times New Roman" w:hAnsi="Arial" w:cs="Arial"/>
                <w:b w:val="0"/>
                <w:bCs w:val="0"/>
                <w:kern w:val="0"/>
                <w:sz w:val="20"/>
                <w:lang w:val="en-GB"/>
              </w:rPr>
              <w:t>Venkat Nadimpalli</w:t>
            </w:r>
          </w:p>
        </w:tc>
        <w:tc>
          <w:tcPr>
            <w:tcW w:w="246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96589C" w14:textId="18251950" w:rsidR="003A3FDF" w:rsidRPr="003324C2" w:rsidRDefault="00405BE3"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0"/>
                <w:lang w:val="en-GB"/>
              </w:rPr>
            </w:pPr>
            <w:r w:rsidRPr="003324C2">
              <w:rPr>
                <w:rFonts w:ascii="Arial" w:eastAsia="Times New Roman" w:hAnsi="Arial" w:cs="Arial"/>
                <w:b w:val="0"/>
                <w:bCs w:val="0"/>
                <w:kern w:val="0"/>
                <w:sz w:val="20"/>
                <w:lang w:val="en-GB"/>
              </w:rPr>
              <w:t>Venkat N</w:t>
            </w:r>
          </w:p>
        </w:tc>
      </w:tr>
      <w:tr w:rsidR="003A3FDF" w:rsidRPr="003324C2" w14:paraId="05EC479C" w14:textId="77777777" w:rsidTr="00821DB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11B500" w14:textId="77777777" w:rsidR="003A3FDF" w:rsidRPr="003324C2" w:rsidRDefault="003A3FDF" w:rsidP="00821DB4">
            <w:pPr>
              <w:pStyle w:val="ChangeControlTableHeading"/>
              <w:jc w:val="left"/>
              <w:rPr>
                <w:rFonts w:ascii="Arial" w:hAnsi="Arial" w:cs="Arial"/>
                <w:sz w:val="20"/>
              </w:rPr>
            </w:pPr>
          </w:p>
        </w:tc>
        <w:tc>
          <w:tcPr>
            <w:tcW w:w="176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59A5DA" w14:textId="77777777" w:rsidR="003A3FDF" w:rsidRPr="003324C2" w:rsidRDefault="003A3FDF"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44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3C88C3" w14:textId="77777777" w:rsidR="003A3FDF" w:rsidRPr="003324C2" w:rsidRDefault="003A3FDF"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46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57A89C" w14:textId="77777777" w:rsidR="003A3FDF" w:rsidRPr="003324C2" w:rsidRDefault="003A3FDF"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bl>
    <w:p w14:paraId="17E108F8" w14:textId="4464A5EE" w:rsidR="00E064F7" w:rsidRPr="00197775" w:rsidRDefault="003023B6" w:rsidP="00821DB4">
      <w:pPr>
        <w:pStyle w:val="Heading2"/>
        <w:rPr>
          <w:rFonts w:cs="Arial"/>
          <w:szCs w:val="24"/>
          <w:lang w:val="en-US"/>
        </w:rPr>
      </w:pPr>
      <w:bookmarkStart w:id="141" w:name="_Toc256415349"/>
      <w:bookmarkStart w:id="142" w:name="_Toc300246492"/>
      <w:bookmarkStart w:id="143" w:name="_Toc479930406"/>
      <w:bookmarkStart w:id="144" w:name="_Toc510781991"/>
      <w:bookmarkStart w:id="145" w:name="_Toc36719207"/>
      <w:r w:rsidRPr="00197775">
        <w:rPr>
          <w:rFonts w:cs="Arial"/>
          <w:szCs w:val="24"/>
          <w:lang w:val="en-US"/>
        </w:rPr>
        <w:t>Other Related Documents</w:t>
      </w:r>
      <w:bookmarkEnd w:id="141"/>
      <w:bookmarkEnd w:id="142"/>
      <w:bookmarkEnd w:id="143"/>
      <w:bookmarkEnd w:id="144"/>
      <w:bookmarkEnd w:id="145"/>
    </w:p>
    <w:tbl>
      <w:tblPr>
        <w:tblStyle w:val="GridTable4-Accent1"/>
        <w:tblW w:w="9936" w:type="dxa"/>
        <w:tblLook w:val="04A0" w:firstRow="1" w:lastRow="0" w:firstColumn="1" w:lastColumn="0" w:noHBand="0" w:noVBand="1"/>
      </w:tblPr>
      <w:tblGrid>
        <w:gridCol w:w="3552"/>
        <w:gridCol w:w="6384"/>
      </w:tblGrid>
      <w:tr w:rsidR="00E064F7" w:rsidRPr="003324C2" w14:paraId="16BD108B" w14:textId="77777777" w:rsidTr="00821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3AC28244" w14:textId="77777777" w:rsidR="00E064F7" w:rsidRPr="003324C2" w:rsidRDefault="00E064F7" w:rsidP="00821DB4">
            <w:pPr>
              <w:rPr>
                <w:rFonts w:ascii="Arial" w:hAnsi="Arial" w:cs="Arial"/>
                <w:sz w:val="20"/>
              </w:rPr>
            </w:pPr>
            <w:r w:rsidRPr="003324C2">
              <w:rPr>
                <w:rFonts w:ascii="Arial" w:hAnsi="Arial" w:cs="Arial"/>
                <w:sz w:val="20"/>
              </w:rPr>
              <w:t>Related Document</w:t>
            </w:r>
          </w:p>
        </w:tc>
        <w:tc>
          <w:tcPr>
            <w:tcW w:w="6300" w:type="dxa"/>
          </w:tcPr>
          <w:p w14:paraId="530C3794" w14:textId="77777777" w:rsidR="00E064F7" w:rsidRPr="003324C2" w:rsidRDefault="00E064F7" w:rsidP="00821DB4">
            <w:pP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Comment</w:t>
            </w:r>
          </w:p>
        </w:tc>
      </w:tr>
      <w:tr w:rsidR="00E064F7" w:rsidRPr="003324C2" w14:paraId="411AA66B"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6E306DEC" w14:textId="77777777" w:rsidR="00E064F7" w:rsidRPr="003324C2" w:rsidRDefault="00E064F7" w:rsidP="00821DB4">
            <w:pPr>
              <w:rPr>
                <w:rFonts w:ascii="Arial" w:hAnsi="Arial" w:cs="Arial"/>
                <w:sz w:val="20"/>
              </w:rPr>
            </w:pPr>
            <w:r w:rsidRPr="003324C2">
              <w:rPr>
                <w:rFonts w:ascii="Arial" w:hAnsi="Arial" w:cs="Arial"/>
                <w:sz w:val="20"/>
              </w:rPr>
              <w:t>BP310</w:t>
            </w:r>
          </w:p>
        </w:tc>
        <w:tc>
          <w:tcPr>
            <w:tcW w:w="6300" w:type="dxa"/>
          </w:tcPr>
          <w:p w14:paraId="52F5F73C" w14:textId="77777777" w:rsidR="00E064F7" w:rsidRPr="003324C2" w:rsidRDefault="00E064F7" w:rsidP="00821DB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Business Process Flow</w:t>
            </w:r>
          </w:p>
        </w:tc>
      </w:tr>
      <w:tr w:rsidR="00E064F7" w:rsidRPr="003324C2" w14:paraId="454D2650" w14:textId="77777777" w:rsidTr="00821DB4">
        <w:tc>
          <w:tcPr>
            <w:cnfStyle w:val="001000000000" w:firstRow="0" w:lastRow="0" w:firstColumn="1" w:lastColumn="0" w:oddVBand="0" w:evenVBand="0" w:oddHBand="0" w:evenHBand="0" w:firstRowFirstColumn="0" w:firstRowLastColumn="0" w:lastRowFirstColumn="0" w:lastRowLastColumn="0"/>
            <w:tcW w:w="3505" w:type="dxa"/>
          </w:tcPr>
          <w:p w14:paraId="366F26BF" w14:textId="77777777" w:rsidR="00E064F7" w:rsidRPr="003324C2" w:rsidRDefault="00E064F7" w:rsidP="00821DB4">
            <w:pPr>
              <w:rPr>
                <w:rFonts w:ascii="Arial" w:hAnsi="Arial" w:cs="Arial"/>
                <w:sz w:val="20"/>
              </w:rPr>
            </w:pPr>
            <w:r w:rsidRPr="003324C2">
              <w:rPr>
                <w:rFonts w:ascii="Arial" w:hAnsi="Arial" w:cs="Arial"/>
                <w:sz w:val="20"/>
              </w:rPr>
              <w:t>TE586</w:t>
            </w:r>
          </w:p>
        </w:tc>
        <w:tc>
          <w:tcPr>
            <w:tcW w:w="6300" w:type="dxa"/>
          </w:tcPr>
          <w:p w14:paraId="612E38FD" w14:textId="77777777" w:rsidR="00E064F7" w:rsidRPr="003324C2" w:rsidRDefault="00E064F7" w:rsidP="00821DB4">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Test Script</w:t>
            </w:r>
          </w:p>
        </w:tc>
      </w:tr>
      <w:tr w:rsidR="00E064F7" w:rsidRPr="003324C2" w14:paraId="4C1493C6"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3908D57A" w14:textId="77777777" w:rsidR="00E064F7" w:rsidRPr="003324C2" w:rsidRDefault="00E064F7" w:rsidP="00821DB4">
            <w:pPr>
              <w:rPr>
                <w:rFonts w:ascii="Arial" w:hAnsi="Arial" w:cs="Arial"/>
                <w:sz w:val="20"/>
              </w:rPr>
            </w:pPr>
            <w:r w:rsidRPr="003324C2">
              <w:rPr>
                <w:rFonts w:ascii="Arial" w:hAnsi="Arial" w:cs="Arial"/>
                <w:sz w:val="20"/>
              </w:rPr>
              <w:t>AP322</w:t>
            </w:r>
          </w:p>
        </w:tc>
        <w:tc>
          <w:tcPr>
            <w:tcW w:w="6300" w:type="dxa"/>
          </w:tcPr>
          <w:p w14:paraId="22F27F91" w14:textId="77777777" w:rsidR="00E064F7" w:rsidRPr="003324C2" w:rsidRDefault="00E064F7" w:rsidP="00821DB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Configuration Details</w:t>
            </w:r>
          </w:p>
        </w:tc>
      </w:tr>
    </w:tbl>
    <w:p w14:paraId="62E09D4B" w14:textId="77777777" w:rsidR="003023B6" w:rsidRPr="00FF0EED" w:rsidRDefault="003023B6" w:rsidP="00821DB4">
      <w:pPr>
        <w:pStyle w:val="Heading1"/>
        <w:rPr>
          <w:rFonts w:ascii="Arial" w:hAnsi="Arial" w:cs="Arial"/>
          <w:szCs w:val="28"/>
        </w:rPr>
      </w:pPr>
      <w:bookmarkStart w:id="146" w:name="_Toc300246493"/>
      <w:bookmarkStart w:id="147" w:name="_Toc479930407"/>
      <w:bookmarkStart w:id="148" w:name="_Toc510781992"/>
      <w:bookmarkStart w:id="149" w:name="_Toc36719208"/>
      <w:r w:rsidRPr="00FF0EED">
        <w:rPr>
          <w:rFonts w:ascii="Arial" w:hAnsi="Arial" w:cs="Arial"/>
          <w:szCs w:val="28"/>
        </w:rPr>
        <w:t>Business Process Overview</w:t>
      </w:r>
      <w:bookmarkEnd w:id="146"/>
      <w:bookmarkEnd w:id="147"/>
      <w:bookmarkEnd w:id="148"/>
      <w:bookmarkEnd w:id="149"/>
    </w:p>
    <w:p w14:paraId="5DFF2DF2" w14:textId="77777777" w:rsidR="00143A6E" w:rsidRPr="003324C2" w:rsidRDefault="00143A6E" w:rsidP="00821DB4">
      <w:pPr>
        <w:rPr>
          <w:rFonts w:ascii="Arial" w:hAnsi="Arial" w:cs="Arial"/>
          <w:sz w:val="20"/>
        </w:rPr>
      </w:pPr>
      <w:r w:rsidRPr="003324C2">
        <w:rPr>
          <w:rFonts w:ascii="Arial" w:hAnsi="Arial" w:cs="Arial"/>
          <w:sz w:val="20"/>
        </w:rPr>
        <w:t xml:space="preserve">In a subcontracting process, the organisation supplies materials to subcontractor for doing value addition into it as a need arise to perform certain operations at vendor’s premises. The subcontractor (vendor) receives material from the organisation and performs value addition. After doing the value addition, vendor supplies material back </w:t>
      </w:r>
      <w:r w:rsidRPr="003324C2">
        <w:rPr>
          <w:rFonts w:ascii="Arial" w:hAnsi="Arial" w:cs="Arial"/>
          <w:sz w:val="20"/>
        </w:rPr>
        <w:lastRenderedPageBreak/>
        <w:t>to the organisation and invoices for the rendered services or value addition which is settl</w:t>
      </w:r>
      <w:r w:rsidR="00A81638" w:rsidRPr="003324C2">
        <w:rPr>
          <w:rFonts w:ascii="Arial" w:hAnsi="Arial" w:cs="Arial"/>
          <w:sz w:val="20"/>
        </w:rPr>
        <w:t>ed during invoice verification.</w:t>
      </w:r>
    </w:p>
    <w:p w14:paraId="219285BE" w14:textId="77777777" w:rsidR="00143A6E" w:rsidRPr="003324C2" w:rsidRDefault="00143A6E" w:rsidP="00821DB4">
      <w:pPr>
        <w:rPr>
          <w:rFonts w:ascii="Arial" w:hAnsi="Arial" w:cs="Arial"/>
          <w:sz w:val="20"/>
        </w:rPr>
      </w:pPr>
      <w:r w:rsidRPr="003324C2">
        <w:rPr>
          <w:rFonts w:ascii="Arial" w:hAnsi="Arial" w:cs="Arial"/>
          <w:sz w:val="20"/>
        </w:rPr>
        <w:t xml:space="preserve">Subcontracting is possible in case of make to stock and make to order scenarios </w:t>
      </w:r>
      <w:proofErr w:type="gramStart"/>
      <w:r w:rsidRPr="003324C2">
        <w:rPr>
          <w:rFonts w:ascii="Arial" w:hAnsi="Arial" w:cs="Arial"/>
          <w:sz w:val="20"/>
        </w:rPr>
        <w:t>and also</w:t>
      </w:r>
      <w:proofErr w:type="gramEnd"/>
      <w:r w:rsidRPr="003324C2">
        <w:rPr>
          <w:rFonts w:ascii="Arial" w:hAnsi="Arial" w:cs="Arial"/>
          <w:sz w:val="20"/>
        </w:rPr>
        <w:t xml:space="preserve"> </w:t>
      </w:r>
      <w:r w:rsidR="00A81638" w:rsidRPr="003324C2">
        <w:rPr>
          <w:rFonts w:ascii="Arial" w:hAnsi="Arial" w:cs="Arial"/>
          <w:sz w:val="20"/>
        </w:rPr>
        <w:t>sales order or projects stocks.</w:t>
      </w:r>
    </w:p>
    <w:p w14:paraId="0D2181EC" w14:textId="77777777" w:rsidR="00143A6E" w:rsidRPr="003324C2" w:rsidRDefault="00143A6E" w:rsidP="00821DB4">
      <w:pPr>
        <w:rPr>
          <w:rFonts w:ascii="Arial" w:hAnsi="Arial" w:cs="Arial"/>
          <w:sz w:val="20"/>
        </w:rPr>
      </w:pPr>
      <w:r w:rsidRPr="003324C2">
        <w:rPr>
          <w:rFonts w:ascii="Arial" w:hAnsi="Arial" w:cs="Arial"/>
          <w:sz w:val="20"/>
        </w:rPr>
        <w:t>Subcontracting in SAP handles all the transactions involving creation of purchase requisition, creation of purchase order, goods transfer to subcontractor, goods receipt from subcontractor and subsequent settlement fo</w:t>
      </w:r>
      <w:r w:rsidR="00A81638" w:rsidRPr="003324C2">
        <w:rPr>
          <w:rFonts w:ascii="Arial" w:hAnsi="Arial" w:cs="Arial"/>
          <w:sz w:val="20"/>
        </w:rPr>
        <w:t>r components provided.</w:t>
      </w:r>
    </w:p>
    <w:p w14:paraId="5982018A" w14:textId="77777777" w:rsidR="00143A6E" w:rsidRPr="003324C2" w:rsidRDefault="00143A6E" w:rsidP="00821DB4">
      <w:pPr>
        <w:rPr>
          <w:rFonts w:ascii="Arial" w:hAnsi="Arial" w:cs="Arial"/>
          <w:sz w:val="20"/>
        </w:rPr>
      </w:pPr>
      <w:r w:rsidRPr="003324C2">
        <w:rPr>
          <w:rFonts w:ascii="Arial" w:hAnsi="Arial" w:cs="Arial"/>
          <w:sz w:val="20"/>
        </w:rPr>
        <w:t xml:space="preserve">Subcontracting is often done to reduce costs, as subcontractors can utilize specialized knowledge or resources and achieve cost advantages by producing in large numbers. </w:t>
      </w:r>
    </w:p>
    <w:p w14:paraId="6B81FDEC" w14:textId="77777777" w:rsidR="003023B6" w:rsidRPr="00FF0EED" w:rsidRDefault="003023B6" w:rsidP="00821DB4">
      <w:pPr>
        <w:pStyle w:val="Heading2"/>
        <w:rPr>
          <w:rFonts w:cs="Arial"/>
          <w:szCs w:val="24"/>
          <w:lang w:val="en-US"/>
        </w:rPr>
      </w:pPr>
      <w:bookmarkStart w:id="150" w:name="_Toc300246494"/>
      <w:bookmarkStart w:id="151" w:name="_Toc479930408"/>
      <w:bookmarkStart w:id="152" w:name="_Toc510781993"/>
      <w:bookmarkStart w:id="153" w:name="_Toc210043908"/>
      <w:bookmarkStart w:id="154" w:name="_Toc36719209"/>
      <w:r w:rsidRPr="00FF0EED">
        <w:rPr>
          <w:rFonts w:cs="Arial"/>
          <w:szCs w:val="24"/>
          <w:lang w:val="en-US"/>
        </w:rPr>
        <w:t>High level requirements</w:t>
      </w:r>
      <w:bookmarkEnd w:id="150"/>
      <w:bookmarkEnd w:id="151"/>
      <w:bookmarkEnd w:id="152"/>
      <w:bookmarkEnd w:id="154"/>
    </w:p>
    <w:p w14:paraId="493BE70B" w14:textId="207496CE" w:rsidR="00143A6E" w:rsidRPr="003324C2" w:rsidRDefault="00143A6E" w:rsidP="00821DB4">
      <w:pPr>
        <w:rPr>
          <w:rFonts w:ascii="Arial" w:hAnsi="Arial" w:cs="Arial"/>
          <w:sz w:val="20"/>
        </w:rPr>
      </w:pPr>
      <w:r w:rsidRPr="003324C2">
        <w:rPr>
          <w:rFonts w:ascii="Arial" w:hAnsi="Arial" w:cs="Arial"/>
          <w:sz w:val="20"/>
        </w:rPr>
        <w:t>In subcontract order processing, the following are mainly involved:</w:t>
      </w:r>
    </w:p>
    <w:p w14:paraId="1A1B6FEF" w14:textId="77777777" w:rsidR="00143A6E" w:rsidRPr="003324C2" w:rsidRDefault="00143A6E" w:rsidP="00821DB4">
      <w:pPr>
        <w:numPr>
          <w:ilvl w:val="0"/>
          <w:numId w:val="22"/>
        </w:numPr>
        <w:spacing w:before="0" w:after="0"/>
        <w:rPr>
          <w:rFonts w:ascii="Arial" w:hAnsi="Arial" w:cs="Arial"/>
          <w:sz w:val="20"/>
        </w:rPr>
      </w:pPr>
      <w:r w:rsidRPr="003324C2">
        <w:rPr>
          <w:rFonts w:ascii="Arial" w:hAnsi="Arial" w:cs="Arial"/>
          <w:sz w:val="20"/>
        </w:rPr>
        <w:t xml:space="preserve">The </w:t>
      </w:r>
      <w:proofErr w:type="gramStart"/>
      <w:r w:rsidRPr="003324C2">
        <w:rPr>
          <w:rFonts w:ascii="Arial" w:hAnsi="Arial" w:cs="Arial"/>
          <w:sz w:val="20"/>
        </w:rPr>
        <w:t>end product</w:t>
      </w:r>
      <w:proofErr w:type="gramEnd"/>
      <w:r w:rsidRPr="003324C2">
        <w:rPr>
          <w:rFonts w:ascii="Arial" w:hAnsi="Arial" w:cs="Arial"/>
          <w:sz w:val="20"/>
        </w:rPr>
        <w:t xml:space="preserve"> is ordered using a subcontract purchase order. The components that the vendor needs to manufacture the </w:t>
      </w:r>
      <w:proofErr w:type="gramStart"/>
      <w:r w:rsidRPr="003324C2">
        <w:rPr>
          <w:rFonts w:ascii="Arial" w:hAnsi="Arial" w:cs="Arial"/>
          <w:sz w:val="20"/>
        </w:rPr>
        <w:t>end product</w:t>
      </w:r>
      <w:proofErr w:type="gramEnd"/>
      <w:r w:rsidRPr="003324C2">
        <w:rPr>
          <w:rFonts w:ascii="Arial" w:hAnsi="Arial" w:cs="Arial"/>
          <w:sz w:val="20"/>
        </w:rPr>
        <w:t xml:space="preserve"> are specified in the subcontract purchase order.</w:t>
      </w:r>
    </w:p>
    <w:p w14:paraId="29A1DC9F" w14:textId="77777777" w:rsidR="00143A6E" w:rsidRPr="003324C2" w:rsidRDefault="00143A6E" w:rsidP="00821DB4">
      <w:pPr>
        <w:numPr>
          <w:ilvl w:val="0"/>
          <w:numId w:val="22"/>
        </w:numPr>
        <w:spacing w:before="0" w:after="0"/>
        <w:rPr>
          <w:rFonts w:ascii="Arial" w:hAnsi="Arial" w:cs="Arial"/>
          <w:sz w:val="20"/>
        </w:rPr>
      </w:pPr>
      <w:r w:rsidRPr="003324C2">
        <w:rPr>
          <w:rFonts w:ascii="Arial" w:hAnsi="Arial" w:cs="Arial"/>
          <w:sz w:val="20"/>
        </w:rPr>
        <w:t>In Inventory Management, the components are posted to the stock of material provided to vendor. The components are then supplied to the vendor.</w:t>
      </w:r>
    </w:p>
    <w:p w14:paraId="41998D76" w14:textId="77777777" w:rsidR="00143A6E" w:rsidRPr="003324C2" w:rsidRDefault="00143A6E" w:rsidP="00821DB4">
      <w:pPr>
        <w:numPr>
          <w:ilvl w:val="0"/>
          <w:numId w:val="22"/>
        </w:numPr>
        <w:spacing w:before="0" w:after="0"/>
        <w:rPr>
          <w:rFonts w:ascii="Arial" w:hAnsi="Arial" w:cs="Arial"/>
          <w:sz w:val="20"/>
        </w:rPr>
      </w:pPr>
      <w:r w:rsidRPr="003324C2">
        <w:rPr>
          <w:rFonts w:ascii="Arial" w:hAnsi="Arial" w:cs="Arial"/>
          <w:sz w:val="20"/>
        </w:rPr>
        <w:t xml:space="preserve">The vendor performs its service and delivers the ordered material (the </w:t>
      </w:r>
      <w:proofErr w:type="gramStart"/>
      <w:r w:rsidRPr="003324C2">
        <w:rPr>
          <w:rFonts w:ascii="Arial" w:hAnsi="Arial" w:cs="Arial"/>
          <w:sz w:val="20"/>
        </w:rPr>
        <w:t>end product</w:t>
      </w:r>
      <w:proofErr w:type="gramEnd"/>
      <w:r w:rsidRPr="003324C2">
        <w:rPr>
          <w:rFonts w:ascii="Arial" w:hAnsi="Arial" w:cs="Arial"/>
          <w:sz w:val="20"/>
        </w:rPr>
        <w:t>). The consumption of the components is posted.</w:t>
      </w:r>
    </w:p>
    <w:p w14:paraId="112BD681" w14:textId="1C309B99" w:rsidR="00143A6E" w:rsidRPr="00AB2628" w:rsidRDefault="00143A6E" w:rsidP="00821DB4">
      <w:pPr>
        <w:numPr>
          <w:ilvl w:val="0"/>
          <w:numId w:val="22"/>
        </w:numPr>
        <w:spacing w:before="0" w:after="0"/>
        <w:rPr>
          <w:rFonts w:ascii="Arial" w:hAnsi="Arial" w:cs="Arial"/>
          <w:sz w:val="20"/>
          <w:lang w:val="en-US"/>
        </w:rPr>
      </w:pPr>
      <w:r w:rsidRPr="00AB2628">
        <w:rPr>
          <w:rFonts w:ascii="Arial" w:hAnsi="Arial" w:cs="Arial"/>
          <w:sz w:val="20"/>
        </w:rPr>
        <w:t>The vendor charges for his or her service. This invoice is posted in Invoice Verification</w:t>
      </w:r>
    </w:p>
    <w:p w14:paraId="328C5D30" w14:textId="77777777" w:rsidR="00AB2628" w:rsidRDefault="00AB2628" w:rsidP="00821DB4">
      <w:pPr>
        <w:rPr>
          <w:rFonts w:ascii="Arial" w:hAnsi="Arial" w:cs="Arial"/>
          <w:sz w:val="20"/>
          <w:lang w:val="en-US"/>
        </w:rPr>
      </w:pPr>
    </w:p>
    <w:p w14:paraId="0548E85F" w14:textId="05268A18" w:rsidR="00E1295D" w:rsidRPr="003324C2" w:rsidRDefault="003A3FDF" w:rsidP="00821DB4">
      <w:pPr>
        <w:rPr>
          <w:rFonts w:ascii="Arial" w:hAnsi="Arial" w:cs="Arial"/>
          <w:sz w:val="20"/>
          <w:lang w:val="en-US"/>
        </w:rPr>
      </w:pPr>
      <w:r w:rsidRPr="003324C2">
        <w:rPr>
          <w:rFonts w:ascii="Arial" w:hAnsi="Arial" w:cs="Arial"/>
          <w:sz w:val="20"/>
          <w:lang w:val="en-US"/>
        </w:rPr>
        <w:t>The master data needed to be maintained for the process are listed below,</w:t>
      </w:r>
    </w:p>
    <w:tbl>
      <w:tblPr>
        <w:tblW w:w="9936" w:type="dxa"/>
        <w:tblLook w:val="04A0" w:firstRow="1" w:lastRow="0" w:firstColumn="1" w:lastColumn="0" w:noHBand="0" w:noVBand="1"/>
      </w:tblPr>
      <w:tblGrid>
        <w:gridCol w:w="3243"/>
        <w:gridCol w:w="2340"/>
        <w:gridCol w:w="4353"/>
      </w:tblGrid>
      <w:tr w:rsidR="00E1295D" w:rsidRPr="003324C2" w14:paraId="7948C19D" w14:textId="77777777" w:rsidTr="00821DB4">
        <w:trPr>
          <w:trHeight w:val="250"/>
        </w:trPr>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39B9F9"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Finished Goods - FERT</w:t>
            </w:r>
          </w:p>
        </w:tc>
        <w:tc>
          <w:tcPr>
            <w:tcW w:w="1922" w:type="dxa"/>
            <w:tcBorders>
              <w:top w:val="single" w:sz="4" w:space="0" w:color="auto"/>
              <w:left w:val="nil"/>
              <w:bottom w:val="single" w:sz="4" w:space="0" w:color="auto"/>
              <w:right w:val="single" w:sz="4" w:space="0" w:color="auto"/>
            </w:tcBorders>
            <w:shd w:val="clear" w:color="auto" w:fill="auto"/>
            <w:vAlign w:val="bottom"/>
            <w:hideMark/>
          </w:tcPr>
          <w:p w14:paraId="6DA03FD3"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SBSP01</w:t>
            </w:r>
          </w:p>
        </w:tc>
        <w:tc>
          <w:tcPr>
            <w:tcW w:w="3575" w:type="dxa"/>
            <w:tcBorders>
              <w:top w:val="single" w:sz="4" w:space="0" w:color="auto"/>
              <w:left w:val="nil"/>
              <w:bottom w:val="single" w:sz="4" w:space="0" w:color="auto"/>
              <w:right w:val="single" w:sz="4" w:space="0" w:color="auto"/>
            </w:tcBorders>
            <w:shd w:val="clear" w:color="auto" w:fill="auto"/>
            <w:vAlign w:val="bottom"/>
            <w:hideMark/>
          </w:tcPr>
          <w:p w14:paraId="37BD6E99"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Finished Goods Material</w:t>
            </w:r>
          </w:p>
        </w:tc>
      </w:tr>
      <w:tr w:rsidR="00E1295D" w:rsidRPr="003324C2" w14:paraId="3C2C3830" w14:textId="77777777" w:rsidTr="00821DB4">
        <w:trPr>
          <w:trHeight w:val="250"/>
        </w:trPr>
        <w:tc>
          <w:tcPr>
            <w:tcW w:w="2663" w:type="dxa"/>
            <w:tcBorders>
              <w:top w:val="nil"/>
              <w:left w:val="single" w:sz="4" w:space="0" w:color="auto"/>
              <w:bottom w:val="single" w:sz="4" w:space="0" w:color="auto"/>
              <w:right w:val="single" w:sz="4" w:space="0" w:color="auto"/>
            </w:tcBorders>
            <w:shd w:val="clear" w:color="auto" w:fill="auto"/>
            <w:vAlign w:val="bottom"/>
            <w:hideMark/>
          </w:tcPr>
          <w:p w14:paraId="7738A2A9"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Component</w:t>
            </w:r>
          </w:p>
        </w:tc>
        <w:tc>
          <w:tcPr>
            <w:tcW w:w="1922" w:type="dxa"/>
            <w:tcBorders>
              <w:top w:val="nil"/>
              <w:left w:val="nil"/>
              <w:bottom w:val="single" w:sz="4" w:space="0" w:color="auto"/>
              <w:right w:val="single" w:sz="4" w:space="0" w:color="auto"/>
            </w:tcBorders>
            <w:shd w:val="clear" w:color="auto" w:fill="auto"/>
            <w:vAlign w:val="bottom"/>
            <w:hideMark/>
          </w:tcPr>
          <w:p w14:paraId="52C52CB2"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Raw1</w:t>
            </w:r>
          </w:p>
        </w:tc>
        <w:tc>
          <w:tcPr>
            <w:tcW w:w="3575" w:type="dxa"/>
            <w:tcBorders>
              <w:top w:val="nil"/>
              <w:left w:val="nil"/>
              <w:bottom w:val="single" w:sz="4" w:space="0" w:color="auto"/>
              <w:right w:val="single" w:sz="4" w:space="0" w:color="auto"/>
            </w:tcBorders>
            <w:shd w:val="clear" w:color="auto" w:fill="auto"/>
            <w:vAlign w:val="bottom"/>
            <w:hideMark/>
          </w:tcPr>
          <w:p w14:paraId="715099E1"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Component Raw Material</w:t>
            </w:r>
          </w:p>
        </w:tc>
      </w:tr>
      <w:tr w:rsidR="00E1295D" w:rsidRPr="003324C2" w14:paraId="1CA3ADA6" w14:textId="77777777" w:rsidTr="00821DB4">
        <w:trPr>
          <w:trHeight w:val="250"/>
        </w:trPr>
        <w:tc>
          <w:tcPr>
            <w:tcW w:w="2663" w:type="dxa"/>
            <w:tcBorders>
              <w:top w:val="nil"/>
              <w:left w:val="single" w:sz="4" w:space="0" w:color="auto"/>
              <w:bottom w:val="single" w:sz="4" w:space="0" w:color="auto"/>
              <w:right w:val="single" w:sz="4" w:space="0" w:color="auto"/>
            </w:tcBorders>
            <w:shd w:val="clear" w:color="auto" w:fill="auto"/>
            <w:vAlign w:val="bottom"/>
            <w:hideMark/>
          </w:tcPr>
          <w:p w14:paraId="07744F33"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Component</w:t>
            </w:r>
          </w:p>
        </w:tc>
        <w:tc>
          <w:tcPr>
            <w:tcW w:w="1922" w:type="dxa"/>
            <w:tcBorders>
              <w:top w:val="nil"/>
              <w:left w:val="nil"/>
              <w:bottom w:val="single" w:sz="4" w:space="0" w:color="auto"/>
              <w:right w:val="single" w:sz="4" w:space="0" w:color="auto"/>
            </w:tcBorders>
            <w:shd w:val="clear" w:color="auto" w:fill="auto"/>
            <w:vAlign w:val="bottom"/>
            <w:hideMark/>
          </w:tcPr>
          <w:p w14:paraId="140F0F21"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Raw2</w:t>
            </w:r>
          </w:p>
        </w:tc>
        <w:tc>
          <w:tcPr>
            <w:tcW w:w="3575" w:type="dxa"/>
            <w:tcBorders>
              <w:top w:val="nil"/>
              <w:left w:val="nil"/>
              <w:bottom w:val="single" w:sz="4" w:space="0" w:color="auto"/>
              <w:right w:val="single" w:sz="4" w:space="0" w:color="auto"/>
            </w:tcBorders>
            <w:shd w:val="clear" w:color="auto" w:fill="auto"/>
            <w:vAlign w:val="bottom"/>
            <w:hideMark/>
          </w:tcPr>
          <w:p w14:paraId="20C40FED"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Component Raw Material</w:t>
            </w:r>
          </w:p>
        </w:tc>
      </w:tr>
      <w:tr w:rsidR="00E1295D" w:rsidRPr="003324C2" w14:paraId="4F3633EA" w14:textId="77777777" w:rsidTr="00821DB4">
        <w:trPr>
          <w:trHeight w:val="250"/>
        </w:trPr>
        <w:tc>
          <w:tcPr>
            <w:tcW w:w="2663" w:type="dxa"/>
            <w:tcBorders>
              <w:top w:val="nil"/>
              <w:left w:val="single" w:sz="4" w:space="0" w:color="auto"/>
              <w:bottom w:val="single" w:sz="4" w:space="0" w:color="auto"/>
              <w:right w:val="single" w:sz="4" w:space="0" w:color="auto"/>
            </w:tcBorders>
            <w:shd w:val="clear" w:color="auto" w:fill="auto"/>
            <w:vAlign w:val="bottom"/>
            <w:hideMark/>
          </w:tcPr>
          <w:p w14:paraId="4E4975C5"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Vendor</w:t>
            </w:r>
          </w:p>
        </w:tc>
        <w:tc>
          <w:tcPr>
            <w:tcW w:w="1922" w:type="dxa"/>
            <w:tcBorders>
              <w:top w:val="nil"/>
              <w:left w:val="nil"/>
              <w:bottom w:val="single" w:sz="4" w:space="0" w:color="auto"/>
              <w:right w:val="single" w:sz="4" w:space="0" w:color="auto"/>
            </w:tcBorders>
            <w:shd w:val="clear" w:color="auto" w:fill="auto"/>
            <w:vAlign w:val="bottom"/>
            <w:hideMark/>
          </w:tcPr>
          <w:p w14:paraId="7337F6CE"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900013</w:t>
            </w:r>
          </w:p>
        </w:tc>
        <w:tc>
          <w:tcPr>
            <w:tcW w:w="3575" w:type="dxa"/>
            <w:tcBorders>
              <w:top w:val="nil"/>
              <w:left w:val="nil"/>
              <w:bottom w:val="single" w:sz="4" w:space="0" w:color="auto"/>
              <w:right w:val="single" w:sz="4" w:space="0" w:color="auto"/>
            </w:tcBorders>
            <w:shd w:val="clear" w:color="auto" w:fill="auto"/>
            <w:vAlign w:val="bottom"/>
            <w:hideMark/>
          </w:tcPr>
          <w:p w14:paraId="450440C9" w14:textId="29918E1A" w:rsidR="00E1295D" w:rsidRPr="003324C2" w:rsidRDefault="004109BE" w:rsidP="00821DB4">
            <w:pPr>
              <w:spacing w:before="0" w:after="0"/>
              <w:rPr>
                <w:rFonts w:ascii="Arial" w:hAnsi="Arial" w:cs="Arial"/>
                <w:sz w:val="20"/>
                <w:lang w:val="en-US"/>
              </w:rPr>
            </w:pPr>
            <w:r w:rsidRPr="003324C2">
              <w:rPr>
                <w:rFonts w:ascii="Arial" w:hAnsi="Arial" w:cs="Arial"/>
                <w:sz w:val="20"/>
                <w:lang w:val="en-US"/>
              </w:rPr>
              <w:t>Subcontracting Vendor</w:t>
            </w:r>
          </w:p>
        </w:tc>
      </w:tr>
      <w:tr w:rsidR="00E1295D" w:rsidRPr="003324C2" w14:paraId="108497D4" w14:textId="77777777" w:rsidTr="00821DB4">
        <w:trPr>
          <w:trHeight w:val="250"/>
        </w:trPr>
        <w:tc>
          <w:tcPr>
            <w:tcW w:w="2663" w:type="dxa"/>
            <w:tcBorders>
              <w:top w:val="nil"/>
              <w:left w:val="single" w:sz="4" w:space="0" w:color="auto"/>
              <w:bottom w:val="single" w:sz="4" w:space="0" w:color="auto"/>
              <w:right w:val="single" w:sz="4" w:space="0" w:color="auto"/>
            </w:tcBorders>
            <w:shd w:val="clear" w:color="auto" w:fill="auto"/>
            <w:vAlign w:val="bottom"/>
            <w:hideMark/>
          </w:tcPr>
          <w:p w14:paraId="6D726A20"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Info record</w:t>
            </w:r>
          </w:p>
        </w:tc>
        <w:tc>
          <w:tcPr>
            <w:tcW w:w="1922" w:type="dxa"/>
            <w:tcBorders>
              <w:top w:val="nil"/>
              <w:left w:val="nil"/>
              <w:bottom w:val="single" w:sz="4" w:space="0" w:color="auto"/>
              <w:right w:val="single" w:sz="4" w:space="0" w:color="auto"/>
            </w:tcBorders>
            <w:shd w:val="clear" w:color="auto" w:fill="auto"/>
            <w:vAlign w:val="bottom"/>
            <w:hideMark/>
          </w:tcPr>
          <w:p w14:paraId="595E50D3" w14:textId="77777777" w:rsidR="00E1295D" w:rsidRPr="003324C2" w:rsidRDefault="00E1295D" w:rsidP="00821DB4">
            <w:pPr>
              <w:spacing w:before="0" w:after="0"/>
              <w:rPr>
                <w:rFonts w:ascii="Arial" w:hAnsi="Arial" w:cs="Arial"/>
                <w:sz w:val="20"/>
                <w:lang w:val="en-US"/>
              </w:rPr>
            </w:pPr>
            <w:r w:rsidRPr="003324C2">
              <w:rPr>
                <w:rFonts w:ascii="Arial" w:hAnsi="Arial" w:cs="Arial"/>
                <w:sz w:val="20"/>
                <w:lang w:val="en-US"/>
              </w:rPr>
              <w:t>5300003193</w:t>
            </w:r>
          </w:p>
        </w:tc>
        <w:tc>
          <w:tcPr>
            <w:tcW w:w="3575" w:type="dxa"/>
            <w:tcBorders>
              <w:top w:val="nil"/>
              <w:left w:val="nil"/>
              <w:bottom w:val="single" w:sz="4" w:space="0" w:color="auto"/>
              <w:right w:val="single" w:sz="4" w:space="0" w:color="auto"/>
            </w:tcBorders>
            <w:shd w:val="clear" w:color="auto" w:fill="auto"/>
            <w:vAlign w:val="bottom"/>
            <w:hideMark/>
          </w:tcPr>
          <w:p w14:paraId="124F8A98" w14:textId="76DA043E" w:rsidR="00E1295D" w:rsidRPr="003324C2" w:rsidRDefault="004109BE" w:rsidP="00821DB4">
            <w:pPr>
              <w:spacing w:before="0" w:after="0"/>
              <w:rPr>
                <w:rFonts w:ascii="Arial" w:hAnsi="Arial" w:cs="Arial"/>
                <w:sz w:val="20"/>
                <w:lang w:val="en-US"/>
              </w:rPr>
            </w:pPr>
            <w:r w:rsidRPr="003324C2">
              <w:rPr>
                <w:rFonts w:ascii="Arial" w:hAnsi="Arial" w:cs="Arial"/>
                <w:sz w:val="20"/>
                <w:lang w:val="en-US"/>
              </w:rPr>
              <w:t>Subcontracting Info Record</w:t>
            </w:r>
          </w:p>
        </w:tc>
      </w:tr>
    </w:tbl>
    <w:p w14:paraId="68CB375D" w14:textId="77777777" w:rsidR="003023B6" w:rsidRPr="00FF0EED" w:rsidRDefault="003023B6" w:rsidP="00821DB4">
      <w:pPr>
        <w:pStyle w:val="Heading2"/>
        <w:rPr>
          <w:rFonts w:cs="Arial"/>
          <w:szCs w:val="24"/>
          <w:lang w:val="en-US"/>
        </w:rPr>
      </w:pPr>
      <w:bookmarkStart w:id="155" w:name="_Toc300246495"/>
      <w:bookmarkStart w:id="156" w:name="_Toc479930409"/>
      <w:bookmarkStart w:id="157" w:name="_Toc510781994"/>
      <w:bookmarkStart w:id="158" w:name="_Toc36719210"/>
      <w:r w:rsidRPr="00FF0EED">
        <w:rPr>
          <w:rFonts w:cs="Arial"/>
          <w:szCs w:val="24"/>
          <w:lang w:val="en-US"/>
        </w:rPr>
        <w:t>Key Value Drivers for the Business Process</w:t>
      </w:r>
      <w:bookmarkEnd w:id="153"/>
      <w:bookmarkEnd w:id="155"/>
      <w:bookmarkEnd w:id="156"/>
      <w:bookmarkEnd w:id="157"/>
      <w:bookmarkEnd w:id="158"/>
    </w:p>
    <w:p w14:paraId="5717DF39" w14:textId="77777777" w:rsidR="00431794" w:rsidRPr="003324C2" w:rsidRDefault="00431794" w:rsidP="00821DB4">
      <w:pPr>
        <w:rPr>
          <w:rFonts w:ascii="Arial" w:hAnsi="Arial" w:cs="Arial"/>
          <w:sz w:val="20"/>
        </w:rPr>
      </w:pPr>
      <w:bookmarkStart w:id="159" w:name="_Hlk34230771"/>
      <w:r w:rsidRPr="003324C2">
        <w:rPr>
          <w:rFonts w:ascii="Arial" w:hAnsi="Arial" w:cs="Arial"/>
          <w:sz w:val="20"/>
        </w:rPr>
        <w:t xml:space="preserve">The key performance indicators for this process is as shown below: </w:t>
      </w:r>
    </w:p>
    <w:tbl>
      <w:tblPr>
        <w:tblStyle w:val="GridTable4-Accent1"/>
        <w:tblW w:w="9936" w:type="dxa"/>
        <w:tblLook w:val="04A0" w:firstRow="1" w:lastRow="0" w:firstColumn="1" w:lastColumn="0" w:noHBand="0" w:noVBand="1"/>
      </w:tblPr>
      <w:tblGrid>
        <w:gridCol w:w="4035"/>
        <w:gridCol w:w="5901"/>
      </w:tblGrid>
      <w:tr w:rsidR="00431794" w:rsidRPr="003324C2" w14:paraId="3DF44AB5" w14:textId="77777777" w:rsidTr="00821D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9DB71E3" w14:textId="77777777" w:rsidR="00431794" w:rsidRPr="003324C2" w:rsidRDefault="00431794" w:rsidP="00821DB4">
            <w:pPr>
              <w:pStyle w:val="ABLOCKPARA"/>
              <w:spacing w:after="60"/>
              <w:rPr>
                <w:rFonts w:ascii="Arial" w:hAnsi="Arial" w:cs="Arial"/>
                <w:sz w:val="20"/>
              </w:rPr>
            </w:pPr>
            <w:bookmarkStart w:id="160" w:name="_Hlk34230755"/>
            <w:bookmarkEnd w:id="159"/>
            <w:r w:rsidRPr="003324C2">
              <w:rPr>
                <w:rFonts w:ascii="Arial" w:hAnsi="Arial" w:cs="Arial"/>
                <w:sz w:val="20"/>
              </w:rPr>
              <w:t>Performance Indicator/Metric</w:t>
            </w:r>
          </w:p>
        </w:tc>
        <w:tc>
          <w:tcPr>
            <w:tcW w:w="58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ACE5B0" w14:textId="77777777" w:rsidR="00431794" w:rsidRPr="003324C2" w:rsidRDefault="00431794" w:rsidP="00821DB4">
            <w:pPr>
              <w:pStyle w:val="ABLOCKPARA"/>
              <w:spacing w:after="6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Owner of Measurement</w:t>
            </w:r>
          </w:p>
        </w:tc>
      </w:tr>
      <w:tr w:rsidR="00431794" w:rsidRPr="003324C2" w14:paraId="55402B00" w14:textId="77777777" w:rsidTr="00821DB4">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E2DD51" w14:textId="77777777" w:rsidR="00431794" w:rsidRPr="003324C2" w:rsidRDefault="00431794" w:rsidP="00821DB4">
            <w:pPr>
              <w:spacing w:after="60"/>
              <w:rPr>
                <w:rFonts w:ascii="Arial" w:hAnsi="Arial" w:cs="Arial"/>
                <w:b w:val="0"/>
                <w:sz w:val="20"/>
                <w:lang w:val="en-CA"/>
              </w:rPr>
            </w:pPr>
            <w:r w:rsidRPr="003324C2">
              <w:rPr>
                <w:rFonts w:ascii="Arial" w:hAnsi="Arial" w:cs="Arial"/>
                <w:b w:val="0"/>
                <w:sz w:val="20"/>
                <w:lang w:val="en-CA"/>
              </w:rPr>
              <w:t>Purchase order cycle time - Efficiency</w:t>
            </w:r>
          </w:p>
        </w:tc>
        <w:tc>
          <w:tcPr>
            <w:tcW w:w="58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515BEC" w14:textId="77777777" w:rsidR="00431794" w:rsidRPr="003324C2" w:rsidRDefault="00431794" w:rsidP="00821DB4">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20"/>
                <w:lang w:val="en-CA"/>
              </w:rPr>
            </w:pPr>
            <w:r w:rsidRPr="003324C2">
              <w:rPr>
                <w:rFonts w:ascii="Arial" w:hAnsi="Arial" w:cs="Arial"/>
                <w:sz w:val="20"/>
                <w:lang w:val="en-CA"/>
              </w:rPr>
              <w:t xml:space="preserve">Purchasing department </w:t>
            </w:r>
          </w:p>
        </w:tc>
      </w:tr>
      <w:tr w:rsidR="00431794" w:rsidRPr="003324C2" w14:paraId="090729DB" w14:textId="77777777" w:rsidTr="00821DB4">
        <w:trPr>
          <w:trHeight w:val="261"/>
        </w:trPr>
        <w:tc>
          <w:tcPr>
            <w:cnfStyle w:val="001000000000" w:firstRow="0" w:lastRow="0" w:firstColumn="1" w:lastColumn="0" w:oddVBand="0" w:evenVBand="0" w:oddHBand="0" w:evenHBand="0" w:firstRowFirstColumn="0" w:firstRowLastColumn="0" w:lastRowFirstColumn="0" w:lastRowLastColumn="0"/>
            <w:tcW w:w="40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BE76AB" w14:textId="77777777" w:rsidR="00431794" w:rsidRPr="003324C2" w:rsidRDefault="00431794" w:rsidP="00821DB4">
            <w:pPr>
              <w:spacing w:after="60"/>
              <w:rPr>
                <w:rFonts w:ascii="Arial" w:hAnsi="Arial" w:cs="Arial"/>
                <w:b w:val="0"/>
                <w:sz w:val="20"/>
                <w:lang w:val="en-CA"/>
              </w:rPr>
            </w:pPr>
            <w:r w:rsidRPr="003324C2">
              <w:rPr>
                <w:rFonts w:ascii="Arial" w:hAnsi="Arial" w:cs="Arial"/>
                <w:b w:val="0"/>
                <w:sz w:val="20"/>
              </w:rPr>
              <w:t>Reducing stock and cost</w:t>
            </w:r>
          </w:p>
        </w:tc>
        <w:tc>
          <w:tcPr>
            <w:tcW w:w="58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ADB4587" w14:textId="77777777" w:rsidR="00431794" w:rsidRPr="003324C2" w:rsidRDefault="00431794" w:rsidP="00821DB4">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20"/>
                <w:lang w:val="en-CA"/>
              </w:rPr>
            </w:pPr>
            <w:r w:rsidRPr="003324C2">
              <w:rPr>
                <w:rFonts w:ascii="Arial" w:hAnsi="Arial" w:cs="Arial"/>
                <w:sz w:val="20"/>
                <w:lang w:val="en-CA"/>
              </w:rPr>
              <w:t>Purchasing department</w:t>
            </w:r>
          </w:p>
        </w:tc>
      </w:tr>
    </w:tbl>
    <w:p w14:paraId="72DD79EB" w14:textId="6F7C85D4" w:rsidR="003023B6" w:rsidRPr="00FF0EED" w:rsidRDefault="003023B6" w:rsidP="00821DB4">
      <w:pPr>
        <w:pStyle w:val="Heading2"/>
        <w:rPr>
          <w:rFonts w:cs="Arial"/>
          <w:szCs w:val="24"/>
          <w:lang w:val="en-US"/>
        </w:rPr>
      </w:pPr>
      <w:bookmarkStart w:id="161" w:name="_Toc210043909"/>
      <w:bookmarkStart w:id="162" w:name="_Toc300246496"/>
      <w:bookmarkStart w:id="163" w:name="_Toc479930410"/>
      <w:bookmarkStart w:id="164" w:name="_Toc510781995"/>
      <w:bookmarkStart w:id="165" w:name="_Toc36719211"/>
      <w:bookmarkEnd w:id="160"/>
      <w:r w:rsidRPr="00FF0EED">
        <w:rPr>
          <w:rFonts w:cs="Arial"/>
          <w:szCs w:val="24"/>
          <w:lang w:val="en-US"/>
        </w:rPr>
        <w:t>Leading Practice Inputs</w:t>
      </w:r>
      <w:bookmarkEnd w:id="161"/>
      <w:bookmarkEnd w:id="162"/>
      <w:bookmarkEnd w:id="163"/>
      <w:bookmarkEnd w:id="164"/>
      <w:bookmarkEnd w:id="165"/>
    </w:p>
    <w:p w14:paraId="359B1186" w14:textId="77777777" w:rsidR="00431794" w:rsidRPr="003324C2" w:rsidRDefault="00431794" w:rsidP="00821DB4">
      <w:pPr>
        <w:rPr>
          <w:rFonts w:ascii="Arial" w:hAnsi="Arial" w:cs="Arial"/>
          <w:sz w:val="20"/>
        </w:rPr>
      </w:pPr>
      <w:bookmarkStart w:id="166" w:name="_Toc98231005"/>
      <w:bookmarkStart w:id="167" w:name="_Toc210043910"/>
      <w:bookmarkStart w:id="168" w:name="_Toc300246497"/>
      <w:r w:rsidRPr="003324C2">
        <w:rPr>
          <w:rFonts w:ascii="Arial" w:hAnsi="Arial" w:cs="Arial"/>
          <w:sz w:val="20"/>
        </w:rPr>
        <w:t xml:space="preserve">The key benefits of subcontracting purchase order process </w:t>
      </w:r>
      <w:proofErr w:type="gramStart"/>
      <w:r w:rsidRPr="003324C2">
        <w:rPr>
          <w:rFonts w:ascii="Arial" w:hAnsi="Arial" w:cs="Arial"/>
          <w:sz w:val="20"/>
        </w:rPr>
        <w:t>is</w:t>
      </w:r>
      <w:proofErr w:type="gramEnd"/>
      <w:r w:rsidRPr="003324C2">
        <w:rPr>
          <w:rFonts w:ascii="Arial" w:hAnsi="Arial" w:cs="Arial"/>
          <w:sz w:val="20"/>
        </w:rPr>
        <w:t xml:space="preserve"> as shown below:</w:t>
      </w:r>
    </w:p>
    <w:tbl>
      <w:tblPr>
        <w:tblStyle w:val="GridTable4-Accent1"/>
        <w:tblW w:w="9936" w:type="dxa"/>
        <w:tblLook w:val="04A0" w:firstRow="1" w:lastRow="0" w:firstColumn="1" w:lastColumn="0" w:noHBand="0" w:noVBand="1"/>
      </w:tblPr>
      <w:tblGrid>
        <w:gridCol w:w="4035"/>
        <w:gridCol w:w="5901"/>
      </w:tblGrid>
      <w:tr w:rsidR="00431794" w:rsidRPr="003324C2" w14:paraId="7420AD0D" w14:textId="77777777" w:rsidTr="00821D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FC23EA" w14:textId="77777777" w:rsidR="00431794" w:rsidRPr="003324C2" w:rsidRDefault="00431794" w:rsidP="00821DB4">
            <w:pPr>
              <w:pStyle w:val="ABLOCKPARA"/>
              <w:spacing w:after="60"/>
              <w:rPr>
                <w:rFonts w:ascii="Arial" w:hAnsi="Arial" w:cs="Arial"/>
                <w:sz w:val="20"/>
              </w:rPr>
            </w:pPr>
            <w:r w:rsidRPr="003324C2">
              <w:rPr>
                <w:rFonts w:ascii="Arial" w:hAnsi="Arial" w:cs="Arial"/>
                <w:sz w:val="20"/>
                <w:lang w:val="en-CA"/>
              </w:rPr>
              <w:t>Associated Process/ Vision Objectives</w:t>
            </w:r>
          </w:p>
        </w:tc>
        <w:tc>
          <w:tcPr>
            <w:tcW w:w="58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FA8082" w14:textId="77777777" w:rsidR="00431794" w:rsidRPr="003324C2" w:rsidRDefault="00431794" w:rsidP="00821DB4">
            <w:pPr>
              <w:pStyle w:val="ABLOCKPARA"/>
              <w:spacing w:after="6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lang w:val="en-CA"/>
              </w:rPr>
              <w:t>Anticipated Benefits</w:t>
            </w:r>
          </w:p>
        </w:tc>
      </w:tr>
      <w:tr w:rsidR="00431794" w:rsidRPr="003324C2" w14:paraId="491A60A8" w14:textId="77777777" w:rsidTr="00821DB4">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9BC3E9" w14:textId="77777777" w:rsidR="00431794" w:rsidRPr="003324C2" w:rsidRDefault="00431794" w:rsidP="00821DB4">
            <w:pPr>
              <w:spacing w:after="60"/>
              <w:rPr>
                <w:rFonts w:ascii="Arial" w:hAnsi="Arial" w:cs="Arial"/>
                <w:b w:val="0"/>
                <w:sz w:val="20"/>
                <w:lang w:val="en-CA"/>
              </w:rPr>
            </w:pPr>
            <w:r w:rsidRPr="003324C2">
              <w:rPr>
                <w:rFonts w:ascii="Arial" w:hAnsi="Arial" w:cs="Arial"/>
                <w:b w:val="0"/>
                <w:sz w:val="20"/>
                <w:lang w:val="en-CA"/>
              </w:rPr>
              <w:t>Entire Process/Create subcontracting purchase order</w:t>
            </w:r>
          </w:p>
        </w:tc>
        <w:tc>
          <w:tcPr>
            <w:tcW w:w="58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B7829C" w14:textId="77777777" w:rsidR="00431794" w:rsidRPr="003324C2" w:rsidRDefault="00431794" w:rsidP="00821DB4">
            <w:pPr>
              <w:pStyle w:val="ABLOCKPARA"/>
              <w:spacing w:after="60"/>
              <w:cnfStyle w:val="000000100000" w:firstRow="0" w:lastRow="0" w:firstColumn="0" w:lastColumn="0" w:oddVBand="0" w:evenVBand="0" w:oddHBand="1" w:evenHBand="0" w:firstRowFirstColumn="0" w:firstRowLastColumn="0" w:lastRowFirstColumn="0" w:lastRowLastColumn="0"/>
              <w:rPr>
                <w:rFonts w:ascii="Arial" w:hAnsi="Arial" w:cs="Arial"/>
                <w:sz w:val="20"/>
                <w:lang w:val="en-CA"/>
              </w:rPr>
            </w:pPr>
            <w:r w:rsidRPr="003324C2">
              <w:rPr>
                <w:rFonts w:ascii="Arial" w:hAnsi="Arial" w:cs="Arial"/>
                <w:sz w:val="20"/>
                <w:lang w:val="en-CA"/>
              </w:rPr>
              <w:t xml:space="preserve">Shorter turn-around time/shorter processing time – Purchase orders will be largely auto-created with or without approvals, this </w:t>
            </w:r>
            <w:r w:rsidRPr="003324C2">
              <w:rPr>
                <w:rFonts w:ascii="Arial" w:hAnsi="Arial" w:cs="Arial"/>
                <w:sz w:val="20"/>
                <w:lang w:val="en-CA"/>
              </w:rPr>
              <w:lastRenderedPageBreak/>
              <w:t>will mean less manual intervention by purchasing and quicker turn around for the business.</w:t>
            </w:r>
          </w:p>
        </w:tc>
      </w:tr>
      <w:tr w:rsidR="00431794" w:rsidRPr="003324C2" w14:paraId="51A6F01B" w14:textId="77777777" w:rsidTr="00821DB4">
        <w:trPr>
          <w:trHeight w:val="261"/>
        </w:trPr>
        <w:tc>
          <w:tcPr>
            <w:cnfStyle w:val="001000000000" w:firstRow="0" w:lastRow="0" w:firstColumn="1" w:lastColumn="0" w:oddVBand="0" w:evenVBand="0" w:oddHBand="0" w:evenHBand="0" w:firstRowFirstColumn="0" w:firstRowLastColumn="0" w:lastRowFirstColumn="0" w:lastRowLastColumn="0"/>
            <w:tcW w:w="40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2F31DD" w14:textId="77777777" w:rsidR="00431794" w:rsidRPr="003324C2" w:rsidRDefault="00431794" w:rsidP="00821DB4">
            <w:pPr>
              <w:spacing w:after="60"/>
              <w:rPr>
                <w:rFonts w:ascii="Arial" w:hAnsi="Arial" w:cs="Arial"/>
                <w:b w:val="0"/>
                <w:sz w:val="20"/>
                <w:lang w:val="en-CA"/>
              </w:rPr>
            </w:pPr>
            <w:r w:rsidRPr="003324C2">
              <w:rPr>
                <w:rFonts w:ascii="Arial" w:hAnsi="Arial" w:cs="Arial"/>
                <w:b w:val="0"/>
                <w:sz w:val="20"/>
                <w:lang w:val="en-CA"/>
              </w:rPr>
              <w:lastRenderedPageBreak/>
              <w:t>Entire Process/ subcontracting purchase order output to vendor</w:t>
            </w:r>
          </w:p>
        </w:tc>
        <w:tc>
          <w:tcPr>
            <w:tcW w:w="58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A98C412" w14:textId="77777777" w:rsidR="00431794" w:rsidRPr="003324C2" w:rsidRDefault="00431794" w:rsidP="00821DB4">
            <w:pPr>
              <w:pStyle w:val="ABLOCKPARA"/>
              <w:spacing w:after="60"/>
              <w:cnfStyle w:val="000000000000" w:firstRow="0" w:lastRow="0" w:firstColumn="0" w:lastColumn="0" w:oddVBand="0" w:evenVBand="0" w:oddHBand="0" w:evenHBand="0" w:firstRowFirstColumn="0" w:firstRowLastColumn="0" w:lastRowFirstColumn="0" w:lastRowLastColumn="0"/>
              <w:rPr>
                <w:rFonts w:ascii="Arial" w:hAnsi="Arial" w:cs="Arial"/>
                <w:sz w:val="20"/>
                <w:lang w:val="en-CA"/>
              </w:rPr>
            </w:pPr>
            <w:r w:rsidRPr="003324C2">
              <w:rPr>
                <w:rFonts w:ascii="Arial" w:hAnsi="Arial" w:cs="Arial"/>
                <w:sz w:val="20"/>
                <w:lang w:val="en-CA"/>
              </w:rPr>
              <w:t>Shorter turn-around time. Purchase order output will be automatic based on    pre-populated vendor contact information and output conditions.</w:t>
            </w:r>
          </w:p>
        </w:tc>
      </w:tr>
    </w:tbl>
    <w:p w14:paraId="605DB262" w14:textId="774B6DEA" w:rsidR="00B56659" w:rsidRPr="00FF0EED" w:rsidRDefault="003023B6" w:rsidP="00821DB4">
      <w:pPr>
        <w:pStyle w:val="Heading1"/>
        <w:numPr>
          <w:ilvl w:val="0"/>
          <w:numId w:val="27"/>
        </w:numPr>
        <w:rPr>
          <w:rFonts w:ascii="Arial" w:hAnsi="Arial" w:cs="Arial"/>
          <w:szCs w:val="28"/>
        </w:rPr>
      </w:pPr>
      <w:bookmarkStart w:id="169" w:name="_Toc479930411"/>
      <w:bookmarkStart w:id="170" w:name="_Toc510781996"/>
      <w:bookmarkStart w:id="171" w:name="_Toc36719212"/>
      <w:r w:rsidRPr="00FF0EED">
        <w:rPr>
          <w:rFonts w:ascii="Arial" w:hAnsi="Arial" w:cs="Arial"/>
          <w:szCs w:val="28"/>
        </w:rPr>
        <w:t>Business Sub-Process Description</w:t>
      </w:r>
      <w:bookmarkStart w:id="172" w:name="_Toc300246498"/>
      <w:bookmarkEnd w:id="166"/>
      <w:bookmarkEnd w:id="167"/>
      <w:bookmarkEnd w:id="168"/>
      <w:bookmarkEnd w:id="169"/>
      <w:bookmarkEnd w:id="170"/>
      <w:bookmarkEnd w:id="171"/>
    </w:p>
    <w:p w14:paraId="33B64AF1" w14:textId="23C4A950" w:rsidR="00B56659" w:rsidRPr="003324C2" w:rsidRDefault="00B56659" w:rsidP="00821DB4">
      <w:pPr>
        <w:rPr>
          <w:rFonts w:ascii="Arial" w:hAnsi="Arial" w:cs="Arial"/>
          <w:sz w:val="20"/>
        </w:rPr>
      </w:pPr>
      <w:r w:rsidRPr="003324C2">
        <w:rPr>
          <w:rFonts w:ascii="Arial" w:hAnsi="Arial" w:cs="Arial"/>
          <w:sz w:val="20"/>
        </w:rPr>
        <w:t>Subcontracting process will be addressed in SAP as follows:</w:t>
      </w:r>
    </w:p>
    <w:p w14:paraId="7365C635" w14:textId="77777777" w:rsidR="00E73CC6" w:rsidRPr="003324C2" w:rsidRDefault="00E73CC6" w:rsidP="00821DB4">
      <w:pPr>
        <w:numPr>
          <w:ilvl w:val="0"/>
          <w:numId w:val="29"/>
        </w:numPr>
        <w:spacing w:before="0" w:after="0"/>
        <w:rPr>
          <w:rFonts w:ascii="Arial" w:hAnsi="Arial" w:cs="Arial"/>
          <w:sz w:val="20"/>
        </w:rPr>
      </w:pPr>
      <w:r w:rsidRPr="003324C2">
        <w:rPr>
          <w:rFonts w:ascii="Arial" w:hAnsi="Arial" w:cs="Arial"/>
          <w:sz w:val="20"/>
        </w:rPr>
        <w:t>Purchase requisition generated via MRP run for subcontracting item or manually created</w:t>
      </w:r>
      <w:r w:rsidR="00B56659" w:rsidRPr="003324C2">
        <w:rPr>
          <w:rFonts w:ascii="Arial" w:hAnsi="Arial" w:cs="Arial"/>
          <w:sz w:val="20"/>
        </w:rPr>
        <w:t>.</w:t>
      </w:r>
      <w:r w:rsidRPr="003324C2">
        <w:rPr>
          <w:rFonts w:ascii="Arial" w:hAnsi="Arial" w:cs="Arial"/>
          <w:sz w:val="20"/>
        </w:rPr>
        <w:t xml:space="preserve"> </w:t>
      </w:r>
    </w:p>
    <w:p w14:paraId="2271C41C" w14:textId="77777777" w:rsidR="00E73CC6" w:rsidRPr="003324C2" w:rsidRDefault="00E73CC6" w:rsidP="00821DB4">
      <w:pPr>
        <w:numPr>
          <w:ilvl w:val="0"/>
          <w:numId w:val="29"/>
        </w:numPr>
        <w:spacing w:before="0" w:after="0"/>
        <w:rPr>
          <w:rFonts w:ascii="Arial" w:hAnsi="Arial" w:cs="Arial"/>
          <w:sz w:val="20"/>
        </w:rPr>
      </w:pPr>
      <w:r w:rsidRPr="003324C2">
        <w:rPr>
          <w:rFonts w:ascii="Arial" w:hAnsi="Arial" w:cs="Arial"/>
          <w:sz w:val="20"/>
        </w:rPr>
        <w:t>Release manually created purchase requisition using purchase requisition release strategy</w:t>
      </w:r>
      <w:r w:rsidR="00B56659" w:rsidRPr="003324C2">
        <w:rPr>
          <w:rFonts w:ascii="Arial" w:hAnsi="Arial" w:cs="Arial"/>
          <w:sz w:val="20"/>
        </w:rPr>
        <w:t>.</w:t>
      </w:r>
    </w:p>
    <w:p w14:paraId="017D2C89" w14:textId="77777777" w:rsidR="00B56659" w:rsidRPr="003324C2" w:rsidRDefault="00E73CC6" w:rsidP="00821DB4">
      <w:pPr>
        <w:numPr>
          <w:ilvl w:val="0"/>
          <w:numId w:val="29"/>
        </w:numPr>
        <w:spacing w:before="0" w:after="0"/>
        <w:rPr>
          <w:rFonts w:ascii="Arial" w:hAnsi="Arial" w:cs="Arial"/>
          <w:sz w:val="20"/>
        </w:rPr>
      </w:pPr>
      <w:r w:rsidRPr="003324C2">
        <w:rPr>
          <w:rFonts w:ascii="Arial" w:hAnsi="Arial" w:cs="Arial"/>
          <w:sz w:val="20"/>
        </w:rPr>
        <w:t xml:space="preserve">Create subcontract purchase order by entering the material and the item category for subcontracting (L) in the order item. Or convert the subcontracting purchase requisition to purchase order. </w:t>
      </w:r>
    </w:p>
    <w:p w14:paraId="3A222663" w14:textId="77777777" w:rsidR="00B56659" w:rsidRPr="003324C2" w:rsidRDefault="00B56659" w:rsidP="00821DB4">
      <w:pPr>
        <w:rPr>
          <w:rFonts w:ascii="Arial" w:hAnsi="Arial" w:cs="Arial"/>
          <w:sz w:val="20"/>
        </w:rPr>
      </w:pPr>
    </w:p>
    <w:p w14:paraId="4B277AA8" w14:textId="77777777" w:rsidR="00E73CC6" w:rsidRPr="003324C2" w:rsidRDefault="00E73CC6" w:rsidP="00821DB4">
      <w:pPr>
        <w:rPr>
          <w:rFonts w:ascii="Arial" w:hAnsi="Arial" w:cs="Arial"/>
          <w:sz w:val="20"/>
        </w:rPr>
      </w:pPr>
      <w:r w:rsidRPr="003324C2">
        <w:rPr>
          <w:rFonts w:ascii="Arial" w:hAnsi="Arial" w:cs="Arial"/>
          <w:sz w:val="20"/>
        </w:rPr>
        <w:t>To create subcontracting purchase order, proceed as follows:</w:t>
      </w:r>
    </w:p>
    <w:p w14:paraId="44996A67" w14:textId="77777777" w:rsidR="00E73CC6" w:rsidRPr="003324C2" w:rsidRDefault="00E73CC6" w:rsidP="00821DB4">
      <w:pPr>
        <w:rPr>
          <w:rFonts w:ascii="Arial" w:hAnsi="Arial" w:cs="Arial"/>
          <w:sz w:val="20"/>
        </w:rPr>
      </w:pPr>
      <w:r w:rsidRPr="003324C2">
        <w:rPr>
          <w:rFonts w:ascii="Arial" w:hAnsi="Arial" w:cs="Arial"/>
          <w:sz w:val="20"/>
        </w:rPr>
        <w:t>Enter material with item category ‘L’</w:t>
      </w:r>
      <w:r w:rsidR="00B56659" w:rsidRPr="003324C2">
        <w:rPr>
          <w:rFonts w:ascii="Arial" w:hAnsi="Arial" w:cs="Arial"/>
          <w:sz w:val="20"/>
        </w:rPr>
        <w:t>.</w:t>
      </w:r>
    </w:p>
    <w:p w14:paraId="4C93D66C" w14:textId="77777777" w:rsidR="00E73CC6" w:rsidRPr="003324C2" w:rsidRDefault="00E73CC6" w:rsidP="00821DB4">
      <w:pPr>
        <w:rPr>
          <w:rFonts w:ascii="Arial" w:hAnsi="Arial" w:cs="Arial"/>
          <w:sz w:val="20"/>
        </w:rPr>
      </w:pPr>
      <w:r w:rsidRPr="003324C2">
        <w:rPr>
          <w:rFonts w:ascii="Arial" w:hAnsi="Arial" w:cs="Arial"/>
          <w:sz w:val="20"/>
        </w:rPr>
        <w:t>Enter the components that the vendor requires to manufacture the ordered material (</w:t>
      </w:r>
      <w:proofErr w:type="gramStart"/>
      <w:r w:rsidRPr="003324C2">
        <w:rPr>
          <w:rFonts w:ascii="Arial" w:hAnsi="Arial" w:cs="Arial"/>
          <w:sz w:val="20"/>
        </w:rPr>
        <w:t>end product</w:t>
      </w:r>
      <w:proofErr w:type="gramEnd"/>
      <w:r w:rsidRPr="003324C2">
        <w:rPr>
          <w:rFonts w:ascii="Arial" w:hAnsi="Arial" w:cs="Arial"/>
          <w:sz w:val="20"/>
        </w:rPr>
        <w:t xml:space="preserve">). Note the following: </w:t>
      </w:r>
    </w:p>
    <w:p w14:paraId="5E95C161" w14:textId="77777777" w:rsidR="00E73CC6" w:rsidRPr="003324C2" w:rsidRDefault="00E73CC6" w:rsidP="00821DB4">
      <w:pPr>
        <w:rPr>
          <w:rFonts w:ascii="Arial" w:hAnsi="Arial" w:cs="Arial"/>
          <w:sz w:val="20"/>
        </w:rPr>
      </w:pPr>
      <w:r w:rsidRPr="003324C2">
        <w:rPr>
          <w:rFonts w:ascii="Arial" w:hAnsi="Arial" w:cs="Arial"/>
          <w:sz w:val="20"/>
        </w:rPr>
        <w:t xml:space="preserve">You do not need to enter the date required for the components. This date is proposed by the system with reference to material master data. </w:t>
      </w:r>
    </w:p>
    <w:p w14:paraId="32287F67" w14:textId="77777777" w:rsidR="00E73CC6" w:rsidRPr="003324C2" w:rsidRDefault="00E73CC6" w:rsidP="00821DB4">
      <w:pPr>
        <w:rPr>
          <w:rFonts w:ascii="Arial" w:hAnsi="Arial" w:cs="Arial"/>
          <w:sz w:val="20"/>
        </w:rPr>
      </w:pPr>
      <w:r w:rsidRPr="003324C2">
        <w:rPr>
          <w:rFonts w:ascii="Arial" w:hAnsi="Arial" w:cs="Arial"/>
          <w:sz w:val="20"/>
        </w:rPr>
        <w:t xml:space="preserve">If you do not want the quantity of the components to be changed if the order quantity of the </w:t>
      </w:r>
      <w:proofErr w:type="gramStart"/>
      <w:r w:rsidRPr="003324C2">
        <w:rPr>
          <w:rFonts w:ascii="Arial" w:hAnsi="Arial" w:cs="Arial"/>
          <w:sz w:val="20"/>
        </w:rPr>
        <w:t>end product</w:t>
      </w:r>
      <w:proofErr w:type="gramEnd"/>
      <w:r w:rsidRPr="003324C2">
        <w:rPr>
          <w:rFonts w:ascii="Arial" w:hAnsi="Arial" w:cs="Arial"/>
          <w:sz w:val="20"/>
        </w:rPr>
        <w:t xml:space="preserve"> is altered, set the indicator </w:t>
      </w:r>
      <w:r w:rsidR="00B56659" w:rsidRPr="003324C2">
        <w:rPr>
          <w:rFonts w:ascii="Arial" w:hAnsi="Arial" w:cs="Arial"/>
          <w:sz w:val="20"/>
        </w:rPr>
        <w:t>Fixed quantity.</w:t>
      </w:r>
    </w:p>
    <w:p w14:paraId="56AC721A" w14:textId="77777777" w:rsidR="00E73CC6" w:rsidRPr="003324C2" w:rsidRDefault="00E73CC6" w:rsidP="00821DB4">
      <w:pPr>
        <w:rPr>
          <w:rFonts w:ascii="Arial" w:hAnsi="Arial" w:cs="Arial"/>
          <w:sz w:val="20"/>
        </w:rPr>
      </w:pPr>
      <w:r w:rsidRPr="003324C2">
        <w:rPr>
          <w:rFonts w:ascii="Arial" w:hAnsi="Arial" w:cs="Arial"/>
          <w:sz w:val="20"/>
        </w:rPr>
        <w:t xml:space="preserve">If you want to assign a </w:t>
      </w:r>
      <w:proofErr w:type="gramStart"/>
      <w:r w:rsidRPr="003324C2">
        <w:rPr>
          <w:rFonts w:ascii="Arial" w:hAnsi="Arial" w:cs="Arial"/>
          <w:sz w:val="20"/>
        </w:rPr>
        <w:t>particular batch</w:t>
      </w:r>
      <w:proofErr w:type="gramEnd"/>
      <w:r w:rsidRPr="003324C2">
        <w:rPr>
          <w:rFonts w:ascii="Arial" w:hAnsi="Arial" w:cs="Arial"/>
          <w:sz w:val="20"/>
        </w:rPr>
        <w:t xml:space="preserve"> of the component to the vendor for the manufacture of the ordered material, enter the desired batch. </w:t>
      </w:r>
    </w:p>
    <w:p w14:paraId="30A22790" w14:textId="52989AC4" w:rsidR="00644440" w:rsidRPr="003324C2" w:rsidRDefault="00E73CC6" w:rsidP="00821DB4">
      <w:pPr>
        <w:rPr>
          <w:rFonts w:ascii="Arial" w:hAnsi="Arial" w:cs="Arial"/>
          <w:sz w:val="20"/>
        </w:rPr>
      </w:pPr>
      <w:r w:rsidRPr="003324C2">
        <w:rPr>
          <w:rFonts w:ascii="Arial" w:hAnsi="Arial" w:cs="Arial"/>
          <w:sz w:val="20"/>
        </w:rPr>
        <w:t>You can determine whether the components are available on the date required by selecting Component List Component Availability</w:t>
      </w:r>
      <w:r w:rsidR="00B56659" w:rsidRPr="003324C2">
        <w:rPr>
          <w:rFonts w:ascii="Arial" w:hAnsi="Arial" w:cs="Arial"/>
          <w:sz w:val="20"/>
        </w:rPr>
        <w:t>.</w:t>
      </w:r>
    </w:p>
    <w:p w14:paraId="0FC558B5" w14:textId="4DE8DDFE" w:rsidR="00B56659" w:rsidRDefault="00040F5A" w:rsidP="00821DB4">
      <w:pPr>
        <w:rPr>
          <w:rFonts w:ascii="Arial" w:hAnsi="Arial" w:cs="Arial"/>
          <w:sz w:val="20"/>
        </w:rPr>
      </w:pPr>
      <w:r w:rsidRPr="003324C2">
        <w:rPr>
          <w:rFonts w:ascii="Arial" w:hAnsi="Arial" w:cs="Arial"/>
          <w:sz w:val="20"/>
        </w:rPr>
        <w:t>If a bill of material is entered as the material in subcontract order, the components are created automatically.</w:t>
      </w:r>
    </w:p>
    <w:p w14:paraId="79993223" w14:textId="77777777" w:rsidR="00AB2628" w:rsidRPr="003324C2" w:rsidRDefault="00AB2628" w:rsidP="00821DB4">
      <w:pPr>
        <w:rPr>
          <w:rFonts w:ascii="Arial" w:hAnsi="Arial" w:cs="Arial"/>
          <w:sz w:val="20"/>
        </w:rPr>
      </w:pPr>
    </w:p>
    <w:p w14:paraId="20E8DD5D" w14:textId="77777777" w:rsidR="00E73CC6" w:rsidRPr="003324C2" w:rsidRDefault="00E73CC6" w:rsidP="00821DB4">
      <w:pPr>
        <w:numPr>
          <w:ilvl w:val="0"/>
          <w:numId w:val="29"/>
        </w:numPr>
        <w:spacing w:before="0" w:after="0"/>
        <w:rPr>
          <w:rFonts w:ascii="Arial" w:hAnsi="Arial" w:cs="Arial"/>
          <w:sz w:val="20"/>
        </w:rPr>
      </w:pPr>
      <w:r w:rsidRPr="003324C2">
        <w:rPr>
          <w:rFonts w:ascii="Arial" w:hAnsi="Arial" w:cs="Arial"/>
          <w:sz w:val="20"/>
        </w:rPr>
        <w:t>Release subcontracting purchase order using purchase order release strategy</w:t>
      </w:r>
      <w:r w:rsidR="00B56659" w:rsidRPr="003324C2">
        <w:rPr>
          <w:rFonts w:ascii="Arial" w:hAnsi="Arial" w:cs="Arial"/>
          <w:sz w:val="20"/>
        </w:rPr>
        <w:t>.</w:t>
      </w:r>
    </w:p>
    <w:p w14:paraId="208108D0" w14:textId="77777777" w:rsidR="00E73CC6" w:rsidRPr="003324C2" w:rsidRDefault="00E73CC6" w:rsidP="00821DB4">
      <w:pPr>
        <w:numPr>
          <w:ilvl w:val="0"/>
          <w:numId w:val="29"/>
        </w:numPr>
        <w:spacing w:before="0" w:after="0"/>
        <w:rPr>
          <w:rFonts w:ascii="Arial" w:hAnsi="Arial" w:cs="Arial"/>
          <w:sz w:val="20"/>
        </w:rPr>
      </w:pPr>
      <w:r w:rsidRPr="003324C2">
        <w:rPr>
          <w:rFonts w:ascii="Arial" w:hAnsi="Arial" w:cs="Arial"/>
          <w:sz w:val="20"/>
        </w:rPr>
        <w:t>Provide components to vendor using transfer posting with reference to purchase order (Movement type: 541)</w:t>
      </w:r>
      <w:r w:rsidR="00B56659" w:rsidRPr="003324C2">
        <w:rPr>
          <w:rFonts w:ascii="Arial" w:hAnsi="Arial" w:cs="Arial"/>
          <w:sz w:val="20"/>
        </w:rPr>
        <w:t>.</w:t>
      </w:r>
    </w:p>
    <w:p w14:paraId="113BC6BE" w14:textId="77777777" w:rsidR="00E73CC6" w:rsidRPr="003324C2" w:rsidRDefault="00E73CC6" w:rsidP="00821DB4">
      <w:pPr>
        <w:numPr>
          <w:ilvl w:val="0"/>
          <w:numId w:val="29"/>
        </w:numPr>
        <w:spacing w:before="0" w:after="0"/>
        <w:rPr>
          <w:rFonts w:ascii="Arial" w:hAnsi="Arial" w:cs="Arial"/>
          <w:sz w:val="20"/>
        </w:rPr>
      </w:pPr>
      <w:r w:rsidRPr="003324C2">
        <w:rPr>
          <w:rFonts w:ascii="Arial" w:hAnsi="Arial" w:cs="Arial"/>
          <w:sz w:val="20"/>
        </w:rPr>
        <w:t xml:space="preserve">Post goods receipt for subcontract order, when the vendor delivers the ordered material (the </w:t>
      </w:r>
      <w:proofErr w:type="gramStart"/>
      <w:r w:rsidRPr="003324C2">
        <w:rPr>
          <w:rFonts w:ascii="Arial" w:hAnsi="Arial" w:cs="Arial"/>
          <w:sz w:val="20"/>
        </w:rPr>
        <w:t>end product</w:t>
      </w:r>
      <w:proofErr w:type="gramEnd"/>
      <w:r w:rsidRPr="003324C2">
        <w:rPr>
          <w:rFonts w:ascii="Arial" w:hAnsi="Arial" w:cs="Arial"/>
          <w:sz w:val="20"/>
        </w:rPr>
        <w:t>). The goods receipt is valuated at the subcontract price plus the v</w:t>
      </w:r>
      <w:r w:rsidR="00B56659" w:rsidRPr="003324C2">
        <w:rPr>
          <w:rFonts w:ascii="Arial" w:hAnsi="Arial" w:cs="Arial"/>
          <w:sz w:val="20"/>
        </w:rPr>
        <w:t>alue of the components consumed.</w:t>
      </w:r>
    </w:p>
    <w:p w14:paraId="3D441CD3" w14:textId="77777777" w:rsidR="00E73CC6" w:rsidRPr="003324C2" w:rsidRDefault="00E73CC6" w:rsidP="00821DB4">
      <w:pPr>
        <w:numPr>
          <w:ilvl w:val="0"/>
          <w:numId w:val="29"/>
        </w:numPr>
        <w:spacing w:before="0" w:after="0"/>
        <w:rPr>
          <w:rFonts w:ascii="Arial" w:hAnsi="Arial" w:cs="Arial"/>
          <w:sz w:val="20"/>
        </w:rPr>
      </w:pPr>
      <w:r w:rsidRPr="003324C2">
        <w:rPr>
          <w:rFonts w:ascii="Arial" w:hAnsi="Arial" w:cs="Arial"/>
          <w:sz w:val="20"/>
        </w:rPr>
        <w:t>Invoice verification with reference to goods receipt</w:t>
      </w:r>
      <w:r w:rsidR="00B56659" w:rsidRPr="003324C2">
        <w:rPr>
          <w:rFonts w:ascii="Arial" w:hAnsi="Arial" w:cs="Arial"/>
          <w:sz w:val="20"/>
        </w:rPr>
        <w:t>.</w:t>
      </w:r>
    </w:p>
    <w:p w14:paraId="57E4ADFC" w14:textId="50C69162" w:rsidR="004A5FDF" w:rsidRPr="005D04CF" w:rsidRDefault="003023B6" w:rsidP="00821DB4">
      <w:pPr>
        <w:pStyle w:val="Heading2"/>
        <w:rPr>
          <w:rFonts w:cs="Arial"/>
          <w:szCs w:val="24"/>
          <w:lang w:val="en-US"/>
        </w:rPr>
      </w:pPr>
      <w:bookmarkStart w:id="173" w:name="_Toc479930412"/>
      <w:bookmarkStart w:id="174" w:name="_Toc510781997"/>
      <w:bookmarkStart w:id="175" w:name="_Toc36719213"/>
      <w:r w:rsidRPr="00FF0EED">
        <w:rPr>
          <w:rFonts w:cs="Arial"/>
          <w:szCs w:val="24"/>
          <w:lang w:val="en-US"/>
        </w:rPr>
        <w:lastRenderedPageBreak/>
        <w:t>Business Sub-Process diagram</w:t>
      </w:r>
      <w:bookmarkEnd w:id="172"/>
      <w:bookmarkEnd w:id="173"/>
      <w:bookmarkEnd w:id="174"/>
      <w:bookmarkEnd w:id="175"/>
    </w:p>
    <w:p w14:paraId="7AF37662" w14:textId="130B7C1B" w:rsidR="003023B6" w:rsidRPr="003324C2" w:rsidRDefault="009B286A" w:rsidP="00821DB4">
      <w:pPr>
        <w:rPr>
          <w:rFonts w:ascii="Arial" w:hAnsi="Arial" w:cs="Arial"/>
          <w:sz w:val="20"/>
        </w:rPr>
      </w:pPr>
      <w:r>
        <w:rPr>
          <w:noProof/>
        </w:rPr>
        <w:drawing>
          <wp:inline distT="0" distB="0" distL="0" distR="0" wp14:anchorId="3AA4E3F0" wp14:editId="0F328B84">
            <wp:extent cx="6400800" cy="29775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977515"/>
                    </a:xfrm>
                    <a:prstGeom prst="rect">
                      <a:avLst/>
                    </a:prstGeom>
                    <a:ln>
                      <a:solidFill>
                        <a:schemeClr val="tx1"/>
                      </a:solidFill>
                    </a:ln>
                  </pic:spPr>
                </pic:pic>
              </a:graphicData>
            </a:graphic>
          </wp:inline>
        </w:drawing>
      </w:r>
    </w:p>
    <w:p w14:paraId="290AA347" w14:textId="3E179F36" w:rsidR="003023B6" w:rsidRPr="00FF0EED" w:rsidRDefault="003023B6" w:rsidP="00821DB4">
      <w:pPr>
        <w:pStyle w:val="Heading1"/>
        <w:rPr>
          <w:rFonts w:ascii="Arial" w:hAnsi="Arial" w:cs="Arial"/>
          <w:szCs w:val="28"/>
        </w:rPr>
      </w:pPr>
      <w:bookmarkStart w:id="176" w:name="_Toc162262151"/>
      <w:bookmarkStart w:id="177" w:name="_Toc300246499"/>
      <w:bookmarkStart w:id="178" w:name="_Toc479930413"/>
      <w:bookmarkStart w:id="179" w:name="_Toc510781998"/>
      <w:bookmarkStart w:id="180" w:name="_Toc36719214"/>
      <w:r w:rsidRPr="00FF0EED">
        <w:rPr>
          <w:rFonts w:ascii="Arial" w:hAnsi="Arial" w:cs="Arial"/>
          <w:szCs w:val="28"/>
        </w:rPr>
        <w:t>Sub Process Activities</w:t>
      </w:r>
      <w:bookmarkEnd w:id="176"/>
      <w:bookmarkEnd w:id="177"/>
      <w:bookmarkEnd w:id="178"/>
      <w:bookmarkEnd w:id="179"/>
      <w:bookmarkEnd w:id="180"/>
      <w:r w:rsidR="00341AE7" w:rsidRPr="00FF0EED">
        <w:rPr>
          <w:rFonts w:ascii="Arial" w:hAnsi="Arial" w:cs="Arial"/>
          <w:szCs w:val="28"/>
        </w:rPr>
        <w:t xml:space="preserve"> </w:t>
      </w:r>
    </w:p>
    <w:p w14:paraId="18269E4E" w14:textId="074923CC" w:rsidR="007361C1" w:rsidRDefault="003023B6" w:rsidP="00821DB4">
      <w:pPr>
        <w:pStyle w:val="Heading2"/>
        <w:rPr>
          <w:rFonts w:cs="Arial"/>
          <w:szCs w:val="24"/>
          <w:lang w:val="en-US"/>
        </w:rPr>
      </w:pPr>
      <w:bookmarkStart w:id="181" w:name="_Toc300246500"/>
      <w:bookmarkStart w:id="182" w:name="_Toc479930414"/>
      <w:bookmarkStart w:id="183" w:name="_Toc510781999"/>
      <w:bookmarkStart w:id="184" w:name="_Toc151531308"/>
      <w:bookmarkStart w:id="185" w:name="_Toc120522085"/>
      <w:bookmarkStart w:id="186" w:name="_Toc162262158"/>
      <w:bookmarkStart w:id="187" w:name="_Toc162262156"/>
      <w:bookmarkStart w:id="188" w:name="_Toc190084449"/>
      <w:bookmarkStart w:id="189" w:name="_Toc36719215"/>
      <w:r w:rsidRPr="00FF0EED">
        <w:rPr>
          <w:rFonts w:cs="Arial"/>
          <w:szCs w:val="24"/>
          <w:lang w:val="en-US"/>
        </w:rPr>
        <w:t>Activity List</w:t>
      </w:r>
      <w:bookmarkEnd w:id="181"/>
      <w:bookmarkEnd w:id="182"/>
      <w:bookmarkEnd w:id="183"/>
      <w:bookmarkEnd w:id="189"/>
    </w:p>
    <w:p w14:paraId="1BEEFB8A" w14:textId="270517FF" w:rsidR="00CB22B3" w:rsidRPr="00CB22B3" w:rsidRDefault="00CB22B3" w:rsidP="00821DB4">
      <w:pPr>
        <w:rPr>
          <w:rFonts w:ascii="Arial" w:hAnsi="Arial" w:cs="Arial"/>
          <w:sz w:val="20"/>
          <w:lang w:val="en-US"/>
        </w:rPr>
      </w:pPr>
      <w:r w:rsidRPr="00CB22B3">
        <w:rPr>
          <w:rFonts w:ascii="Arial" w:hAnsi="Arial" w:cs="Arial"/>
          <w:sz w:val="20"/>
          <w:lang w:val="en-US"/>
        </w:rPr>
        <w:t>Activity definition document if applicable for the project &amp; also has references in the process/sub process diagram.</w:t>
      </w:r>
    </w:p>
    <w:tbl>
      <w:tblPr>
        <w:tblStyle w:val="GridTable4-Accent1"/>
        <w:tblW w:w="9936" w:type="dxa"/>
        <w:tblLook w:val="04A0" w:firstRow="1" w:lastRow="0" w:firstColumn="1" w:lastColumn="0" w:noHBand="0" w:noVBand="1"/>
      </w:tblPr>
      <w:tblGrid>
        <w:gridCol w:w="1868"/>
        <w:gridCol w:w="2987"/>
        <w:gridCol w:w="1788"/>
        <w:gridCol w:w="1780"/>
        <w:gridCol w:w="1513"/>
      </w:tblGrid>
      <w:tr w:rsidR="007361C1" w:rsidRPr="003324C2" w14:paraId="00ED71D3" w14:textId="77777777" w:rsidTr="00821DB4">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left w:val="none" w:sz="0" w:space="0" w:color="auto"/>
              <w:bottom w:val="none" w:sz="0" w:space="0" w:color="auto"/>
              <w:right w:val="none" w:sz="0" w:space="0" w:color="auto"/>
            </w:tcBorders>
          </w:tcPr>
          <w:p w14:paraId="1C93E311" w14:textId="77777777" w:rsidR="007361C1" w:rsidRPr="003324C2" w:rsidRDefault="007361C1" w:rsidP="00821DB4">
            <w:pPr>
              <w:spacing w:before="120" w:after="40"/>
              <w:rPr>
                <w:rFonts w:ascii="Arial" w:hAnsi="Arial" w:cs="Arial"/>
                <w:b w:val="0"/>
                <w:sz w:val="20"/>
              </w:rPr>
            </w:pPr>
            <w:r w:rsidRPr="003324C2">
              <w:rPr>
                <w:rFonts w:ascii="Arial" w:hAnsi="Arial" w:cs="Arial"/>
                <w:sz w:val="20"/>
              </w:rPr>
              <w:t>Name</w:t>
            </w:r>
          </w:p>
        </w:tc>
        <w:tc>
          <w:tcPr>
            <w:tcW w:w="3060" w:type="dxa"/>
            <w:tcBorders>
              <w:top w:val="none" w:sz="0" w:space="0" w:color="auto"/>
              <w:left w:val="none" w:sz="0" w:space="0" w:color="auto"/>
              <w:bottom w:val="none" w:sz="0" w:space="0" w:color="auto"/>
              <w:right w:val="none" w:sz="0" w:space="0" w:color="auto"/>
            </w:tcBorders>
          </w:tcPr>
          <w:p w14:paraId="707AB6A6" w14:textId="77777777" w:rsidR="007361C1" w:rsidRPr="003324C2" w:rsidRDefault="007361C1"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Description</w:t>
            </w:r>
          </w:p>
        </w:tc>
        <w:tc>
          <w:tcPr>
            <w:tcW w:w="1800" w:type="dxa"/>
            <w:tcBorders>
              <w:top w:val="none" w:sz="0" w:space="0" w:color="auto"/>
              <w:left w:val="none" w:sz="0" w:space="0" w:color="auto"/>
              <w:bottom w:val="none" w:sz="0" w:space="0" w:color="auto"/>
              <w:right w:val="none" w:sz="0" w:space="0" w:color="auto"/>
            </w:tcBorders>
          </w:tcPr>
          <w:p w14:paraId="2EBDF657" w14:textId="2276F1FA" w:rsidR="007361C1" w:rsidRPr="003324C2" w:rsidRDefault="005A3BAE"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Fiori App</w:t>
            </w:r>
          </w:p>
        </w:tc>
        <w:tc>
          <w:tcPr>
            <w:tcW w:w="1800" w:type="dxa"/>
            <w:tcBorders>
              <w:top w:val="none" w:sz="0" w:space="0" w:color="auto"/>
              <w:left w:val="none" w:sz="0" w:space="0" w:color="auto"/>
              <w:bottom w:val="none" w:sz="0" w:space="0" w:color="auto"/>
              <w:right w:val="none" w:sz="0" w:space="0" w:color="auto"/>
            </w:tcBorders>
          </w:tcPr>
          <w:p w14:paraId="48A04125" w14:textId="77777777" w:rsidR="007361C1" w:rsidRPr="003324C2" w:rsidRDefault="007361C1"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Roles involved</w:t>
            </w:r>
          </w:p>
        </w:tc>
        <w:tc>
          <w:tcPr>
            <w:tcW w:w="1525" w:type="dxa"/>
            <w:tcBorders>
              <w:top w:val="none" w:sz="0" w:space="0" w:color="auto"/>
              <w:left w:val="none" w:sz="0" w:space="0" w:color="auto"/>
              <w:bottom w:val="none" w:sz="0" w:space="0" w:color="auto"/>
              <w:right w:val="none" w:sz="0" w:space="0" w:color="auto"/>
            </w:tcBorders>
          </w:tcPr>
          <w:p w14:paraId="46F0049A" w14:textId="77777777" w:rsidR="007361C1" w:rsidRPr="003324C2" w:rsidRDefault="007361C1"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Regulatory /Other Controls</w:t>
            </w:r>
          </w:p>
        </w:tc>
      </w:tr>
      <w:tr w:rsidR="002072FB" w:rsidRPr="003324C2" w14:paraId="75313C06" w14:textId="77777777" w:rsidTr="00821DB4">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885" w:type="dxa"/>
          </w:tcPr>
          <w:p w14:paraId="4BF95FE4" w14:textId="7B644F95" w:rsidR="002072FB" w:rsidRPr="002072FB" w:rsidRDefault="002072FB" w:rsidP="00821DB4">
            <w:pPr>
              <w:spacing w:before="120" w:after="40"/>
              <w:rPr>
                <w:rFonts w:ascii="Arial" w:hAnsi="Arial" w:cs="Arial"/>
                <w:b w:val="0"/>
                <w:bCs w:val="0"/>
                <w:sz w:val="20"/>
              </w:rPr>
            </w:pPr>
            <w:r w:rsidRPr="002072FB">
              <w:rPr>
                <w:rFonts w:ascii="Arial" w:hAnsi="Arial" w:cs="Arial"/>
                <w:b w:val="0"/>
                <w:bCs w:val="0"/>
                <w:sz w:val="20"/>
              </w:rPr>
              <w:t xml:space="preserve">Maintain PIR </w:t>
            </w:r>
          </w:p>
        </w:tc>
        <w:tc>
          <w:tcPr>
            <w:tcW w:w="3060" w:type="dxa"/>
          </w:tcPr>
          <w:p w14:paraId="524DF9EB" w14:textId="77777777" w:rsidR="002072FB" w:rsidRDefault="002072FB" w:rsidP="00821DB4">
            <w:pPr>
              <w:spacing w:before="120" w:after="4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Create subcontracting PIR.</w:t>
            </w:r>
          </w:p>
          <w:p w14:paraId="38E08CB0" w14:textId="77777777" w:rsidR="002072FB" w:rsidRPr="003324C2" w:rsidRDefault="002072FB" w:rsidP="00821DB4">
            <w:pPr>
              <w:spacing w:before="120" w:after="40"/>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800" w:type="dxa"/>
          </w:tcPr>
          <w:p w14:paraId="19821421" w14:textId="14799C3E" w:rsidR="002072FB" w:rsidRPr="003324C2" w:rsidRDefault="002072FB" w:rsidP="00821DB4">
            <w:pPr>
              <w:spacing w:before="120" w:after="4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Create Purchase Info Record</w:t>
            </w:r>
          </w:p>
        </w:tc>
        <w:tc>
          <w:tcPr>
            <w:tcW w:w="1800" w:type="dxa"/>
          </w:tcPr>
          <w:p w14:paraId="2E4B07D0" w14:textId="186BB145" w:rsidR="002072FB" w:rsidRPr="003324C2" w:rsidRDefault="002072FB" w:rsidP="00821DB4">
            <w:pPr>
              <w:spacing w:before="120" w:after="4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57F10">
              <w:rPr>
                <w:rFonts w:ascii="Arial" w:hAnsi="Arial" w:cs="Arial"/>
                <w:sz w:val="20"/>
              </w:rPr>
              <w:t>Purchaser</w:t>
            </w:r>
          </w:p>
        </w:tc>
        <w:tc>
          <w:tcPr>
            <w:tcW w:w="1525" w:type="dxa"/>
          </w:tcPr>
          <w:p w14:paraId="0F777787" w14:textId="767C6720" w:rsidR="002072FB" w:rsidRPr="003324C2" w:rsidRDefault="002072FB" w:rsidP="00821DB4">
            <w:pPr>
              <w:spacing w:before="120" w:after="4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B3FCF">
              <w:rPr>
                <w:rFonts w:ascii="Arial" w:hAnsi="Arial" w:cs="Arial"/>
                <w:sz w:val="20"/>
              </w:rPr>
              <w:t>NA</w:t>
            </w:r>
          </w:p>
        </w:tc>
      </w:tr>
      <w:tr w:rsidR="002072FB" w:rsidRPr="003324C2" w14:paraId="0259681D" w14:textId="77777777" w:rsidTr="00821DB4">
        <w:tc>
          <w:tcPr>
            <w:cnfStyle w:val="001000000000" w:firstRow="0" w:lastRow="0" w:firstColumn="1" w:lastColumn="0" w:oddVBand="0" w:evenVBand="0" w:oddHBand="0" w:evenHBand="0" w:firstRowFirstColumn="0" w:firstRowLastColumn="0" w:lastRowFirstColumn="0" w:lastRowLastColumn="0"/>
            <w:tcW w:w="1885" w:type="dxa"/>
          </w:tcPr>
          <w:p w14:paraId="30345204" w14:textId="77777777" w:rsidR="002072FB" w:rsidRPr="003324C2" w:rsidRDefault="002072FB" w:rsidP="00821DB4">
            <w:pPr>
              <w:rPr>
                <w:rFonts w:ascii="Arial" w:hAnsi="Arial" w:cs="Arial"/>
                <w:b w:val="0"/>
                <w:color w:val="000000"/>
                <w:sz w:val="20"/>
                <w:lang w:val="pl-PL"/>
              </w:rPr>
            </w:pPr>
            <w:r w:rsidRPr="003324C2">
              <w:rPr>
                <w:rFonts w:ascii="Arial" w:hAnsi="Arial" w:cs="Arial"/>
                <w:b w:val="0"/>
                <w:color w:val="000000"/>
                <w:sz w:val="20"/>
                <w:lang w:val="pl-PL"/>
              </w:rPr>
              <w:t>Create Purchase Requisition</w:t>
            </w:r>
          </w:p>
        </w:tc>
        <w:tc>
          <w:tcPr>
            <w:tcW w:w="3060" w:type="dxa"/>
          </w:tcPr>
          <w:p w14:paraId="623B3D4B" w14:textId="31C2A205"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 xml:space="preserve">Create Purchase Requisition in SAP for the identified purchasing need. Purchase Requisition are created in SAP using transaction </w:t>
            </w:r>
            <w:r>
              <w:rPr>
                <w:rFonts w:ascii="Arial" w:hAnsi="Arial" w:cs="Arial"/>
                <w:color w:val="000000"/>
                <w:sz w:val="20"/>
              </w:rPr>
              <w:t xml:space="preserve">Fiori App </w:t>
            </w:r>
            <w:r w:rsidRPr="003324C2">
              <w:rPr>
                <w:rFonts w:ascii="Arial" w:hAnsi="Arial" w:cs="Arial"/>
                <w:color w:val="000000"/>
                <w:sz w:val="20"/>
              </w:rPr>
              <w:t>ME51N or MRP run. The item category should be ‘L’</w:t>
            </w:r>
          </w:p>
        </w:tc>
        <w:tc>
          <w:tcPr>
            <w:tcW w:w="1800" w:type="dxa"/>
          </w:tcPr>
          <w:p w14:paraId="15AB436C" w14:textId="7A5757B6"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Create Purchase Requisition</w:t>
            </w:r>
          </w:p>
        </w:tc>
        <w:tc>
          <w:tcPr>
            <w:tcW w:w="1800" w:type="dxa"/>
          </w:tcPr>
          <w:p w14:paraId="664647DF" w14:textId="77777777"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Requisitioner or Planner</w:t>
            </w:r>
          </w:p>
        </w:tc>
        <w:tc>
          <w:tcPr>
            <w:tcW w:w="1525" w:type="dxa"/>
          </w:tcPr>
          <w:p w14:paraId="31401459" w14:textId="7DE9953D"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N/A</w:t>
            </w:r>
          </w:p>
        </w:tc>
      </w:tr>
      <w:tr w:rsidR="002072FB" w:rsidRPr="003324C2" w14:paraId="710C8007"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750F09B" w14:textId="77777777" w:rsidR="002072FB" w:rsidRPr="003324C2" w:rsidRDefault="002072FB" w:rsidP="00821DB4">
            <w:pPr>
              <w:rPr>
                <w:rFonts w:ascii="Arial" w:hAnsi="Arial" w:cs="Arial"/>
                <w:b w:val="0"/>
                <w:color w:val="000000"/>
                <w:sz w:val="20"/>
              </w:rPr>
            </w:pPr>
            <w:r w:rsidRPr="003324C2">
              <w:rPr>
                <w:rFonts w:ascii="Arial" w:hAnsi="Arial" w:cs="Arial"/>
                <w:b w:val="0"/>
                <w:bCs w:val="0"/>
                <w:sz w:val="20"/>
              </w:rPr>
              <w:t>Create subcontracting purchase order</w:t>
            </w:r>
          </w:p>
        </w:tc>
        <w:tc>
          <w:tcPr>
            <w:tcW w:w="3060" w:type="dxa"/>
          </w:tcPr>
          <w:p w14:paraId="072B3564" w14:textId="77777777" w:rsidR="002072FB" w:rsidRPr="003324C2" w:rsidRDefault="002072FB" w:rsidP="00821D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 xml:space="preserve">Create subcontracting purchase order using the subcontracting purchase requisition. </w:t>
            </w:r>
          </w:p>
        </w:tc>
        <w:tc>
          <w:tcPr>
            <w:tcW w:w="1800" w:type="dxa"/>
          </w:tcPr>
          <w:p w14:paraId="1FABF0F5" w14:textId="4C31B5AF" w:rsidR="002072FB" w:rsidRPr="003324C2" w:rsidRDefault="002072FB" w:rsidP="00821D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rPr>
            </w:pPr>
            <w:r w:rsidRPr="003324C2">
              <w:rPr>
                <w:rFonts w:ascii="Arial" w:hAnsi="Arial" w:cs="Arial"/>
                <w:sz w:val="20"/>
              </w:rPr>
              <w:t>Create Purchase Order (Advanced)</w:t>
            </w:r>
          </w:p>
        </w:tc>
        <w:tc>
          <w:tcPr>
            <w:tcW w:w="1800" w:type="dxa"/>
          </w:tcPr>
          <w:p w14:paraId="2247A040" w14:textId="77777777" w:rsidR="002072FB" w:rsidRPr="003324C2" w:rsidRDefault="002072FB" w:rsidP="00821D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Purchaser</w:t>
            </w:r>
          </w:p>
        </w:tc>
        <w:tc>
          <w:tcPr>
            <w:tcW w:w="1525" w:type="dxa"/>
          </w:tcPr>
          <w:p w14:paraId="30DB8866" w14:textId="28175DC4" w:rsidR="002072FB" w:rsidRPr="003324C2" w:rsidRDefault="002072FB" w:rsidP="00821DB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N/A</w:t>
            </w:r>
          </w:p>
        </w:tc>
      </w:tr>
      <w:tr w:rsidR="002072FB" w:rsidRPr="003324C2" w14:paraId="5BBFA9BB" w14:textId="77777777" w:rsidTr="00821DB4">
        <w:tc>
          <w:tcPr>
            <w:cnfStyle w:val="001000000000" w:firstRow="0" w:lastRow="0" w:firstColumn="1" w:lastColumn="0" w:oddVBand="0" w:evenVBand="0" w:oddHBand="0" w:evenHBand="0" w:firstRowFirstColumn="0" w:firstRowLastColumn="0" w:lastRowFirstColumn="0" w:lastRowLastColumn="0"/>
            <w:tcW w:w="1885" w:type="dxa"/>
          </w:tcPr>
          <w:p w14:paraId="0798779F" w14:textId="77777777" w:rsidR="002072FB" w:rsidRPr="003324C2" w:rsidRDefault="002072FB" w:rsidP="00821DB4">
            <w:pPr>
              <w:rPr>
                <w:rFonts w:ascii="Arial" w:hAnsi="Arial" w:cs="Arial"/>
                <w:b w:val="0"/>
                <w:color w:val="000000"/>
                <w:sz w:val="20"/>
              </w:rPr>
            </w:pPr>
            <w:r w:rsidRPr="003324C2">
              <w:rPr>
                <w:rFonts w:ascii="Arial" w:hAnsi="Arial" w:cs="Arial"/>
                <w:b w:val="0"/>
                <w:color w:val="000000"/>
                <w:sz w:val="20"/>
              </w:rPr>
              <w:lastRenderedPageBreak/>
              <w:t>Send components</w:t>
            </w:r>
          </w:p>
        </w:tc>
        <w:tc>
          <w:tcPr>
            <w:tcW w:w="3060" w:type="dxa"/>
          </w:tcPr>
          <w:p w14:paraId="7F31B19A" w14:textId="77777777"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Provide components to vendor</w:t>
            </w:r>
          </w:p>
        </w:tc>
        <w:tc>
          <w:tcPr>
            <w:tcW w:w="1800" w:type="dxa"/>
          </w:tcPr>
          <w:p w14:paraId="30774C8B" w14:textId="42D53F03"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Subcontracting Cockpit</w:t>
            </w:r>
          </w:p>
        </w:tc>
        <w:tc>
          <w:tcPr>
            <w:tcW w:w="1800" w:type="dxa"/>
          </w:tcPr>
          <w:p w14:paraId="6BC0440A" w14:textId="77777777"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Purchaser</w:t>
            </w:r>
          </w:p>
        </w:tc>
        <w:tc>
          <w:tcPr>
            <w:tcW w:w="1525" w:type="dxa"/>
          </w:tcPr>
          <w:p w14:paraId="49FF21C7" w14:textId="2374EBA4"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N/A</w:t>
            </w:r>
          </w:p>
        </w:tc>
      </w:tr>
      <w:tr w:rsidR="002072FB" w:rsidRPr="003324C2" w14:paraId="2A490DAD"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2DF4DFD" w14:textId="77777777" w:rsidR="002072FB" w:rsidRPr="003324C2" w:rsidRDefault="002072FB" w:rsidP="00821DB4">
            <w:pPr>
              <w:rPr>
                <w:rFonts w:ascii="Arial" w:hAnsi="Arial" w:cs="Arial"/>
                <w:b w:val="0"/>
                <w:color w:val="000000"/>
                <w:sz w:val="20"/>
              </w:rPr>
            </w:pPr>
            <w:r w:rsidRPr="003324C2">
              <w:rPr>
                <w:rFonts w:ascii="Arial" w:hAnsi="Arial" w:cs="Arial"/>
                <w:b w:val="0"/>
                <w:color w:val="000000"/>
                <w:sz w:val="20"/>
              </w:rPr>
              <w:t xml:space="preserve">Receive </w:t>
            </w:r>
            <w:proofErr w:type="gramStart"/>
            <w:r w:rsidRPr="003324C2">
              <w:rPr>
                <w:rFonts w:ascii="Arial" w:hAnsi="Arial" w:cs="Arial"/>
                <w:b w:val="0"/>
                <w:color w:val="000000"/>
                <w:sz w:val="20"/>
              </w:rPr>
              <w:t>end product</w:t>
            </w:r>
            <w:proofErr w:type="gramEnd"/>
          </w:p>
        </w:tc>
        <w:tc>
          <w:tcPr>
            <w:tcW w:w="3060" w:type="dxa"/>
          </w:tcPr>
          <w:p w14:paraId="2BBFC1B2" w14:textId="77777777" w:rsidR="002072FB" w:rsidRPr="003324C2" w:rsidRDefault="002072FB" w:rsidP="00821D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Post goods receipt for subcontract order</w:t>
            </w:r>
          </w:p>
        </w:tc>
        <w:tc>
          <w:tcPr>
            <w:tcW w:w="1800" w:type="dxa"/>
          </w:tcPr>
          <w:p w14:paraId="76769AE2" w14:textId="21E8D7F7" w:rsidR="002072FB" w:rsidRPr="003324C2" w:rsidRDefault="002072FB" w:rsidP="00821D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rPr>
            </w:pPr>
            <w:r w:rsidRPr="003324C2">
              <w:rPr>
                <w:rFonts w:ascii="Arial" w:hAnsi="Arial" w:cs="Arial"/>
                <w:sz w:val="20"/>
              </w:rPr>
              <w:t>Post Goods Movement</w:t>
            </w:r>
          </w:p>
        </w:tc>
        <w:tc>
          <w:tcPr>
            <w:tcW w:w="1800" w:type="dxa"/>
          </w:tcPr>
          <w:p w14:paraId="3F20CC68" w14:textId="77777777" w:rsidR="002072FB" w:rsidRPr="003324C2" w:rsidRDefault="002072FB" w:rsidP="00821D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Warehouse Clerk</w:t>
            </w:r>
          </w:p>
        </w:tc>
        <w:tc>
          <w:tcPr>
            <w:tcW w:w="1525" w:type="dxa"/>
          </w:tcPr>
          <w:p w14:paraId="684E98CE" w14:textId="5780B856" w:rsidR="002072FB" w:rsidRPr="003324C2" w:rsidRDefault="002072FB" w:rsidP="00821DB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N/A</w:t>
            </w:r>
          </w:p>
        </w:tc>
      </w:tr>
      <w:tr w:rsidR="002072FB" w:rsidRPr="003324C2" w14:paraId="06BE94EB" w14:textId="77777777" w:rsidTr="00821DB4">
        <w:tc>
          <w:tcPr>
            <w:cnfStyle w:val="001000000000" w:firstRow="0" w:lastRow="0" w:firstColumn="1" w:lastColumn="0" w:oddVBand="0" w:evenVBand="0" w:oddHBand="0" w:evenHBand="0" w:firstRowFirstColumn="0" w:firstRowLastColumn="0" w:lastRowFirstColumn="0" w:lastRowLastColumn="0"/>
            <w:tcW w:w="1885" w:type="dxa"/>
          </w:tcPr>
          <w:p w14:paraId="4F9E5C78" w14:textId="77777777" w:rsidR="002072FB" w:rsidRPr="003324C2" w:rsidRDefault="002072FB" w:rsidP="00821DB4">
            <w:pPr>
              <w:rPr>
                <w:rFonts w:ascii="Arial" w:hAnsi="Arial" w:cs="Arial"/>
                <w:b w:val="0"/>
                <w:color w:val="000000"/>
                <w:sz w:val="20"/>
              </w:rPr>
            </w:pPr>
            <w:r w:rsidRPr="003324C2">
              <w:rPr>
                <w:rFonts w:ascii="Arial" w:hAnsi="Arial" w:cs="Arial"/>
                <w:b w:val="0"/>
                <w:color w:val="000000"/>
                <w:sz w:val="20"/>
              </w:rPr>
              <w:t>Invoice verification</w:t>
            </w:r>
          </w:p>
        </w:tc>
        <w:tc>
          <w:tcPr>
            <w:tcW w:w="3060" w:type="dxa"/>
          </w:tcPr>
          <w:p w14:paraId="094E5165" w14:textId="77777777"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Invoice verification with reference to goods receipt</w:t>
            </w:r>
          </w:p>
        </w:tc>
        <w:tc>
          <w:tcPr>
            <w:tcW w:w="1800" w:type="dxa"/>
          </w:tcPr>
          <w:p w14:paraId="1C955574" w14:textId="4B36E57F"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Create Supplier Invoice</w:t>
            </w:r>
          </w:p>
        </w:tc>
        <w:tc>
          <w:tcPr>
            <w:tcW w:w="1800" w:type="dxa"/>
          </w:tcPr>
          <w:p w14:paraId="27FBFABD" w14:textId="77777777"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Accounts payable Accountant</w:t>
            </w:r>
          </w:p>
        </w:tc>
        <w:tc>
          <w:tcPr>
            <w:tcW w:w="1525" w:type="dxa"/>
          </w:tcPr>
          <w:p w14:paraId="08CEF5F6" w14:textId="002C9935" w:rsidR="002072FB" w:rsidRPr="003324C2" w:rsidRDefault="002072FB" w:rsidP="00821DB4">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N/A</w:t>
            </w:r>
          </w:p>
        </w:tc>
      </w:tr>
    </w:tbl>
    <w:p w14:paraId="04907CFD" w14:textId="5A7F6353" w:rsidR="003023B6" w:rsidRPr="00FF0EED" w:rsidRDefault="003023B6" w:rsidP="00821DB4">
      <w:pPr>
        <w:pStyle w:val="Heading2"/>
        <w:rPr>
          <w:rFonts w:cs="Arial"/>
          <w:szCs w:val="24"/>
          <w:lang w:val="en-US"/>
        </w:rPr>
      </w:pPr>
      <w:bookmarkStart w:id="190" w:name="_Toc162057486"/>
      <w:bookmarkStart w:id="191" w:name="_Toc210043913"/>
      <w:bookmarkStart w:id="192" w:name="_Toc300246501"/>
      <w:bookmarkStart w:id="193" w:name="_Toc479930415"/>
      <w:bookmarkStart w:id="194" w:name="_Toc510782000"/>
      <w:bookmarkStart w:id="195" w:name="_Toc36719216"/>
      <w:bookmarkEnd w:id="184"/>
      <w:bookmarkEnd w:id="185"/>
      <w:bookmarkEnd w:id="186"/>
      <w:bookmarkEnd w:id="187"/>
      <w:bookmarkEnd w:id="188"/>
      <w:r w:rsidRPr="00FF0EED">
        <w:rPr>
          <w:rFonts w:cs="Arial"/>
          <w:szCs w:val="24"/>
          <w:lang w:val="en-US"/>
        </w:rPr>
        <w:t>Inbound Communication</w:t>
      </w:r>
      <w:bookmarkEnd w:id="190"/>
      <w:bookmarkEnd w:id="191"/>
      <w:bookmarkEnd w:id="192"/>
      <w:bookmarkEnd w:id="193"/>
      <w:bookmarkEnd w:id="194"/>
      <w:bookmarkEnd w:id="195"/>
    </w:p>
    <w:p w14:paraId="1826EE04" w14:textId="484C8969" w:rsidR="007167D5" w:rsidRPr="0069358C" w:rsidRDefault="001B29B9" w:rsidP="00821DB4">
      <w:pPr>
        <w:pStyle w:val="NormalWeb"/>
        <w:rPr>
          <w:rFonts w:ascii="Arial" w:hAnsi="Arial" w:cs="Arial"/>
          <w:sz w:val="20"/>
          <w:szCs w:val="20"/>
        </w:rPr>
      </w:pPr>
      <w:r w:rsidRPr="0069358C">
        <w:rPr>
          <w:rFonts w:ascii="Arial" w:hAnsi="Arial" w:cs="Arial"/>
          <w:sz w:val="20"/>
          <w:szCs w:val="20"/>
        </w:rPr>
        <w:t xml:space="preserve">The Inbound Communication needs to be specifically documented for the client specific situation, like interfacing with external systems, workflow, form &amp; Medium of communication. </w:t>
      </w:r>
    </w:p>
    <w:tbl>
      <w:tblPr>
        <w:tblStyle w:val="GridTable4-Accent1"/>
        <w:tblW w:w="9936"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860"/>
        <w:gridCol w:w="1156"/>
        <w:gridCol w:w="1599"/>
        <w:gridCol w:w="890"/>
        <w:gridCol w:w="4431"/>
      </w:tblGrid>
      <w:tr w:rsidR="00F737FC" w:rsidRPr="003324C2" w14:paraId="2ACD3A55" w14:textId="77777777" w:rsidTr="00821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hideMark/>
          </w:tcPr>
          <w:p w14:paraId="4BBF5833" w14:textId="6A1A1FF7" w:rsidR="000631AC" w:rsidRPr="003324C2" w:rsidRDefault="000631AC" w:rsidP="00821DB4">
            <w:pPr>
              <w:rPr>
                <w:rFonts w:ascii="Arial" w:hAnsi="Arial" w:cs="Arial"/>
                <w:b w:val="0"/>
                <w:sz w:val="20"/>
              </w:rPr>
            </w:pPr>
            <w:r w:rsidRPr="003324C2">
              <w:rPr>
                <w:rFonts w:ascii="Arial" w:hAnsi="Arial" w:cs="Arial"/>
                <w:sz w:val="20"/>
              </w:rPr>
              <w:t>Activity</w:t>
            </w:r>
          </w:p>
        </w:tc>
        <w:tc>
          <w:tcPr>
            <w:tcW w:w="117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hideMark/>
          </w:tcPr>
          <w:p w14:paraId="06A78A73" w14:textId="77777777" w:rsidR="000631AC" w:rsidRPr="003324C2" w:rsidRDefault="000631AC"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fr-FR"/>
              </w:rPr>
            </w:pPr>
            <w:r w:rsidRPr="003324C2">
              <w:rPr>
                <w:rFonts w:ascii="Arial" w:hAnsi="Arial" w:cs="Arial"/>
                <w:sz w:val="20"/>
                <w:lang w:val="fr-FR"/>
              </w:rPr>
              <w:t xml:space="preserve">Type (email, </w:t>
            </w:r>
            <w:proofErr w:type="spellStart"/>
            <w:r w:rsidRPr="003324C2">
              <w:rPr>
                <w:rFonts w:ascii="Arial" w:hAnsi="Arial" w:cs="Arial"/>
                <w:sz w:val="20"/>
                <w:lang w:val="fr-FR"/>
              </w:rPr>
              <w:t>form</w:t>
            </w:r>
            <w:proofErr w:type="spellEnd"/>
            <w:r w:rsidRPr="003324C2">
              <w:rPr>
                <w:rFonts w:ascii="Arial" w:hAnsi="Arial" w:cs="Arial"/>
                <w:sz w:val="20"/>
                <w:lang w:val="fr-FR"/>
              </w:rPr>
              <w:t xml:space="preserve">, </w:t>
            </w:r>
            <w:proofErr w:type="spellStart"/>
            <w:r w:rsidRPr="003324C2">
              <w:rPr>
                <w:rFonts w:ascii="Arial" w:hAnsi="Arial" w:cs="Arial"/>
                <w:sz w:val="20"/>
                <w:lang w:val="fr-FR"/>
              </w:rPr>
              <w:t>handoff</w:t>
            </w:r>
            <w:proofErr w:type="spellEnd"/>
            <w:r w:rsidRPr="003324C2">
              <w:rPr>
                <w:rFonts w:ascii="Arial" w:hAnsi="Arial" w:cs="Arial"/>
                <w:sz w:val="20"/>
                <w:lang w:val="fr-FR"/>
              </w:rPr>
              <w:t xml:space="preserve">, </w:t>
            </w:r>
            <w:proofErr w:type="spellStart"/>
            <w:r w:rsidRPr="003324C2">
              <w:rPr>
                <w:rFonts w:ascii="Arial" w:hAnsi="Arial" w:cs="Arial"/>
                <w:sz w:val="20"/>
                <w:lang w:val="fr-FR"/>
              </w:rPr>
              <w:t>etc</w:t>
            </w:r>
            <w:proofErr w:type="spellEnd"/>
            <w:r w:rsidRPr="003324C2">
              <w:rPr>
                <w:rFonts w:ascii="Arial" w:hAnsi="Arial" w:cs="Arial"/>
                <w:sz w:val="20"/>
                <w:lang w:val="fr-FR"/>
              </w:rPr>
              <w:t>)</w:t>
            </w:r>
          </w:p>
        </w:tc>
        <w:tc>
          <w:tcPr>
            <w:tcW w:w="16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hideMark/>
          </w:tcPr>
          <w:p w14:paraId="64772329" w14:textId="77777777" w:rsidR="000631AC" w:rsidRPr="003324C2" w:rsidRDefault="000631AC"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Automatic/Manual</w:t>
            </w:r>
          </w:p>
        </w:tc>
        <w:tc>
          <w:tcPr>
            <w:tcW w:w="90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hideMark/>
          </w:tcPr>
          <w:p w14:paraId="498CBD60" w14:textId="77777777" w:rsidR="000631AC" w:rsidRPr="003324C2" w:rsidRDefault="000631AC"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Source</w:t>
            </w:r>
          </w:p>
        </w:tc>
        <w:tc>
          <w:tcPr>
            <w:tcW w:w="4495"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hideMark/>
          </w:tcPr>
          <w:p w14:paraId="3749F1C7" w14:textId="77777777" w:rsidR="000631AC" w:rsidRPr="003324C2" w:rsidRDefault="000631AC"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Description</w:t>
            </w:r>
          </w:p>
        </w:tc>
      </w:tr>
      <w:tr w:rsidR="00F737FC" w:rsidRPr="003324C2" w14:paraId="103F3F31"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8DB3E2" w:themeColor="text2" w:themeTint="66"/>
            </w:tcBorders>
            <w:hideMark/>
          </w:tcPr>
          <w:p w14:paraId="1E439CF5" w14:textId="712BB410" w:rsidR="000631AC" w:rsidRPr="003324C2" w:rsidRDefault="00F737FC" w:rsidP="00821DB4">
            <w:pPr>
              <w:rPr>
                <w:rFonts w:ascii="Arial" w:hAnsi="Arial" w:cs="Arial"/>
                <w:b w:val="0"/>
                <w:color w:val="000000"/>
                <w:sz w:val="20"/>
              </w:rPr>
            </w:pPr>
            <w:r w:rsidRPr="003324C2">
              <w:rPr>
                <w:rFonts w:ascii="Arial" w:hAnsi="Arial" w:cs="Arial"/>
                <w:b w:val="0"/>
                <w:color w:val="000000"/>
                <w:sz w:val="20"/>
              </w:rPr>
              <w:t xml:space="preserve">Subcontracting </w:t>
            </w:r>
            <w:r w:rsidR="000631AC" w:rsidRPr="003324C2">
              <w:rPr>
                <w:rFonts w:ascii="Arial" w:hAnsi="Arial" w:cs="Arial"/>
                <w:b w:val="0"/>
                <w:color w:val="000000"/>
                <w:sz w:val="20"/>
              </w:rPr>
              <w:t>PR</w:t>
            </w:r>
          </w:p>
        </w:tc>
        <w:tc>
          <w:tcPr>
            <w:tcW w:w="1170" w:type="dxa"/>
            <w:tcBorders>
              <w:top w:val="single" w:sz="4" w:space="0" w:color="8DB3E2" w:themeColor="text2" w:themeTint="66"/>
            </w:tcBorders>
            <w:hideMark/>
          </w:tcPr>
          <w:p w14:paraId="22E920D2" w14:textId="77777777" w:rsidR="000631AC" w:rsidRPr="003324C2" w:rsidRDefault="000631AC" w:rsidP="00821DB4">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rPr>
            </w:pPr>
            <w:r w:rsidRPr="003324C2">
              <w:rPr>
                <w:rFonts w:ascii="Arial" w:hAnsi="Arial" w:cs="Arial"/>
                <w:bCs/>
                <w:color w:val="000000"/>
                <w:sz w:val="20"/>
              </w:rPr>
              <w:t>Internal document</w:t>
            </w:r>
          </w:p>
        </w:tc>
        <w:tc>
          <w:tcPr>
            <w:tcW w:w="1620" w:type="dxa"/>
            <w:tcBorders>
              <w:top w:val="single" w:sz="4" w:space="0" w:color="8DB3E2" w:themeColor="text2" w:themeTint="66"/>
            </w:tcBorders>
            <w:hideMark/>
          </w:tcPr>
          <w:p w14:paraId="649CEC82" w14:textId="77777777" w:rsidR="000631AC" w:rsidRPr="003324C2" w:rsidRDefault="000631AC" w:rsidP="00821DB4">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rPr>
            </w:pPr>
            <w:r w:rsidRPr="003324C2">
              <w:rPr>
                <w:rFonts w:ascii="Arial" w:hAnsi="Arial" w:cs="Arial"/>
                <w:bCs/>
                <w:color w:val="000000"/>
                <w:sz w:val="20"/>
              </w:rPr>
              <w:t>Automatic/Manual</w:t>
            </w:r>
          </w:p>
        </w:tc>
        <w:tc>
          <w:tcPr>
            <w:tcW w:w="900" w:type="dxa"/>
            <w:tcBorders>
              <w:top w:val="single" w:sz="4" w:space="0" w:color="8DB3E2" w:themeColor="text2" w:themeTint="66"/>
            </w:tcBorders>
            <w:hideMark/>
          </w:tcPr>
          <w:p w14:paraId="732A175B" w14:textId="77777777" w:rsidR="000631AC" w:rsidRPr="003324C2" w:rsidRDefault="000631AC" w:rsidP="00821DB4">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rPr>
            </w:pPr>
            <w:r w:rsidRPr="003324C2">
              <w:rPr>
                <w:rFonts w:ascii="Arial" w:hAnsi="Arial" w:cs="Arial"/>
                <w:bCs/>
                <w:color w:val="000000"/>
                <w:sz w:val="20"/>
              </w:rPr>
              <w:t>SAP</w:t>
            </w:r>
          </w:p>
        </w:tc>
        <w:tc>
          <w:tcPr>
            <w:tcW w:w="4495" w:type="dxa"/>
            <w:tcBorders>
              <w:top w:val="single" w:sz="4" w:space="0" w:color="8DB3E2" w:themeColor="text2" w:themeTint="66"/>
            </w:tcBorders>
            <w:hideMark/>
          </w:tcPr>
          <w:p w14:paraId="3B6116F5" w14:textId="77777777" w:rsidR="00AB2628" w:rsidRPr="00147A5D" w:rsidRDefault="00AB2628" w:rsidP="00821DB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Purchase </w:t>
            </w:r>
            <w:proofErr w:type="spellStart"/>
            <w:r>
              <w:rPr>
                <w:rFonts w:ascii="Arial" w:hAnsi="Arial" w:cs="Arial"/>
                <w:sz w:val="20"/>
              </w:rPr>
              <w:t>Requistion</w:t>
            </w:r>
            <w:proofErr w:type="spellEnd"/>
            <w:r>
              <w:rPr>
                <w:rFonts w:ascii="Arial" w:hAnsi="Arial" w:cs="Arial"/>
                <w:sz w:val="20"/>
              </w:rPr>
              <w:t xml:space="preserve"> Inbound</w:t>
            </w:r>
          </w:p>
          <w:p w14:paraId="30CEFFFC" w14:textId="16BA8508" w:rsidR="000631AC" w:rsidRPr="003324C2" w:rsidRDefault="00AB2628" w:rsidP="00821DB4">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rPr>
            </w:pPr>
            <w:r w:rsidRPr="00C46351">
              <w:rPr>
                <w:rFonts w:ascii="Arial" w:hAnsi="Arial" w:cs="Arial"/>
                <w:i/>
                <w:iCs/>
                <w:sz w:val="20"/>
              </w:rPr>
              <w:t>Technical name: API_PURCHASEREQ_PROCESS_SRV</w:t>
            </w:r>
          </w:p>
        </w:tc>
      </w:tr>
      <w:tr w:rsidR="00AB2628" w:rsidRPr="003324C2" w14:paraId="31A6E8CC" w14:textId="77777777" w:rsidTr="00821DB4">
        <w:tc>
          <w:tcPr>
            <w:cnfStyle w:val="001000000000" w:firstRow="0" w:lastRow="0" w:firstColumn="1" w:lastColumn="0" w:oddVBand="0" w:evenVBand="0" w:oddHBand="0" w:evenHBand="0" w:firstRowFirstColumn="0" w:firstRowLastColumn="0" w:lastRowFirstColumn="0" w:lastRowLastColumn="0"/>
            <w:tcW w:w="1885" w:type="dxa"/>
            <w:vAlign w:val="center"/>
          </w:tcPr>
          <w:p w14:paraId="0072A0B9" w14:textId="2F1D71F5" w:rsidR="00AB2628" w:rsidRPr="00AB2628" w:rsidRDefault="00AB2628" w:rsidP="00821DB4">
            <w:pPr>
              <w:rPr>
                <w:rFonts w:ascii="Arial" w:hAnsi="Arial" w:cs="Arial"/>
                <w:b w:val="0"/>
                <w:bCs w:val="0"/>
                <w:sz w:val="20"/>
              </w:rPr>
            </w:pPr>
            <w:r w:rsidRPr="00AB2628">
              <w:rPr>
                <w:rFonts w:ascii="Arial" w:hAnsi="Arial" w:cs="Arial"/>
                <w:b w:val="0"/>
                <w:bCs w:val="0"/>
                <w:sz w:val="20"/>
              </w:rPr>
              <w:t>Purchase Order</w:t>
            </w:r>
          </w:p>
        </w:tc>
        <w:tc>
          <w:tcPr>
            <w:tcW w:w="1170" w:type="dxa"/>
            <w:vAlign w:val="center"/>
          </w:tcPr>
          <w:p w14:paraId="488C9B4B" w14:textId="17A98F16" w:rsidR="00AB2628" w:rsidRPr="003324C2" w:rsidRDefault="00AB2628" w:rsidP="00821DB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147A5D">
              <w:rPr>
                <w:rFonts w:ascii="Arial" w:hAnsi="Arial" w:cs="Arial"/>
                <w:sz w:val="20"/>
              </w:rPr>
              <w:t>Print, fax, email, EDI</w:t>
            </w:r>
          </w:p>
        </w:tc>
        <w:tc>
          <w:tcPr>
            <w:tcW w:w="1620" w:type="dxa"/>
            <w:vAlign w:val="center"/>
          </w:tcPr>
          <w:p w14:paraId="552E6E07" w14:textId="5EE2F29E" w:rsidR="00AB2628" w:rsidRPr="003324C2" w:rsidRDefault="00AB2628" w:rsidP="00821DB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147A5D">
              <w:rPr>
                <w:rFonts w:ascii="Arial" w:hAnsi="Arial" w:cs="Arial"/>
                <w:sz w:val="20"/>
              </w:rPr>
              <w:t>Automatic/Manual</w:t>
            </w:r>
          </w:p>
        </w:tc>
        <w:tc>
          <w:tcPr>
            <w:tcW w:w="900" w:type="dxa"/>
            <w:vAlign w:val="center"/>
          </w:tcPr>
          <w:p w14:paraId="713FE96B" w14:textId="43827702" w:rsidR="00AB2628" w:rsidRPr="003324C2" w:rsidRDefault="00AB2628" w:rsidP="00821DB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147A5D">
              <w:rPr>
                <w:rFonts w:ascii="Arial" w:hAnsi="Arial" w:cs="Arial"/>
                <w:sz w:val="20"/>
              </w:rPr>
              <w:t>Vendor</w:t>
            </w:r>
          </w:p>
        </w:tc>
        <w:tc>
          <w:tcPr>
            <w:tcW w:w="4495" w:type="dxa"/>
            <w:vAlign w:val="center"/>
          </w:tcPr>
          <w:p w14:paraId="7F1C58DF" w14:textId="77777777" w:rsidR="00AB2628" w:rsidRDefault="00AB2628" w:rsidP="00821DB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Purchase Order Inbound</w:t>
            </w:r>
            <w:r w:rsidRPr="00147A5D">
              <w:rPr>
                <w:rFonts w:ascii="Arial" w:hAnsi="Arial" w:cs="Arial"/>
                <w:sz w:val="20"/>
              </w:rPr>
              <w:t>.</w:t>
            </w:r>
          </w:p>
          <w:p w14:paraId="472E5348" w14:textId="77777777" w:rsidR="00AB2628" w:rsidRDefault="00AB2628" w:rsidP="00821DB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i/>
                <w:iCs/>
                <w:sz w:val="20"/>
              </w:rPr>
            </w:pPr>
            <w:r w:rsidRPr="00C46351">
              <w:rPr>
                <w:rFonts w:ascii="Arial" w:hAnsi="Arial" w:cs="Arial"/>
                <w:i/>
                <w:iCs/>
                <w:sz w:val="20"/>
              </w:rPr>
              <w:t>Technical name: API_PURCHASEORDER_PROCESS_SRV</w:t>
            </w:r>
          </w:p>
          <w:p w14:paraId="3BEA96C5" w14:textId="1FEC4C0D" w:rsidR="00AB2628" w:rsidRPr="003324C2" w:rsidRDefault="00AB2628" w:rsidP="00821DB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1B11BD">
              <w:rPr>
                <w:rFonts w:ascii="Arial" w:hAnsi="Arial" w:cs="Arial"/>
                <w:i/>
                <w:iCs/>
                <w:sz w:val="20"/>
              </w:rPr>
              <w:t xml:space="preserve">SOAP call: </w:t>
            </w:r>
            <w:proofErr w:type="spellStart"/>
            <w:r w:rsidRPr="001B11BD">
              <w:rPr>
                <w:rFonts w:ascii="Arial" w:hAnsi="Arial" w:cs="Arial"/>
                <w:i/>
                <w:iCs/>
                <w:sz w:val="20"/>
              </w:rPr>
              <w:t>PurchaseOrderRequest_In</w:t>
            </w:r>
            <w:proofErr w:type="spellEnd"/>
          </w:p>
        </w:tc>
      </w:tr>
      <w:tr w:rsidR="00AB2628" w:rsidRPr="003324C2" w14:paraId="0F89F380"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6B2E3326" w14:textId="77777777" w:rsidR="00AB2628" w:rsidRPr="00307513" w:rsidRDefault="00AB2628" w:rsidP="00821DB4">
            <w:pPr>
              <w:rPr>
                <w:rFonts w:ascii="Arial" w:hAnsi="Arial" w:cs="Arial"/>
                <w:b w:val="0"/>
                <w:bCs w:val="0"/>
                <w:sz w:val="20"/>
              </w:rPr>
            </w:pPr>
            <w:r w:rsidRPr="00307513">
              <w:rPr>
                <w:rFonts w:ascii="Arial" w:hAnsi="Arial" w:cs="Arial"/>
                <w:b w:val="0"/>
                <w:bCs w:val="0"/>
                <w:sz w:val="20"/>
              </w:rPr>
              <w:t xml:space="preserve">PO </w:t>
            </w:r>
          </w:p>
          <w:p w14:paraId="666D1809" w14:textId="4D1D6667" w:rsidR="00AB2628" w:rsidRPr="00307513" w:rsidRDefault="00AB2628" w:rsidP="00821DB4">
            <w:pPr>
              <w:rPr>
                <w:rFonts w:ascii="Arial" w:hAnsi="Arial" w:cs="Arial"/>
                <w:b w:val="0"/>
                <w:bCs w:val="0"/>
                <w:sz w:val="20"/>
              </w:rPr>
            </w:pPr>
            <w:r w:rsidRPr="00307513">
              <w:rPr>
                <w:rFonts w:ascii="Arial" w:hAnsi="Arial" w:cs="Arial"/>
                <w:b w:val="0"/>
                <w:bCs w:val="0"/>
                <w:sz w:val="20"/>
              </w:rPr>
              <w:t>Acknowledgmen</w:t>
            </w:r>
            <w:r>
              <w:rPr>
                <w:rFonts w:ascii="Arial" w:hAnsi="Arial" w:cs="Arial"/>
                <w:b w:val="0"/>
                <w:bCs w:val="0"/>
                <w:sz w:val="20"/>
              </w:rPr>
              <w:t>t</w:t>
            </w:r>
          </w:p>
          <w:p w14:paraId="6567E9B4" w14:textId="721A0491" w:rsidR="00AB2628" w:rsidRPr="00307513" w:rsidRDefault="00AB2628" w:rsidP="00821DB4">
            <w:pPr>
              <w:spacing w:before="60" w:after="60"/>
              <w:rPr>
                <w:rFonts w:ascii="Arial" w:hAnsi="Arial" w:cs="Arial"/>
                <w:b w:val="0"/>
                <w:bCs w:val="0"/>
                <w:sz w:val="20"/>
              </w:rPr>
            </w:pPr>
          </w:p>
        </w:tc>
        <w:tc>
          <w:tcPr>
            <w:tcW w:w="1170" w:type="dxa"/>
            <w:hideMark/>
          </w:tcPr>
          <w:p w14:paraId="5E7D935A" w14:textId="77777777" w:rsidR="00AB2628" w:rsidRPr="003324C2" w:rsidRDefault="00AB2628" w:rsidP="00821DB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Print, fax, email, EDI</w:t>
            </w:r>
          </w:p>
        </w:tc>
        <w:tc>
          <w:tcPr>
            <w:tcW w:w="1620" w:type="dxa"/>
            <w:hideMark/>
          </w:tcPr>
          <w:p w14:paraId="128AD24B" w14:textId="77777777" w:rsidR="00AB2628" w:rsidRPr="003324C2" w:rsidRDefault="00AB2628" w:rsidP="00821DB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Automatic/Manual</w:t>
            </w:r>
          </w:p>
        </w:tc>
        <w:tc>
          <w:tcPr>
            <w:tcW w:w="900" w:type="dxa"/>
            <w:hideMark/>
          </w:tcPr>
          <w:p w14:paraId="72B23E9E" w14:textId="77777777" w:rsidR="00AB2628" w:rsidRPr="003324C2" w:rsidRDefault="00AB2628" w:rsidP="00821DB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Vendor</w:t>
            </w:r>
          </w:p>
        </w:tc>
        <w:tc>
          <w:tcPr>
            <w:tcW w:w="4495" w:type="dxa"/>
            <w:hideMark/>
          </w:tcPr>
          <w:p w14:paraId="4C73BF97" w14:textId="360F89F5" w:rsidR="00AB2628" w:rsidRPr="003324C2" w:rsidRDefault="00AB2628" w:rsidP="00821DB4">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324C2">
              <w:rPr>
                <w:rFonts w:ascii="Arial" w:hAnsi="Arial" w:cs="Arial"/>
                <w:sz w:val="20"/>
                <w:szCs w:val="20"/>
              </w:rPr>
              <w:t>Acknowledgment of PO received. Best Practice.</w:t>
            </w:r>
          </w:p>
        </w:tc>
      </w:tr>
      <w:tr w:rsidR="00AB2628" w:rsidRPr="003324C2" w14:paraId="597ADBA1" w14:textId="77777777" w:rsidTr="00821DB4">
        <w:tc>
          <w:tcPr>
            <w:cnfStyle w:val="001000000000" w:firstRow="0" w:lastRow="0" w:firstColumn="1" w:lastColumn="0" w:oddVBand="0" w:evenVBand="0" w:oddHBand="0" w:evenHBand="0" w:firstRowFirstColumn="0" w:firstRowLastColumn="0" w:lastRowFirstColumn="0" w:lastRowLastColumn="0"/>
            <w:tcW w:w="1885" w:type="dxa"/>
            <w:hideMark/>
          </w:tcPr>
          <w:p w14:paraId="15832E9F" w14:textId="77777777" w:rsidR="00AB2628" w:rsidRPr="00307513" w:rsidRDefault="00AB2628" w:rsidP="00821DB4">
            <w:pPr>
              <w:rPr>
                <w:rFonts w:ascii="Arial" w:hAnsi="Arial" w:cs="Arial"/>
                <w:b w:val="0"/>
                <w:bCs w:val="0"/>
                <w:sz w:val="20"/>
              </w:rPr>
            </w:pPr>
            <w:r w:rsidRPr="00307513">
              <w:rPr>
                <w:rFonts w:ascii="Arial" w:hAnsi="Arial" w:cs="Arial"/>
                <w:b w:val="0"/>
                <w:bCs w:val="0"/>
                <w:sz w:val="20"/>
              </w:rPr>
              <w:t xml:space="preserve">Shipping </w:t>
            </w:r>
          </w:p>
          <w:p w14:paraId="64A035E4" w14:textId="77777777" w:rsidR="00AB2628" w:rsidRPr="00307513" w:rsidRDefault="00AB2628" w:rsidP="00821DB4">
            <w:pPr>
              <w:rPr>
                <w:rFonts w:ascii="Arial" w:hAnsi="Arial" w:cs="Arial"/>
                <w:b w:val="0"/>
                <w:bCs w:val="0"/>
                <w:sz w:val="20"/>
              </w:rPr>
            </w:pPr>
            <w:r w:rsidRPr="00307513">
              <w:rPr>
                <w:rFonts w:ascii="Arial" w:hAnsi="Arial" w:cs="Arial"/>
                <w:b w:val="0"/>
                <w:bCs w:val="0"/>
                <w:sz w:val="20"/>
              </w:rPr>
              <w:t>Notification</w:t>
            </w:r>
          </w:p>
          <w:p w14:paraId="3A4F41B4" w14:textId="652347B7" w:rsidR="00AB2628" w:rsidRPr="00307513" w:rsidRDefault="00AB2628" w:rsidP="00821DB4">
            <w:pPr>
              <w:spacing w:before="60" w:after="60"/>
              <w:rPr>
                <w:rFonts w:ascii="Arial" w:hAnsi="Arial" w:cs="Arial"/>
                <w:b w:val="0"/>
                <w:bCs w:val="0"/>
                <w:sz w:val="20"/>
              </w:rPr>
            </w:pPr>
          </w:p>
        </w:tc>
        <w:tc>
          <w:tcPr>
            <w:tcW w:w="1170" w:type="dxa"/>
            <w:hideMark/>
          </w:tcPr>
          <w:p w14:paraId="0D9865D1" w14:textId="77777777" w:rsidR="00AB2628" w:rsidRPr="003324C2" w:rsidRDefault="00AB2628" w:rsidP="00821DB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Print, fax, email, EDI</w:t>
            </w:r>
          </w:p>
        </w:tc>
        <w:tc>
          <w:tcPr>
            <w:tcW w:w="1620" w:type="dxa"/>
            <w:hideMark/>
          </w:tcPr>
          <w:p w14:paraId="2A86CB15" w14:textId="77777777" w:rsidR="00AB2628" w:rsidRPr="003324C2" w:rsidRDefault="00AB2628" w:rsidP="00821DB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Automatic/Manual</w:t>
            </w:r>
          </w:p>
        </w:tc>
        <w:tc>
          <w:tcPr>
            <w:tcW w:w="900" w:type="dxa"/>
            <w:hideMark/>
          </w:tcPr>
          <w:p w14:paraId="1029BB66" w14:textId="77777777" w:rsidR="00AB2628" w:rsidRPr="003324C2" w:rsidRDefault="00AB2628" w:rsidP="00821DB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Vendor</w:t>
            </w:r>
          </w:p>
        </w:tc>
        <w:tc>
          <w:tcPr>
            <w:tcW w:w="4495" w:type="dxa"/>
            <w:hideMark/>
          </w:tcPr>
          <w:p w14:paraId="227ABB94" w14:textId="3D8E9EBE" w:rsidR="00AB2628" w:rsidRPr="003324C2" w:rsidRDefault="00AB2628" w:rsidP="00821DB4">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324C2">
              <w:rPr>
                <w:rFonts w:ascii="Arial" w:hAnsi="Arial" w:cs="Arial"/>
                <w:sz w:val="20"/>
                <w:szCs w:val="20"/>
              </w:rPr>
              <w:t>Shipping Notification. Best Practice</w:t>
            </w:r>
          </w:p>
        </w:tc>
      </w:tr>
      <w:tr w:rsidR="00AB2628" w:rsidRPr="00AB2628" w14:paraId="3642F6E1"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5A63F08" w14:textId="77777777" w:rsidR="007167D5" w:rsidRPr="007167D5" w:rsidRDefault="007167D5" w:rsidP="00821DB4">
            <w:pPr>
              <w:spacing w:before="60" w:after="60"/>
              <w:rPr>
                <w:rFonts w:ascii="Arial" w:hAnsi="Arial" w:cs="Arial"/>
                <w:b w:val="0"/>
                <w:bCs w:val="0"/>
                <w:sz w:val="20"/>
              </w:rPr>
            </w:pPr>
            <w:r w:rsidRPr="007167D5">
              <w:rPr>
                <w:rFonts w:ascii="Arial" w:hAnsi="Arial" w:cs="Arial"/>
                <w:b w:val="0"/>
                <w:bCs w:val="0"/>
                <w:sz w:val="20"/>
              </w:rPr>
              <w:t xml:space="preserve">Invoice </w:t>
            </w:r>
          </w:p>
          <w:p w14:paraId="30360BF9" w14:textId="35CD03AD" w:rsidR="00AB2628" w:rsidRPr="00AB2628" w:rsidRDefault="007167D5" w:rsidP="00821DB4">
            <w:pPr>
              <w:rPr>
                <w:rFonts w:ascii="Arial" w:hAnsi="Arial" w:cs="Arial"/>
                <w:b w:val="0"/>
                <w:bCs w:val="0"/>
                <w:sz w:val="20"/>
              </w:rPr>
            </w:pPr>
            <w:r w:rsidRPr="007167D5">
              <w:rPr>
                <w:rFonts w:ascii="Arial" w:hAnsi="Arial" w:cs="Arial"/>
                <w:b w:val="0"/>
                <w:bCs w:val="0"/>
                <w:sz w:val="20"/>
              </w:rPr>
              <w:t>(FICO Process)</w:t>
            </w:r>
          </w:p>
        </w:tc>
        <w:tc>
          <w:tcPr>
            <w:tcW w:w="1170" w:type="dxa"/>
          </w:tcPr>
          <w:p w14:paraId="24762028" w14:textId="74157BEF" w:rsidR="00AB2628" w:rsidRPr="00AB2628" w:rsidRDefault="00AB2628" w:rsidP="00821DB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Print, fax, email, EDI</w:t>
            </w:r>
          </w:p>
        </w:tc>
        <w:tc>
          <w:tcPr>
            <w:tcW w:w="1620" w:type="dxa"/>
          </w:tcPr>
          <w:p w14:paraId="62BC6A0F" w14:textId="5853FF22" w:rsidR="00AB2628" w:rsidRPr="00AB2628" w:rsidRDefault="00AB2628" w:rsidP="00821DB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Automatic/Manual</w:t>
            </w:r>
          </w:p>
        </w:tc>
        <w:tc>
          <w:tcPr>
            <w:tcW w:w="900" w:type="dxa"/>
          </w:tcPr>
          <w:p w14:paraId="713D9EE2" w14:textId="24D33D85" w:rsidR="00AB2628" w:rsidRPr="00AB2628" w:rsidRDefault="00AB2628" w:rsidP="00821DB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Vendor</w:t>
            </w:r>
          </w:p>
        </w:tc>
        <w:tc>
          <w:tcPr>
            <w:tcW w:w="4495" w:type="dxa"/>
          </w:tcPr>
          <w:p w14:paraId="64053158" w14:textId="1CC8DA75" w:rsidR="00AB2628" w:rsidRPr="00AB2628" w:rsidRDefault="00AB2628" w:rsidP="00821DB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147A5D">
              <w:rPr>
                <w:rFonts w:ascii="Arial" w:hAnsi="Arial" w:cs="Arial"/>
                <w:sz w:val="20"/>
              </w:rPr>
              <w:t>Invoice Received</w:t>
            </w:r>
            <w:r>
              <w:rPr>
                <w:rFonts w:ascii="Arial" w:hAnsi="Arial" w:cs="Arial"/>
                <w:sz w:val="20"/>
              </w:rPr>
              <w:t xml:space="preserve"> from Vendor network-</w:t>
            </w:r>
            <w:r w:rsidRPr="00E01A07">
              <w:rPr>
                <w:rFonts w:ascii="Arial" w:hAnsi="Arial" w:cs="Arial"/>
                <w:i/>
                <w:iCs/>
                <w:sz w:val="20"/>
              </w:rPr>
              <w:t>API_SUPPLIERINVOICE_PROCESS</w:t>
            </w:r>
          </w:p>
        </w:tc>
      </w:tr>
    </w:tbl>
    <w:p w14:paraId="441AE731" w14:textId="653BAED7" w:rsidR="001B29B9" w:rsidRPr="00FF0EED" w:rsidRDefault="003023B6" w:rsidP="00821DB4">
      <w:pPr>
        <w:pStyle w:val="Heading2"/>
        <w:rPr>
          <w:rFonts w:cs="Arial"/>
          <w:szCs w:val="24"/>
          <w:lang w:val="en-US"/>
        </w:rPr>
      </w:pPr>
      <w:bookmarkStart w:id="196" w:name="_Toc162057487"/>
      <w:bookmarkStart w:id="197" w:name="_Toc210043914"/>
      <w:bookmarkStart w:id="198" w:name="_Toc300246502"/>
      <w:bookmarkStart w:id="199" w:name="_Toc479930416"/>
      <w:bookmarkStart w:id="200" w:name="_Toc510782001"/>
      <w:bookmarkStart w:id="201" w:name="_Toc36719217"/>
      <w:r w:rsidRPr="00FF0EED">
        <w:rPr>
          <w:rFonts w:cs="Arial"/>
          <w:szCs w:val="24"/>
          <w:lang w:val="en-US"/>
        </w:rPr>
        <w:t>Outbound Communication</w:t>
      </w:r>
      <w:bookmarkEnd w:id="196"/>
      <w:bookmarkEnd w:id="197"/>
      <w:bookmarkEnd w:id="198"/>
      <w:bookmarkEnd w:id="199"/>
      <w:bookmarkEnd w:id="200"/>
      <w:bookmarkEnd w:id="201"/>
    </w:p>
    <w:p w14:paraId="20E9E00D" w14:textId="0ABF3CCC" w:rsidR="001B29B9" w:rsidRPr="003324C2" w:rsidRDefault="001B29B9" w:rsidP="00821DB4">
      <w:pPr>
        <w:pStyle w:val="NormalWeb"/>
        <w:rPr>
          <w:rFonts w:ascii="Arial" w:hAnsi="Arial" w:cs="Arial"/>
          <w:sz w:val="20"/>
          <w:szCs w:val="20"/>
        </w:rPr>
      </w:pPr>
      <w:r w:rsidRPr="003324C2">
        <w:rPr>
          <w:rFonts w:ascii="Arial" w:hAnsi="Arial" w:cs="Arial"/>
          <w:sz w:val="20"/>
          <w:szCs w:val="20"/>
        </w:rPr>
        <w:t>The Outbound Communication needs to be specifically documented for the client specific situation, like interfacing with external systems, workflow, form &amp; Medium of communication.</w:t>
      </w:r>
    </w:p>
    <w:tbl>
      <w:tblPr>
        <w:tblStyle w:val="MediumShading1-Accent11"/>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1148"/>
        <w:gridCol w:w="2063"/>
        <w:gridCol w:w="1050"/>
        <w:gridCol w:w="4174"/>
      </w:tblGrid>
      <w:tr w:rsidR="000631AC" w:rsidRPr="003324C2" w14:paraId="1A833798" w14:textId="77777777" w:rsidTr="00821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Borders>
              <w:top w:val="none" w:sz="0" w:space="0" w:color="auto"/>
              <w:left w:val="none" w:sz="0" w:space="0" w:color="auto"/>
              <w:bottom w:val="none" w:sz="0" w:space="0" w:color="auto"/>
              <w:right w:val="none" w:sz="0" w:space="0" w:color="auto"/>
            </w:tcBorders>
            <w:hideMark/>
          </w:tcPr>
          <w:p w14:paraId="462CCC7E" w14:textId="68E1FFA1" w:rsidR="000631AC" w:rsidRPr="003324C2" w:rsidRDefault="000631AC" w:rsidP="00821DB4">
            <w:pPr>
              <w:rPr>
                <w:rFonts w:ascii="Arial" w:hAnsi="Arial" w:cs="Arial"/>
                <w:b w:val="0"/>
                <w:sz w:val="20"/>
              </w:rPr>
            </w:pPr>
            <w:bookmarkStart w:id="202" w:name="_Toc213583379"/>
            <w:bookmarkStart w:id="203" w:name="_Toc300246503"/>
            <w:bookmarkStart w:id="204" w:name="_Toc479930417"/>
            <w:bookmarkStart w:id="205" w:name="_Toc510782002"/>
            <w:r w:rsidRPr="003324C2">
              <w:rPr>
                <w:rFonts w:ascii="Arial" w:hAnsi="Arial" w:cs="Arial"/>
                <w:sz w:val="20"/>
              </w:rPr>
              <w:lastRenderedPageBreak/>
              <w:t>Activity</w:t>
            </w:r>
          </w:p>
        </w:tc>
        <w:tc>
          <w:tcPr>
            <w:tcW w:w="1157" w:type="dxa"/>
            <w:tcBorders>
              <w:top w:val="none" w:sz="0" w:space="0" w:color="auto"/>
              <w:left w:val="none" w:sz="0" w:space="0" w:color="auto"/>
              <w:bottom w:val="none" w:sz="0" w:space="0" w:color="auto"/>
              <w:right w:val="none" w:sz="0" w:space="0" w:color="auto"/>
            </w:tcBorders>
            <w:hideMark/>
          </w:tcPr>
          <w:p w14:paraId="3FADD4EA" w14:textId="77777777" w:rsidR="000631AC" w:rsidRPr="003324C2" w:rsidRDefault="000631AC"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fr-FR"/>
              </w:rPr>
            </w:pPr>
            <w:r w:rsidRPr="003324C2">
              <w:rPr>
                <w:rFonts w:ascii="Arial" w:hAnsi="Arial" w:cs="Arial"/>
                <w:sz w:val="20"/>
                <w:lang w:val="fr-FR"/>
              </w:rPr>
              <w:t xml:space="preserve">Type (email, </w:t>
            </w:r>
            <w:proofErr w:type="spellStart"/>
            <w:r w:rsidRPr="003324C2">
              <w:rPr>
                <w:rFonts w:ascii="Arial" w:hAnsi="Arial" w:cs="Arial"/>
                <w:sz w:val="20"/>
                <w:lang w:val="fr-FR"/>
              </w:rPr>
              <w:t>form</w:t>
            </w:r>
            <w:proofErr w:type="spellEnd"/>
            <w:r w:rsidRPr="003324C2">
              <w:rPr>
                <w:rFonts w:ascii="Arial" w:hAnsi="Arial" w:cs="Arial"/>
                <w:sz w:val="20"/>
                <w:lang w:val="fr-FR"/>
              </w:rPr>
              <w:t xml:space="preserve">, </w:t>
            </w:r>
            <w:proofErr w:type="spellStart"/>
            <w:r w:rsidRPr="003324C2">
              <w:rPr>
                <w:rFonts w:ascii="Arial" w:hAnsi="Arial" w:cs="Arial"/>
                <w:sz w:val="20"/>
                <w:lang w:val="fr-FR"/>
              </w:rPr>
              <w:t>handoff</w:t>
            </w:r>
            <w:proofErr w:type="spellEnd"/>
            <w:r w:rsidRPr="003324C2">
              <w:rPr>
                <w:rFonts w:ascii="Arial" w:hAnsi="Arial" w:cs="Arial"/>
                <w:sz w:val="20"/>
                <w:lang w:val="fr-FR"/>
              </w:rPr>
              <w:t xml:space="preserve">, </w:t>
            </w:r>
            <w:proofErr w:type="spellStart"/>
            <w:r w:rsidRPr="003324C2">
              <w:rPr>
                <w:rFonts w:ascii="Arial" w:hAnsi="Arial" w:cs="Arial"/>
                <w:sz w:val="20"/>
                <w:lang w:val="fr-FR"/>
              </w:rPr>
              <w:t>etc</w:t>
            </w:r>
            <w:proofErr w:type="spellEnd"/>
            <w:r w:rsidRPr="003324C2">
              <w:rPr>
                <w:rFonts w:ascii="Arial" w:hAnsi="Arial" w:cs="Arial"/>
                <w:sz w:val="20"/>
                <w:lang w:val="fr-FR"/>
              </w:rPr>
              <w:t>)</w:t>
            </w:r>
          </w:p>
        </w:tc>
        <w:tc>
          <w:tcPr>
            <w:tcW w:w="2091" w:type="dxa"/>
            <w:tcBorders>
              <w:top w:val="none" w:sz="0" w:space="0" w:color="auto"/>
              <w:left w:val="none" w:sz="0" w:space="0" w:color="auto"/>
              <w:bottom w:val="none" w:sz="0" w:space="0" w:color="auto"/>
              <w:right w:val="none" w:sz="0" w:space="0" w:color="auto"/>
            </w:tcBorders>
            <w:hideMark/>
          </w:tcPr>
          <w:p w14:paraId="0ACDF85E" w14:textId="77777777" w:rsidR="000631AC" w:rsidRPr="003324C2" w:rsidRDefault="000631AC"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Automatic/Manual</w:t>
            </w:r>
          </w:p>
        </w:tc>
        <w:tc>
          <w:tcPr>
            <w:tcW w:w="1085" w:type="dxa"/>
            <w:tcBorders>
              <w:top w:val="none" w:sz="0" w:space="0" w:color="auto"/>
              <w:left w:val="none" w:sz="0" w:space="0" w:color="auto"/>
              <w:bottom w:val="none" w:sz="0" w:space="0" w:color="auto"/>
              <w:right w:val="none" w:sz="0" w:space="0" w:color="auto"/>
            </w:tcBorders>
            <w:hideMark/>
          </w:tcPr>
          <w:p w14:paraId="1ABDDC15" w14:textId="77777777" w:rsidR="000631AC" w:rsidRPr="003324C2" w:rsidRDefault="000631AC"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Source</w:t>
            </w:r>
          </w:p>
        </w:tc>
        <w:tc>
          <w:tcPr>
            <w:tcW w:w="4174" w:type="dxa"/>
            <w:tcBorders>
              <w:top w:val="none" w:sz="0" w:space="0" w:color="auto"/>
              <w:left w:val="none" w:sz="0" w:space="0" w:color="auto"/>
              <w:bottom w:val="none" w:sz="0" w:space="0" w:color="auto"/>
              <w:right w:val="none" w:sz="0" w:space="0" w:color="auto"/>
            </w:tcBorders>
            <w:hideMark/>
          </w:tcPr>
          <w:p w14:paraId="00B0D25F" w14:textId="77777777" w:rsidR="000631AC" w:rsidRPr="003324C2" w:rsidRDefault="000631AC"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Description</w:t>
            </w:r>
          </w:p>
        </w:tc>
      </w:tr>
      <w:tr w:rsidR="000631AC" w:rsidRPr="003324C2" w14:paraId="76B18840"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Borders>
              <w:right w:val="none" w:sz="0" w:space="0" w:color="auto"/>
            </w:tcBorders>
            <w:hideMark/>
          </w:tcPr>
          <w:p w14:paraId="36F874B9" w14:textId="77777777" w:rsidR="000631AC" w:rsidRPr="003324C2" w:rsidRDefault="000631AC" w:rsidP="00821DB4">
            <w:pPr>
              <w:rPr>
                <w:rFonts w:ascii="Arial" w:hAnsi="Arial" w:cs="Arial"/>
                <w:b w:val="0"/>
                <w:bCs w:val="0"/>
                <w:sz w:val="20"/>
              </w:rPr>
            </w:pPr>
            <w:r w:rsidRPr="003324C2">
              <w:rPr>
                <w:rFonts w:ascii="Arial" w:hAnsi="Arial" w:cs="Arial"/>
                <w:b w:val="0"/>
                <w:bCs w:val="0"/>
                <w:sz w:val="20"/>
              </w:rPr>
              <w:t>Vendor Invoice Verification Document</w:t>
            </w:r>
          </w:p>
        </w:tc>
        <w:tc>
          <w:tcPr>
            <w:tcW w:w="1157" w:type="dxa"/>
            <w:tcBorders>
              <w:left w:val="none" w:sz="0" w:space="0" w:color="auto"/>
              <w:right w:val="none" w:sz="0" w:space="0" w:color="auto"/>
            </w:tcBorders>
            <w:hideMark/>
          </w:tcPr>
          <w:p w14:paraId="74A2AC84" w14:textId="38E02A30" w:rsidR="000631AC" w:rsidRPr="003324C2" w:rsidRDefault="000631AC" w:rsidP="00821DB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E</w:t>
            </w:r>
            <w:r w:rsidR="007167D5">
              <w:rPr>
                <w:rFonts w:ascii="Arial" w:hAnsi="Arial" w:cs="Arial"/>
                <w:sz w:val="20"/>
              </w:rPr>
              <w:t>-</w:t>
            </w:r>
            <w:r w:rsidRPr="003324C2">
              <w:rPr>
                <w:rFonts w:ascii="Arial" w:hAnsi="Arial" w:cs="Arial"/>
                <w:sz w:val="20"/>
              </w:rPr>
              <w:t>mail /Form</w:t>
            </w:r>
          </w:p>
        </w:tc>
        <w:tc>
          <w:tcPr>
            <w:tcW w:w="2091" w:type="dxa"/>
            <w:tcBorders>
              <w:left w:val="none" w:sz="0" w:space="0" w:color="auto"/>
              <w:right w:val="none" w:sz="0" w:space="0" w:color="auto"/>
            </w:tcBorders>
            <w:hideMark/>
          </w:tcPr>
          <w:p w14:paraId="1FC13B3E" w14:textId="77777777" w:rsidR="000631AC" w:rsidRPr="003324C2" w:rsidRDefault="000631AC" w:rsidP="00821DB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Automatic/Manual</w:t>
            </w:r>
          </w:p>
        </w:tc>
        <w:tc>
          <w:tcPr>
            <w:tcW w:w="1085" w:type="dxa"/>
            <w:tcBorders>
              <w:left w:val="none" w:sz="0" w:space="0" w:color="auto"/>
              <w:right w:val="none" w:sz="0" w:space="0" w:color="auto"/>
            </w:tcBorders>
            <w:hideMark/>
          </w:tcPr>
          <w:p w14:paraId="530A7398" w14:textId="77777777" w:rsidR="000631AC" w:rsidRPr="003324C2" w:rsidRDefault="000631AC" w:rsidP="00821DB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SAP</w:t>
            </w:r>
          </w:p>
        </w:tc>
        <w:tc>
          <w:tcPr>
            <w:tcW w:w="4174" w:type="dxa"/>
            <w:tcBorders>
              <w:left w:val="none" w:sz="0" w:space="0" w:color="auto"/>
            </w:tcBorders>
            <w:hideMark/>
          </w:tcPr>
          <w:p w14:paraId="7C70C9F8" w14:textId="77777777" w:rsidR="007167D5" w:rsidRDefault="007167D5" w:rsidP="00821DB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61A6D">
              <w:rPr>
                <w:rFonts w:ascii="Arial" w:hAnsi="Arial" w:cs="Arial"/>
                <w:sz w:val="20"/>
              </w:rPr>
              <w:t>Vendor Invoice Verification Document</w:t>
            </w:r>
            <w:r>
              <w:rPr>
                <w:rFonts w:ascii="Arial" w:hAnsi="Arial" w:cs="Arial"/>
                <w:sz w:val="20"/>
              </w:rPr>
              <w:t>;</w:t>
            </w:r>
          </w:p>
          <w:p w14:paraId="0E011AC5" w14:textId="77777777" w:rsidR="007167D5" w:rsidRDefault="007167D5" w:rsidP="00821DB4">
            <w:pPr>
              <w:cnfStyle w:val="000000100000" w:firstRow="0" w:lastRow="0" w:firstColumn="0" w:lastColumn="0" w:oddVBand="0" w:evenVBand="0" w:oddHBand="1" w:evenHBand="0" w:firstRowFirstColumn="0" w:firstRowLastColumn="0" w:lastRowFirstColumn="0" w:lastRowLastColumn="0"/>
              <w:rPr>
                <w:rFonts w:ascii="Arial" w:hAnsi="Arial" w:cs="Arial"/>
                <w:i/>
                <w:iCs/>
                <w:sz w:val="20"/>
              </w:rPr>
            </w:pPr>
            <w:proofErr w:type="spellStart"/>
            <w:r w:rsidRPr="00E01A07">
              <w:rPr>
                <w:rFonts w:ascii="Arial" w:hAnsi="Arial" w:cs="Arial"/>
                <w:i/>
                <w:iCs/>
                <w:sz w:val="20"/>
              </w:rPr>
              <w:t>InvoiceStatusUpdateNotification_Out</w:t>
            </w:r>
            <w:proofErr w:type="spellEnd"/>
          </w:p>
          <w:p w14:paraId="53015F4A" w14:textId="5B6CABCA" w:rsidR="000631AC" w:rsidRPr="003324C2" w:rsidRDefault="007167D5" w:rsidP="00821DB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i/>
                <w:iCs/>
                <w:sz w:val="20"/>
              </w:rPr>
              <w:t>This will send notification about the status of an Invoice to suppliers</w:t>
            </w:r>
          </w:p>
        </w:tc>
      </w:tr>
      <w:tr w:rsidR="000631AC" w:rsidRPr="003324C2" w14:paraId="38804FA2" w14:textId="77777777" w:rsidTr="00821D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Borders>
              <w:right w:val="none" w:sz="0" w:space="0" w:color="auto"/>
            </w:tcBorders>
            <w:vAlign w:val="center"/>
            <w:hideMark/>
          </w:tcPr>
          <w:p w14:paraId="13C4EE72" w14:textId="77777777" w:rsidR="000631AC" w:rsidRPr="003324C2" w:rsidRDefault="000631AC" w:rsidP="00821DB4">
            <w:pPr>
              <w:spacing w:before="60" w:after="60"/>
              <w:rPr>
                <w:rFonts w:ascii="Arial" w:hAnsi="Arial" w:cs="Arial"/>
                <w:b w:val="0"/>
                <w:bCs w:val="0"/>
                <w:sz w:val="20"/>
              </w:rPr>
            </w:pPr>
            <w:r w:rsidRPr="003324C2">
              <w:rPr>
                <w:rFonts w:ascii="Arial" w:hAnsi="Arial" w:cs="Arial"/>
                <w:b w:val="0"/>
                <w:bCs w:val="0"/>
                <w:sz w:val="20"/>
              </w:rPr>
              <w:t>Output PO</w:t>
            </w:r>
          </w:p>
        </w:tc>
        <w:tc>
          <w:tcPr>
            <w:tcW w:w="1157" w:type="dxa"/>
            <w:tcBorders>
              <w:left w:val="none" w:sz="0" w:space="0" w:color="auto"/>
              <w:right w:val="none" w:sz="0" w:space="0" w:color="auto"/>
            </w:tcBorders>
            <w:vAlign w:val="center"/>
            <w:hideMark/>
          </w:tcPr>
          <w:p w14:paraId="04FC542C" w14:textId="4A69880C" w:rsidR="000631AC" w:rsidRPr="003324C2" w:rsidRDefault="000631AC" w:rsidP="00821DB4">
            <w:pPr>
              <w:spacing w:before="60" w:after="60"/>
              <w:cnfStyle w:val="000000010000" w:firstRow="0" w:lastRow="0" w:firstColumn="0" w:lastColumn="0" w:oddVBand="0" w:evenVBand="0" w:oddHBand="0" w:evenHBand="1" w:firstRowFirstColumn="0" w:firstRowLastColumn="0" w:lastRowFirstColumn="0" w:lastRowLastColumn="0"/>
              <w:rPr>
                <w:rFonts w:ascii="Arial" w:hAnsi="Arial" w:cs="Arial"/>
                <w:sz w:val="20"/>
              </w:rPr>
            </w:pPr>
            <w:proofErr w:type="spellStart"/>
            <w:proofErr w:type="gramStart"/>
            <w:r w:rsidRPr="003324C2">
              <w:rPr>
                <w:rFonts w:ascii="Arial" w:hAnsi="Arial" w:cs="Arial"/>
                <w:sz w:val="20"/>
              </w:rPr>
              <w:t>Print,</w:t>
            </w:r>
            <w:r w:rsidR="007167D5">
              <w:rPr>
                <w:rFonts w:ascii="Arial" w:hAnsi="Arial" w:cs="Arial"/>
                <w:sz w:val="20"/>
              </w:rPr>
              <w:t>F</w:t>
            </w:r>
            <w:r w:rsidRPr="003324C2">
              <w:rPr>
                <w:rFonts w:ascii="Arial" w:hAnsi="Arial" w:cs="Arial"/>
                <w:sz w:val="20"/>
              </w:rPr>
              <w:t>ax</w:t>
            </w:r>
            <w:proofErr w:type="spellEnd"/>
            <w:proofErr w:type="gramEnd"/>
            <w:r w:rsidRPr="003324C2">
              <w:rPr>
                <w:rFonts w:ascii="Arial" w:hAnsi="Arial" w:cs="Arial"/>
                <w:sz w:val="20"/>
              </w:rPr>
              <w:t xml:space="preserve">, </w:t>
            </w:r>
            <w:proofErr w:type="spellStart"/>
            <w:r w:rsidR="007167D5">
              <w:rPr>
                <w:rFonts w:ascii="Arial" w:hAnsi="Arial" w:cs="Arial"/>
                <w:sz w:val="20"/>
              </w:rPr>
              <w:t>E</w:t>
            </w:r>
            <w:r w:rsidRPr="003324C2">
              <w:rPr>
                <w:rFonts w:ascii="Arial" w:hAnsi="Arial" w:cs="Arial"/>
                <w:sz w:val="20"/>
              </w:rPr>
              <w:t>mail,EDI</w:t>
            </w:r>
            <w:proofErr w:type="spellEnd"/>
          </w:p>
        </w:tc>
        <w:tc>
          <w:tcPr>
            <w:tcW w:w="2091" w:type="dxa"/>
            <w:tcBorders>
              <w:left w:val="none" w:sz="0" w:space="0" w:color="auto"/>
              <w:right w:val="none" w:sz="0" w:space="0" w:color="auto"/>
            </w:tcBorders>
            <w:hideMark/>
          </w:tcPr>
          <w:p w14:paraId="5F35DDC5" w14:textId="77777777" w:rsidR="000631AC" w:rsidRPr="003324C2" w:rsidRDefault="000631AC" w:rsidP="00821DB4">
            <w:pPr>
              <w:spacing w:before="60" w:after="60"/>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3324C2">
              <w:rPr>
                <w:rFonts w:ascii="Arial" w:hAnsi="Arial" w:cs="Arial"/>
                <w:sz w:val="20"/>
              </w:rPr>
              <w:t>Automatic/Manual</w:t>
            </w:r>
          </w:p>
        </w:tc>
        <w:tc>
          <w:tcPr>
            <w:tcW w:w="1085" w:type="dxa"/>
            <w:tcBorders>
              <w:left w:val="none" w:sz="0" w:space="0" w:color="auto"/>
              <w:right w:val="none" w:sz="0" w:space="0" w:color="auto"/>
            </w:tcBorders>
            <w:vAlign w:val="center"/>
            <w:hideMark/>
          </w:tcPr>
          <w:p w14:paraId="3089BAD7" w14:textId="77777777" w:rsidR="000631AC" w:rsidRPr="003324C2" w:rsidRDefault="000631AC" w:rsidP="00821DB4">
            <w:pPr>
              <w:spacing w:before="60" w:after="60"/>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3324C2">
              <w:rPr>
                <w:rFonts w:ascii="Arial" w:hAnsi="Arial" w:cs="Arial"/>
                <w:sz w:val="20"/>
              </w:rPr>
              <w:t>SAP</w:t>
            </w:r>
          </w:p>
        </w:tc>
        <w:tc>
          <w:tcPr>
            <w:tcW w:w="4174" w:type="dxa"/>
            <w:tcBorders>
              <w:left w:val="none" w:sz="0" w:space="0" w:color="auto"/>
            </w:tcBorders>
            <w:vAlign w:val="center"/>
            <w:hideMark/>
          </w:tcPr>
          <w:p w14:paraId="2ED18FA4" w14:textId="574E10A9" w:rsidR="000631AC" w:rsidRPr="003324C2" w:rsidRDefault="007167D5" w:rsidP="00821DB4">
            <w:pPr>
              <w:spacing w:before="60" w:after="60"/>
              <w:cnfStyle w:val="000000010000" w:firstRow="0" w:lastRow="0" w:firstColumn="0" w:lastColumn="0" w:oddVBand="0" w:evenVBand="0" w:oddHBand="0" w:evenHBand="1" w:firstRowFirstColumn="0" w:firstRowLastColumn="0" w:lastRowFirstColumn="0" w:lastRowLastColumn="0"/>
              <w:rPr>
                <w:rFonts w:ascii="Arial" w:hAnsi="Arial" w:cs="Arial"/>
                <w:sz w:val="20"/>
              </w:rPr>
            </w:pPr>
            <w:smartTag w:uri="urn:schemas-microsoft-com:office:smarttags" w:element="place">
              <w:r w:rsidRPr="00361A6D">
                <w:rPr>
                  <w:rFonts w:ascii="Arial" w:hAnsi="Arial" w:cs="Arial"/>
                  <w:sz w:val="20"/>
                </w:rPr>
                <w:t>PO</w:t>
              </w:r>
            </w:smartTag>
            <w:r w:rsidRPr="00361A6D">
              <w:rPr>
                <w:rFonts w:ascii="Arial" w:hAnsi="Arial" w:cs="Arial"/>
                <w:sz w:val="20"/>
              </w:rPr>
              <w:t xml:space="preserve"> sent</w:t>
            </w:r>
            <w:r>
              <w:rPr>
                <w:rFonts w:ascii="Arial" w:hAnsi="Arial" w:cs="Arial"/>
                <w:sz w:val="20"/>
              </w:rPr>
              <w:t xml:space="preserve"> to Vendor </w:t>
            </w:r>
            <w:proofErr w:type="gramStart"/>
            <w:r>
              <w:rPr>
                <w:rFonts w:ascii="Arial" w:hAnsi="Arial" w:cs="Arial"/>
                <w:sz w:val="20"/>
              </w:rPr>
              <w:t>network</w:t>
            </w:r>
            <w:proofErr w:type="gramEnd"/>
            <w:r>
              <w:rPr>
                <w:rFonts w:ascii="Arial" w:hAnsi="Arial" w:cs="Arial"/>
                <w:sz w:val="20"/>
              </w:rPr>
              <w:t>-</w:t>
            </w:r>
            <w:r w:rsidRPr="00E01A07">
              <w:rPr>
                <w:rFonts w:ascii="Arial" w:hAnsi="Arial" w:cs="Arial"/>
                <w:i/>
                <w:iCs/>
                <w:sz w:val="20"/>
              </w:rPr>
              <w:t>Technical name: </w:t>
            </w:r>
            <w:proofErr w:type="spellStart"/>
            <w:r w:rsidRPr="00E01A07">
              <w:rPr>
                <w:rFonts w:ascii="Arial" w:hAnsi="Arial" w:cs="Arial"/>
                <w:i/>
                <w:iCs/>
                <w:sz w:val="20"/>
              </w:rPr>
              <w:t>PurchaseOrderStatusNotification_Out</w:t>
            </w:r>
            <w:proofErr w:type="spellEnd"/>
          </w:p>
        </w:tc>
      </w:tr>
    </w:tbl>
    <w:p w14:paraId="37F09F0D" w14:textId="2EDA4B9A" w:rsidR="003023B6" w:rsidRPr="00FF0EED" w:rsidRDefault="003023B6" w:rsidP="00821DB4">
      <w:pPr>
        <w:pStyle w:val="Heading2"/>
        <w:rPr>
          <w:rFonts w:cs="Arial"/>
          <w:szCs w:val="24"/>
          <w:lang w:val="en-US"/>
        </w:rPr>
      </w:pPr>
      <w:bookmarkStart w:id="206" w:name="_Toc36719218"/>
      <w:r w:rsidRPr="00FF0EED">
        <w:rPr>
          <w:rFonts w:cs="Arial"/>
          <w:szCs w:val="24"/>
          <w:lang w:val="en-US"/>
        </w:rPr>
        <w:t>Test Conditions</w:t>
      </w:r>
      <w:bookmarkEnd w:id="202"/>
      <w:bookmarkEnd w:id="203"/>
      <w:bookmarkEnd w:id="204"/>
      <w:bookmarkEnd w:id="205"/>
      <w:bookmarkEnd w:id="206"/>
    </w:p>
    <w:p w14:paraId="6B97F68C" w14:textId="16C1A222" w:rsidR="001B29B9" w:rsidRPr="003324C2" w:rsidRDefault="001B29B9" w:rsidP="00821DB4">
      <w:pPr>
        <w:pStyle w:val="NormalWeb"/>
        <w:rPr>
          <w:rFonts w:ascii="Arial" w:eastAsia="MS Mincho" w:hAnsi="Arial" w:cs="Arial"/>
          <w:bCs/>
          <w:kern w:val="28"/>
          <w:sz w:val="20"/>
          <w:szCs w:val="20"/>
          <w:lang w:val="en-US"/>
        </w:rPr>
      </w:pPr>
      <w:r w:rsidRPr="003324C2">
        <w:rPr>
          <w:rFonts w:ascii="Arial" w:eastAsia="MS Mincho" w:hAnsi="Arial" w:cs="Arial"/>
          <w:bCs/>
          <w:kern w:val="28"/>
          <w:sz w:val="20"/>
          <w:szCs w:val="20"/>
          <w:lang w:val="en-US"/>
        </w:rPr>
        <w:t>This section captures Test conditions for this sub process for the any specific client requirements. Generic test conditions for this sub process will be within the test scripts.</w:t>
      </w:r>
    </w:p>
    <w:tbl>
      <w:tblPr>
        <w:tblStyle w:val="GridTable4-Accent1"/>
        <w:tblW w:w="9936" w:type="dxa"/>
        <w:tblLook w:val="04A0" w:firstRow="1" w:lastRow="0" w:firstColumn="1" w:lastColumn="0" w:noHBand="0" w:noVBand="1"/>
      </w:tblPr>
      <w:tblGrid>
        <w:gridCol w:w="1079"/>
        <w:gridCol w:w="3974"/>
        <w:gridCol w:w="4883"/>
      </w:tblGrid>
      <w:tr w:rsidR="003222AB" w:rsidRPr="003324C2" w14:paraId="1F76014E" w14:textId="77777777" w:rsidTr="00821DB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128C91" w14:textId="77777777" w:rsidR="003222AB" w:rsidRPr="003324C2" w:rsidRDefault="003222AB" w:rsidP="00821DB4">
            <w:pPr>
              <w:rPr>
                <w:rFonts w:ascii="Arial" w:hAnsi="Arial" w:cs="Arial"/>
                <w:b w:val="0"/>
                <w:sz w:val="20"/>
              </w:rPr>
            </w:pPr>
            <w:bookmarkStart w:id="207" w:name="_Hlk34208433"/>
            <w:r w:rsidRPr="003324C2">
              <w:rPr>
                <w:rFonts w:ascii="Arial" w:hAnsi="Arial" w:cs="Arial"/>
                <w:sz w:val="20"/>
              </w:rPr>
              <w:t>Number</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3A75E28" w14:textId="77777777" w:rsidR="003222AB" w:rsidRPr="003324C2"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Test Condition – Action</w:t>
            </w:r>
          </w:p>
        </w:tc>
        <w:tc>
          <w:tcPr>
            <w:tcW w:w="4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D4094F" w14:textId="77777777" w:rsidR="003222AB" w:rsidRPr="003324C2"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Expected Result</w:t>
            </w:r>
          </w:p>
        </w:tc>
      </w:tr>
      <w:tr w:rsidR="003222AB" w:rsidRPr="003324C2" w14:paraId="3C505F4B" w14:textId="77777777" w:rsidTr="00821DB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1CCC81" w14:textId="77777777" w:rsidR="003222AB" w:rsidRPr="003324C2" w:rsidRDefault="00CA16F3" w:rsidP="00821DB4">
            <w:pPr>
              <w:pStyle w:val="ChangeControlTableHeading"/>
              <w:jc w:val="left"/>
              <w:rPr>
                <w:rFonts w:ascii="Arial" w:hAnsi="Arial" w:cs="Arial"/>
                <w:sz w:val="20"/>
              </w:rPr>
            </w:pPr>
            <w:bookmarkStart w:id="208" w:name="_Hlk34208418"/>
            <w:r w:rsidRPr="003324C2">
              <w:rPr>
                <w:rFonts w:ascii="Arial" w:hAnsi="Arial" w:cs="Arial"/>
                <w:sz w:val="20"/>
              </w:rPr>
              <w:t>1</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DE2910" w14:textId="2B2B3882" w:rsidR="003222AB" w:rsidRPr="003324C2" w:rsidRDefault="00FA5A3F"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3324C2">
              <w:rPr>
                <w:rFonts w:ascii="Arial" w:hAnsi="Arial" w:cs="Arial"/>
                <w:b w:val="0"/>
                <w:sz w:val="20"/>
              </w:rPr>
              <w:t>Create PR</w:t>
            </w:r>
          </w:p>
        </w:tc>
        <w:tc>
          <w:tcPr>
            <w:tcW w:w="4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DA0720" w14:textId="77777777" w:rsidR="003222AB" w:rsidRPr="003324C2" w:rsidRDefault="00CA16F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3324C2">
              <w:rPr>
                <w:rFonts w:ascii="Arial" w:hAnsi="Arial" w:cs="Arial"/>
                <w:b w:val="0"/>
                <w:sz w:val="20"/>
              </w:rPr>
              <w:t>Purchase Requisition should be created</w:t>
            </w:r>
          </w:p>
        </w:tc>
      </w:tr>
      <w:tr w:rsidR="003222AB" w:rsidRPr="003324C2" w14:paraId="425F4E37" w14:textId="77777777" w:rsidTr="00821DB4">
        <w:trPr>
          <w:trHeight w:val="258"/>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64A612" w14:textId="77777777" w:rsidR="003222AB" w:rsidRPr="003324C2" w:rsidRDefault="00CA16F3" w:rsidP="00821DB4">
            <w:pPr>
              <w:pStyle w:val="ChangeControlTableHeading"/>
              <w:jc w:val="left"/>
              <w:rPr>
                <w:rFonts w:ascii="Arial" w:hAnsi="Arial" w:cs="Arial"/>
                <w:sz w:val="20"/>
              </w:rPr>
            </w:pPr>
            <w:r w:rsidRPr="003324C2">
              <w:rPr>
                <w:rFonts w:ascii="Arial" w:hAnsi="Arial" w:cs="Arial"/>
                <w:sz w:val="20"/>
              </w:rPr>
              <w:t>2</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A43FAF9" w14:textId="77777777" w:rsidR="003222AB" w:rsidRPr="003324C2" w:rsidRDefault="00CA16F3"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b w:val="0"/>
                <w:sz w:val="20"/>
              </w:rPr>
              <w:t>Convert PR to PO</w:t>
            </w:r>
          </w:p>
        </w:tc>
        <w:tc>
          <w:tcPr>
            <w:tcW w:w="4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CFFF4CE" w14:textId="77777777" w:rsidR="003222AB" w:rsidRPr="003324C2" w:rsidRDefault="00CA16F3"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b w:val="0"/>
                <w:sz w:val="20"/>
              </w:rPr>
              <w:t>Purchase Order created</w:t>
            </w:r>
          </w:p>
        </w:tc>
      </w:tr>
      <w:tr w:rsidR="00CA16F3" w:rsidRPr="003324C2" w14:paraId="535634B8" w14:textId="77777777" w:rsidTr="00821DB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48637A" w14:textId="77777777" w:rsidR="00CA16F3" w:rsidRPr="003324C2" w:rsidRDefault="00ED5E3B" w:rsidP="00821DB4">
            <w:pPr>
              <w:pStyle w:val="ChangeControlTableHeading"/>
              <w:jc w:val="left"/>
              <w:rPr>
                <w:rFonts w:ascii="Arial" w:hAnsi="Arial" w:cs="Arial"/>
                <w:sz w:val="20"/>
              </w:rPr>
            </w:pPr>
            <w:r w:rsidRPr="003324C2">
              <w:rPr>
                <w:rFonts w:ascii="Arial" w:hAnsi="Arial" w:cs="Arial"/>
                <w:sz w:val="20"/>
              </w:rPr>
              <w:t>3</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D1D34CF" w14:textId="77777777" w:rsidR="00CA16F3" w:rsidRPr="003324C2" w:rsidRDefault="00CA16F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3324C2">
              <w:rPr>
                <w:rFonts w:ascii="Arial" w:hAnsi="Arial" w:cs="Arial"/>
                <w:b w:val="0"/>
                <w:sz w:val="20"/>
              </w:rPr>
              <w:t>Outbound Delivery for subcontract PO</w:t>
            </w:r>
          </w:p>
        </w:tc>
        <w:tc>
          <w:tcPr>
            <w:tcW w:w="4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7FBBD9" w14:textId="77777777" w:rsidR="00CA16F3" w:rsidRPr="003324C2" w:rsidRDefault="00CA16F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3324C2">
              <w:rPr>
                <w:rFonts w:ascii="Arial" w:hAnsi="Arial" w:cs="Arial"/>
                <w:b w:val="0"/>
                <w:sz w:val="20"/>
              </w:rPr>
              <w:t>Delivery doc should be created</w:t>
            </w:r>
          </w:p>
        </w:tc>
      </w:tr>
      <w:tr w:rsidR="00CA16F3" w:rsidRPr="003324C2" w14:paraId="6F51C63E" w14:textId="77777777" w:rsidTr="00821DB4">
        <w:trPr>
          <w:trHeight w:val="258"/>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D315C39" w14:textId="77777777" w:rsidR="00CA16F3" w:rsidRPr="003324C2" w:rsidRDefault="00ED5E3B" w:rsidP="00821DB4">
            <w:pPr>
              <w:pStyle w:val="ChangeControlTableHeading"/>
              <w:jc w:val="left"/>
              <w:rPr>
                <w:rFonts w:ascii="Arial" w:hAnsi="Arial" w:cs="Arial"/>
                <w:sz w:val="20"/>
              </w:rPr>
            </w:pPr>
            <w:r w:rsidRPr="003324C2">
              <w:rPr>
                <w:rFonts w:ascii="Arial" w:hAnsi="Arial" w:cs="Arial"/>
                <w:sz w:val="20"/>
              </w:rPr>
              <w:t>4</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ABC754" w14:textId="7BF10CFE" w:rsidR="00CA16F3" w:rsidRPr="003324C2" w:rsidRDefault="00CA16F3"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b w:val="0"/>
                <w:sz w:val="20"/>
              </w:rPr>
              <w:t xml:space="preserve">Goods issue </w:t>
            </w:r>
            <w:r w:rsidR="00E00EB2">
              <w:rPr>
                <w:rFonts w:ascii="Arial" w:hAnsi="Arial" w:cs="Arial"/>
                <w:b w:val="0"/>
                <w:sz w:val="20"/>
              </w:rPr>
              <w:t>- Components</w:t>
            </w:r>
          </w:p>
        </w:tc>
        <w:tc>
          <w:tcPr>
            <w:tcW w:w="4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0ACC71" w14:textId="0BDF3D80" w:rsidR="00CA16F3" w:rsidRPr="003324C2" w:rsidRDefault="00CA16F3"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b w:val="0"/>
                <w:sz w:val="20"/>
              </w:rPr>
              <w:t>Goods issue</w:t>
            </w:r>
            <w:r w:rsidR="00E00EB2">
              <w:rPr>
                <w:rFonts w:ascii="Arial" w:hAnsi="Arial" w:cs="Arial"/>
                <w:b w:val="0"/>
                <w:sz w:val="20"/>
              </w:rPr>
              <w:t xml:space="preserve"> - Material document with 541</w:t>
            </w:r>
            <w:r w:rsidR="00651FB3">
              <w:rPr>
                <w:rFonts w:ascii="Arial" w:hAnsi="Arial" w:cs="Arial"/>
                <w:b w:val="0"/>
                <w:sz w:val="20"/>
              </w:rPr>
              <w:t xml:space="preserve"> Movement type</w:t>
            </w:r>
          </w:p>
        </w:tc>
      </w:tr>
      <w:tr w:rsidR="00CA16F3" w:rsidRPr="003324C2" w14:paraId="3B163CCF" w14:textId="77777777" w:rsidTr="00821DB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2F2565" w14:textId="77777777" w:rsidR="00CA16F3" w:rsidRPr="003324C2" w:rsidRDefault="00ED5E3B" w:rsidP="00821DB4">
            <w:pPr>
              <w:pStyle w:val="ChangeControlTableHeading"/>
              <w:jc w:val="left"/>
              <w:rPr>
                <w:rFonts w:ascii="Arial" w:hAnsi="Arial" w:cs="Arial"/>
                <w:sz w:val="20"/>
              </w:rPr>
            </w:pPr>
            <w:r w:rsidRPr="003324C2">
              <w:rPr>
                <w:rFonts w:ascii="Arial" w:hAnsi="Arial" w:cs="Arial"/>
                <w:sz w:val="20"/>
              </w:rPr>
              <w:t>5</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EBA6AAF" w14:textId="77777777" w:rsidR="00CA16F3" w:rsidRPr="003324C2" w:rsidRDefault="00CA16F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3324C2">
              <w:rPr>
                <w:rFonts w:ascii="Arial" w:hAnsi="Arial" w:cs="Arial"/>
                <w:b w:val="0"/>
                <w:sz w:val="20"/>
              </w:rPr>
              <w:t>Goods receipt for subcontract PO</w:t>
            </w:r>
          </w:p>
        </w:tc>
        <w:tc>
          <w:tcPr>
            <w:tcW w:w="4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9B90FF" w14:textId="77777777" w:rsidR="00CA16F3" w:rsidRPr="003324C2" w:rsidRDefault="00CA16F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3324C2">
              <w:rPr>
                <w:rFonts w:ascii="Arial" w:hAnsi="Arial" w:cs="Arial"/>
                <w:b w:val="0"/>
                <w:sz w:val="20"/>
              </w:rPr>
              <w:t>Receipt of finished goods, from vendor, with reference to subcontract PO</w:t>
            </w:r>
          </w:p>
        </w:tc>
      </w:tr>
      <w:tr w:rsidR="00CA16F3" w:rsidRPr="003324C2" w14:paraId="4799B4A8" w14:textId="77777777" w:rsidTr="00821DB4">
        <w:trPr>
          <w:trHeight w:val="258"/>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27B78D" w14:textId="77777777" w:rsidR="00CA16F3" w:rsidRPr="003324C2" w:rsidRDefault="00ED5E3B" w:rsidP="00821DB4">
            <w:pPr>
              <w:pStyle w:val="ChangeControlTableHeading"/>
              <w:jc w:val="left"/>
              <w:rPr>
                <w:rFonts w:ascii="Arial" w:hAnsi="Arial" w:cs="Arial"/>
                <w:sz w:val="20"/>
              </w:rPr>
            </w:pPr>
            <w:r w:rsidRPr="003324C2">
              <w:rPr>
                <w:rFonts w:ascii="Arial" w:hAnsi="Arial" w:cs="Arial"/>
                <w:sz w:val="20"/>
              </w:rPr>
              <w:t>6</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B97AB6" w14:textId="77777777" w:rsidR="00CA16F3" w:rsidRPr="003324C2" w:rsidRDefault="00CA16F3"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b w:val="0"/>
                <w:sz w:val="20"/>
              </w:rPr>
              <w:t>Invoice verification</w:t>
            </w:r>
          </w:p>
        </w:tc>
        <w:tc>
          <w:tcPr>
            <w:tcW w:w="48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A54D78" w14:textId="0C73117F" w:rsidR="00CA16F3" w:rsidRPr="003324C2" w:rsidRDefault="00CA16F3"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b w:val="0"/>
                <w:sz w:val="20"/>
              </w:rPr>
              <w:t>Invoice doc</w:t>
            </w:r>
            <w:r w:rsidR="00567514">
              <w:rPr>
                <w:rFonts w:ascii="Arial" w:hAnsi="Arial" w:cs="Arial"/>
                <w:b w:val="0"/>
                <w:sz w:val="20"/>
              </w:rPr>
              <w:t>ument</w:t>
            </w:r>
            <w:r w:rsidRPr="003324C2">
              <w:rPr>
                <w:rFonts w:ascii="Arial" w:hAnsi="Arial" w:cs="Arial"/>
                <w:b w:val="0"/>
                <w:sz w:val="20"/>
              </w:rPr>
              <w:t xml:space="preserve"> Created</w:t>
            </w:r>
          </w:p>
        </w:tc>
      </w:tr>
    </w:tbl>
    <w:p w14:paraId="6EB4767B" w14:textId="4A24C3AA" w:rsidR="003023B6" w:rsidRPr="003324C2" w:rsidRDefault="00292FD7" w:rsidP="00821DB4">
      <w:pPr>
        <w:pStyle w:val="Heading1"/>
      </w:pPr>
      <w:bookmarkStart w:id="209" w:name="_Toc162262159"/>
      <w:bookmarkStart w:id="210" w:name="_Toc213583381"/>
      <w:bookmarkStart w:id="211" w:name="_Toc36719219"/>
      <w:bookmarkEnd w:id="207"/>
      <w:bookmarkEnd w:id="208"/>
      <w:r>
        <w:t>Sub-Process Variation</w:t>
      </w:r>
      <w:bookmarkEnd w:id="211"/>
    </w:p>
    <w:p w14:paraId="50663617" w14:textId="5382C752" w:rsidR="003023B6" w:rsidRPr="00AE6B68" w:rsidRDefault="00292FD7" w:rsidP="00821DB4">
      <w:pPr>
        <w:pStyle w:val="Heading2"/>
        <w:rPr>
          <w:rFonts w:cs="Arial"/>
          <w:szCs w:val="24"/>
          <w:lang w:val="en-US"/>
        </w:rPr>
      </w:pPr>
      <w:bookmarkStart w:id="212" w:name="_Toc36719220"/>
      <w:r>
        <w:rPr>
          <w:rFonts w:cs="Arial"/>
          <w:szCs w:val="24"/>
          <w:lang w:val="en-US"/>
        </w:rPr>
        <w:t>Business Unit Led</w:t>
      </w:r>
      <w:bookmarkEnd w:id="212"/>
    </w:p>
    <w:p w14:paraId="7C35F940" w14:textId="7ED37FA5" w:rsidR="003023B6" w:rsidRPr="003324C2" w:rsidRDefault="00821DB4" w:rsidP="00821DB4">
      <w:pPr>
        <w:pStyle w:val="BodyText"/>
        <w:rPr>
          <w:rFonts w:ascii="Arial" w:hAnsi="Arial" w:cs="Arial"/>
          <w:sz w:val="20"/>
        </w:rPr>
      </w:pPr>
      <w:r>
        <w:rPr>
          <w:rFonts w:ascii="Arial" w:hAnsi="Arial" w:cs="Arial"/>
          <w:sz w:val="20"/>
        </w:rPr>
        <w:t>N/A</w:t>
      </w:r>
    </w:p>
    <w:p w14:paraId="3DA817D8" w14:textId="2E3516B8" w:rsidR="003023B6" w:rsidRPr="00FF0EED" w:rsidRDefault="00292FD7" w:rsidP="00821DB4">
      <w:pPr>
        <w:pStyle w:val="Heading2"/>
        <w:rPr>
          <w:rFonts w:cs="Arial"/>
          <w:szCs w:val="24"/>
          <w:lang w:val="en-US"/>
        </w:rPr>
      </w:pPr>
      <w:bookmarkStart w:id="213" w:name="_Toc36719221"/>
      <w:r>
        <w:rPr>
          <w:rFonts w:cs="Arial"/>
          <w:szCs w:val="24"/>
          <w:lang w:val="en-US"/>
        </w:rPr>
        <w:t>Geography/Entity Led</w:t>
      </w:r>
      <w:bookmarkEnd w:id="213"/>
    </w:p>
    <w:p w14:paraId="74A77C3A" w14:textId="004CB076" w:rsidR="003023B6" w:rsidRDefault="00821DB4" w:rsidP="00821DB4">
      <w:pPr>
        <w:pStyle w:val="BodyText"/>
        <w:rPr>
          <w:rFonts w:ascii="Arial" w:hAnsi="Arial" w:cs="Arial"/>
          <w:sz w:val="20"/>
        </w:rPr>
      </w:pPr>
      <w:r>
        <w:rPr>
          <w:rFonts w:ascii="Arial" w:hAnsi="Arial" w:cs="Arial"/>
          <w:sz w:val="20"/>
        </w:rPr>
        <w:t>N/A</w:t>
      </w:r>
    </w:p>
    <w:p w14:paraId="5855B734" w14:textId="4E0775BB" w:rsidR="003023B6" w:rsidRDefault="00292FD7" w:rsidP="00821DB4">
      <w:pPr>
        <w:pStyle w:val="Heading1"/>
      </w:pPr>
      <w:bookmarkStart w:id="214" w:name="_Toc36719222"/>
      <w:bookmarkEnd w:id="209"/>
      <w:bookmarkEnd w:id="210"/>
      <w:r>
        <w:t>Role Definition &amp; Organizational Impact</w:t>
      </w:r>
      <w:bookmarkEnd w:id="214"/>
    </w:p>
    <w:p w14:paraId="23D91EE0" w14:textId="77777777" w:rsidR="007167D5" w:rsidRPr="000C11CD" w:rsidRDefault="007167D5" w:rsidP="00821DB4">
      <w:r w:rsidRPr="005D374A">
        <w:rPr>
          <w:rFonts w:ascii="Arial" w:hAnsi="Arial" w:cs="Arial"/>
          <w:sz w:val="20"/>
          <w:lang w:val="en-US"/>
        </w:rPr>
        <w:t>The content in this section will serve as input for the training and performance support team’s deliverables</w:t>
      </w:r>
    </w:p>
    <w:p w14:paraId="203048BF" w14:textId="2772B89E" w:rsidR="005A3BAE" w:rsidRPr="00F57B34" w:rsidRDefault="003023B6" w:rsidP="00821DB4">
      <w:pPr>
        <w:pStyle w:val="Heading2"/>
        <w:rPr>
          <w:rFonts w:cs="Arial"/>
          <w:szCs w:val="24"/>
          <w:lang w:val="en-US"/>
        </w:rPr>
      </w:pPr>
      <w:bookmarkStart w:id="215" w:name="_Toc162262165"/>
      <w:bookmarkStart w:id="216" w:name="_Toc213583386"/>
      <w:bookmarkStart w:id="217" w:name="_Toc300246508"/>
      <w:bookmarkStart w:id="218" w:name="_Toc479930422"/>
      <w:bookmarkStart w:id="219" w:name="_Toc510782007"/>
      <w:bookmarkStart w:id="220" w:name="_Toc36719223"/>
      <w:r w:rsidRPr="00F57B34">
        <w:rPr>
          <w:rFonts w:cs="Arial"/>
          <w:szCs w:val="24"/>
          <w:lang w:val="en-US"/>
        </w:rPr>
        <w:lastRenderedPageBreak/>
        <w:t>Role/Skill Class Inventory</w:t>
      </w:r>
      <w:bookmarkEnd w:id="215"/>
      <w:bookmarkEnd w:id="216"/>
      <w:bookmarkEnd w:id="217"/>
      <w:bookmarkEnd w:id="218"/>
      <w:bookmarkEnd w:id="219"/>
      <w:bookmarkEnd w:id="220"/>
    </w:p>
    <w:tbl>
      <w:tblPr>
        <w:tblStyle w:val="GridTable4-Accent1"/>
        <w:tblW w:w="9936" w:type="dxa"/>
        <w:tblLook w:val="04A0" w:firstRow="1" w:lastRow="0" w:firstColumn="1" w:lastColumn="0" w:noHBand="0" w:noVBand="1"/>
      </w:tblPr>
      <w:tblGrid>
        <w:gridCol w:w="2253"/>
        <w:gridCol w:w="4155"/>
        <w:gridCol w:w="3528"/>
      </w:tblGrid>
      <w:tr w:rsidR="003222AB" w:rsidRPr="003324C2" w14:paraId="08C2EDE9" w14:textId="77777777" w:rsidTr="00821DB4">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DB156F" w14:textId="6D291B3C" w:rsidR="003222AB" w:rsidRPr="003324C2" w:rsidRDefault="003222AB" w:rsidP="00821DB4">
            <w:pPr>
              <w:spacing w:before="120" w:after="40"/>
              <w:rPr>
                <w:rFonts w:ascii="Arial" w:hAnsi="Arial" w:cs="Arial"/>
                <w:b w:val="0"/>
                <w:sz w:val="20"/>
              </w:rPr>
            </w:pPr>
            <w:r w:rsidRPr="003324C2">
              <w:rPr>
                <w:rFonts w:ascii="Arial" w:hAnsi="Arial" w:cs="Arial"/>
                <w:sz w:val="20"/>
              </w:rPr>
              <w:t>Role</w:t>
            </w:r>
          </w:p>
        </w:tc>
        <w:tc>
          <w:tcPr>
            <w:tcW w:w="41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D2117A"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Skills</w:t>
            </w:r>
          </w:p>
        </w:tc>
        <w:tc>
          <w:tcPr>
            <w:tcW w:w="35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F53A1C" w14:textId="5D06BEC3"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Knowledge</w:t>
            </w:r>
          </w:p>
        </w:tc>
      </w:tr>
      <w:tr w:rsidR="00F02305" w:rsidRPr="003324C2" w14:paraId="3336E941" w14:textId="77777777" w:rsidTr="00821DB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92DBDCA" w14:textId="02067686" w:rsidR="00F02305" w:rsidRPr="003324C2" w:rsidRDefault="00BE670E" w:rsidP="00821DB4">
            <w:pPr>
              <w:spacing w:after="40"/>
              <w:rPr>
                <w:rFonts w:ascii="Arial" w:hAnsi="Arial" w:cs="Arial"/>
                <w:b w:val="0"/>
                <w:sz w:val="20"/>
              </w:rPr>
            </w:pPr>
            <w:r>
              <w:rPr>
                <w:rFonts w:ascii="Arial" w:hAnsi="Arial" w:cs="Arial"/>
                <w:b w:val="0"/>
                <w:sz w:val="20"/>
              </w:rPr>
              <w:t>Production</w:t>
            </w:r>
          </w:p>
        </w:tc>
        <w:tc>
          <w:tcPr>
            <w:tcW w:w="41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AD6C66D" w14:textId="36535E03" w:rsidR="00F02305" w:rsidRPr="003324C2" w:rsidRDefault="00BE670E"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3324C2">
              <w:rPr>
                <w:rFonts w:ascii="Arial" w:hAnsi="Arial" w:cs="Arial"/>
                <w:b w:val="0"/>
                <w:sz w:val="20"/>
              </w:rPr>
              <w:t xml:space="preserve">Responsible for </w:t>
            </w:r>
            <w:proofErr w:type="spellStart"/>
            <w:r>
              <w:rPr>
                <w:rFonts w:ascii="Arial" w:hAnsi="Arial" w:cs="Arial"/>
                <w:b w:val="0"/>
                <w:sz w:val="20"/>
              </w:rPr>
              <w:t>Maintianing</w:t>
            </w:r>
            <w:proofErr w:type="spellEnd"/>
            <w:r>
              <w:rPr>
                <w:rFonts w:ascii="Arial" w:hAnsi="Arial" w:cs="Arial"/>
                <w:b w:val="0"/>
                <w:sz w:val="20"/>
              </w:rPr>
              <w:t xml:space="preserve"> BOM</w:t>
            </w:r>
          </w:p>
        </w:tc>
        <w:tc>
          <w:tcPr>
            <w:tcW w:w="35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87077C" w14:textId="6A26BA22" w:rsidR="00F02305" w:rsidRPr="003324C2" w:rsidRDefault="00BE670E"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Pr>
                <w:rFonts w:ascii="Arial" w:hAnsi="Arial" w:cs="Arial"/>
                <w:b w:val="0"/>
                <w:sz w:val="20"/>
              </w:rPr>
              <w:t>Production</w:t>
            </w:r>
            <w:r w:rsidRPr="003324C2">
              <w:rPr>
                <w:rFonts w:ascii="Arial" w:hAnsi="Arial" w:cs="Arial"/>
                <w:b w:val="0"/>
                <w:sz w:val="20"/>
              </w:rPr>
              <w:t xml:space="preserve"> related activities</w:t>
            </w:r>
          </w:p>
        </w:tc>
      </w:tr>
      <w:tr w:rsidR="00BE670E" w:rsidRPr="003324C2" w14:paraId="4525E21B" w14:textId="77777777" w:rsidTr="00821DB4">
        <w:trPr>
          <w:trHeight w:val="25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9F27D8" w14:textId="087BB260" w:rsidR="00BE670E" w:rsidRPr="003324C2" w:rsidRDefault="00BE670E" w:rsidP="00821DB4">
            <w:pPr>
              <w:spacing w:after="40"/>
              <w:rPr>
                <w:rFonts w:ascii="Arial" w:hAnsi="Arial" w:cs="Arial"/>
                <w:b w:val="0"/>
                <w:sz w:val="20"/>
              </w:rPr>
            </w:pPr>
            <w:r w:rsidRPr="003324C2">
              <w:rPr>
                <w:rFonts w:ascii="Arial" w:hAnsi="Arial" w:cs="Arial"/>
                <w:b w:val="0"/>
                <w:sz w:val="20"/>
              </w:rPr>
              <w:t>Purchaser</w:t>
            </w:r>
          </w:p>
        </w:tc>
        <w:tc>
          <w:tcPr>
            <w:tcW w:w="41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C88360" w14:textId="0C76BB7C" w:rsidR="00BE670E" w:rsidRPr="003324C2" w:rsidRDefault="00BE670E"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b w:val="0"/>
                <w:sz w:val="20"/>
              </w:rPr>
              <w:t xml:space="preserve">Responsible for Creating PO </w:t>
            </w:r>
          </w:p>
        </w:tc>
        <w:tc>
          <w:tcPr>
            <w:tcW w:w="35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764E806" w14:textId="420336C6" w:rsidR="00BE670E" w:rsidRPr="003324C2" w:rsidRDefault="00BE670E"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b w:val="0"/>
                <w:sz w:val="20"/>
              </w:rPr>
              <w:t>Purchase related activities</w:t>
            </w:r>
          </w:p>
        </w:tc>
      </w:tr>
      <w:tr w:rsidR="00BE670E" w:rsidRPr="003324C2" w14:paraId="42D12D11" w14:textId="77777777" w:rsidTr="00821DB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5FFAED" w14:textId="105922A6" w:rsidR="00BE670E" w:rsidRPr="003324C2" w:rsidRDefault="00BE670E" w:rsidP="00821DB4">
            <w:pPr>
              <w:spacing w:after="40"/>
              <w:rPr>
                <w:rFonts w:ascii="Arial" w:hAnsi="Arial" w:cs="Arial"/>
                <w:b w:val="0"/>
                <w:sz w:val="20"/>
              </w:rPr>
            </w:pPr>
            <w:r w:rsidRPr="003324C2">
              <w:rPr>
                <w:rFonts w:ascii="Arial" w:hAnsi="Arial" w:cs="Arial"/>
                <w:b w:val="0"/>
                <w:sz w:val="20"/>
              </w:rPr>
              <w:t>Purchaser</w:t>
            </w:r>
          </w:p>
        </w:tc>
        <w:tc>
          <w:tcPr>
            <w:tcW w:w="41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2A3D20" w14:textId="4692F02E" w:rsidR="00BE670E" w:rsidRPr="003324C2" w:rsidRDefault="00BE670E"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3324C2">
              <w:rPr>
                <w:rFonts w:ascii="Arial" w:hAnsi="Arial" w:cs="Arial"/>
                <w:b w:val="0"/>
                <w:sz w:val="20"/>
              </w:rPr>
              <w:t>Responsible for sending components to subcontracting vendor</w:t>
            </w:r>
          </w:p>
        </w:tc>
        <w:tc>
          <w:tcPr>
            <w:tcW w:w="35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977C519" w14:textId="0E14DF31" w:rsidR="00BE670E" w:rsidRPr="003324C2" w:rsidRDefault="00BE670E"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3324C2">
              <w:rPr>
                <w:rFonts w:ascii="Arial" w:hAnsi="Arial" w:cs="Arial"/>
                <w:b w:val="0"/>
                <w:sz w:val="20"/>
              </w:rPr>
              <w:t>Purchase related activities</w:t>
            </w:r>
          </w:p>
        </w:tc>
      </w:tr>
      <w:tr w:rsidR="00BE670E" w:rsidRPr="003324C2" w14:paraId="3EDBB1BD" w14:textId="77777777" w:rsidTr="00821DB4">
        <w:trPr>
          <w:trHeight w:val="25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BACEF9" w14:textId="51C32368" w:rsidR="00BE670E" w:rsidRPr="003324C2" w:rsidRDefault="00BE670E" w:rsidP="00821DB4">
            <w:pPr>
              <w:spacing w:after="40"/>
              <w:rPr>
                <w:rFonts w:ascii="Arial" w:hAnsi="Arial" w:cs="Arial"/>
                <w:b w:val="0"/>
                <w:sz w:val="20"/>
              </w:rPr>
            </w:pPr>
            <w:r w:rsidRPr="003324C2">
              <w:rPr>
                <w:rFonts w:ascii="Arial" w:hAnsi="Arial" w:cs="Arial"/>
                <w:b w:val="0"/>
                <w:sz w:val="20"/>
              </w:rPr>
              <w:t>Warehouse Clerk</w:t>
            </w:r>
          </w:p>
        </w:tc>
        <w:tc>
          <w:tcPr>
            <w:tcW w:w="41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2A31294" w14:textId="463226FF" w:rsidR="00BE670E" w:rsidRPr="003324C2" w:rsidRDefault="00BE670E"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b w:val="0"/>
                <w:sz w:val="20"/>
              </w:rPr>
              <w:t>Responsible for posting GR</w:t>
            </w:r>
          </w:p>
        </w:tc>
        <w:tc>
          <w:tcPr>
            <w:tcW w:w="35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0C95CD" w14:textId="0D0ED2CA" w:rsidR="00BE670E" w:rsidRPr="003324C2" w:rsidRDefault="00BE670E"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b w:val="0"/>
                <w:sz w:val="20"/>
              </w:rPr>
              <w:t>Goods movement related activities</w:t>
            </w:r>
          </w:p>
        </w:tc>
      </w:tr>
      <w:tr w:rsidR="00BE670E" w:rsidRPr="003324C2" w14:paraId="0F3CA4D1" w14:textId="77777777" w:rsidTr="00821DB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109F0D" w14:textId="0CB9542C" w:rsidR="00BE670E" w:rsidRDefault="00BE670E" w:rsidP="00821DB4">
            <w:pPr>
              <w:spacing w:after="40"/>
              <w:rPr>
                <w:rFonts w:ascii="Arial" w:hAnsi="Arial" w:cs="Arial"/>
                <w:b w:val="0"/>
                <w:sz w:val="20"/>
              </w:rPr>
            </w:pPr>
            <w:r>
              <w:rPr>
                <w:rFonts w:ascii="Arial" w:hAnsi="Arial" w:cs="Arial"/>
                <w:b w:val="0"/>
                <w:sz w:val="20"/>
              </w:rPr>
              <w:t>AP- Accountant</w:t>
            </w:r>
          </w:p>
        </w:tc>
        <w:tc>
          <w:tcPr>
            <w:tcW w:w="41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3B2BF71" w14:textId="3CDEC5B8" w:rsidR="00BE670E" w:rsidRPr="003324C2" w:rsidRDefault="00BE670E"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3324C2">
              <w:rPr>
                <w:rFonts w:ascii="Arial" w:hAnsi="Arial" w:cs="Arial"/>
                <w:b w:val="0"/>
                <w:sz w:val="20"/>
              </w:rPr>
              <w:t>Responsible for posting Invoice</w:t>
            </w:r>
          </w:p>
        </w:tc>
        <w:tc>
          <w:tcPr>
            <w:tcW w:w="35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672680" w14:textId="4954045A" w:rsidR="00BE670E" w:rsidRPr="003324C2" w:rsidRDefault="00BE670E"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3324C2">
              <w:rPr>
                <w:rFonts w:ascii="Arial" w:hAnsi="Arial" w:cs="Arial"/>
                <w:b w:val="0"/>
                <w:sz w:val="20"/>
              </w:rPr>
              <w:t>Invoice related activities</w:t>
            </w:r>
          </w:p>
        </w:tc>
      </w:tr>
    </w:tbl>
    <w:p w14:paraId="625879A5" w14:textId="67C88B82" w:rsidR="005A3BAE" w:rsidRPr="00F57B34" w:rsidRDefault="003023B6" w:rsidP="00821DB4">
      <w:pPr>
        <w:pStyle w:val="Heading2"/>
        <w:rPr>
          <w:rFonts w:cs="Arial"/>
          <w:szCs w:val="24"/>
          <w:lang w:val="en-US"/>
        </w:rPr>
      </w:pPr>
      <w:bookmarkStart w:id="221" w:name="_Toc162262166"/>
      <w:bookmarkStart w:id="222" w:name="_Toc213583387"/>
      <w:bookmarkStart w:id="223" w:name="_Toc300246509"/>
      <w:bookmarkStart w:id="224" w:name="_Toc479930423"/>
      <w:bookmarkStart w:id="225" w:name="_Toc510782008"/>
      <w:bookmarkStart w:id="226" w:name="_Toc36719224"/>
      <w:r w:rsidRPr="00F57B34">
        <w:rPr>
          <w:rFonts w:cs="Arial"/>
          <w:szCs w:val="24"/>
          <w:lang w:val="en-US"/>
        </w:rPr>
        <w:t>Role Summary</w:t>
      </w:r>
      <w:bookmarkEnd w:id="221"/>
      <w:bookmarkEnd w:id="222"/>
      <w:bookmarkEnd w:id="223"/>
      <w:bookmarkEnd w:id="224"/>
      <w:bookmarkEnd w:id="225"/>
      <w:bookmarkEnd w:id="226"/>
    </w:p>
    <w:tbl>
      <w:tblPr>
        <w:tblStyle w:val="GridTable4-Accent1"/>
        <w:tblW w:w="9936" w:type="dxa"/>
        <w:tblLook w:val="04A0" w:firstRow="1" w:lastRow="0" w:firstColumn="1" w:lastColumn="0" w:noHBand="0" w:noVBand="1"/>
      </w:tblPr>
      <w:tblGrid>
        <w:gridCol w:w="2253"/>
        <w:gridCol w:w="4245"/>
        <w:gridCol w:w="3438"/>
      </w:tblGrid>
      <w:tr w:rsidR="003222AB" w:rsidRPr="003324C2" w14:paraId="20DA878F" w14:textId="77777777" w:rsidTr="00821DB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A3BA7E7" w14:textId="66D12351" w:rsidR="003222AB" w:rsidRPr="003324C2" w:rsidRDefault="003222AB" w:rsidP="00821DB4">
            <w:pPr>
              <w:spacing w:before="120" w:after="40"/>
              <w:rPr>
                <w:rFonts w:ascii="Arial" w:hAnsi="Arial" w:cs="Arial"/>
                <w:b w:val="0"/>
                <w:sz w:val="20"/>
              </w:rPr>
            </w:pPr>
            <w:r w:rsidRPr="003324C2">
              <w:rPr>
                <w:rFonts w:ascii="Arial" w:hAnsi="Arial" w:cs="Arial"/>
                <w:sz w:val="20"/>
              </w:rPr>
              <w:t>Role</w:t>
            </w:r>
          </w:p>
        </w:tc>
        <w:tc>
          <w:tcPr>
            <w:tcW w:w="42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A53843" w14:textId="0044CA86"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List of Steps</w:t>
            </w:r>
          </w:p>
        </w:tc>
        <w:tc>
          <w:tcPr>
            <w:tcW w:w="34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66C392F" w14:textId="65E06900"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 xml:space="preserve">SAP </w:t>
            </w:r>
            <w:r w:rsidR="00CB22B3">
              <w:rPr>
                <w:rFonts w:ascii="Arial" w:hAnsi="Arial" w:cs="Arial"/>
                <w:sz w:val="20"/>
              </w:rPr>
              <w:t>T Code</w:t>
            </w:r>
            <w:r w:rsidR="00AE6B68">
              <w:rPr>
                <w:rFonts w:ascii="Arial" w:hAnsi="Arial" w:cs="Arial"/>
                <w:sz w:val="20"/>
              </w:rPr>
              <w:t>/Fiori App</w:t>
            </w:r>
          </w:p>
        </w:tc>
      </w:tr>
      <w:tr w:rsidR="003222AB" w:rsidRPr="003324C2" w14:paraId="310AFF56" w14:textId="77777777" w:rsidTr="00821DB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A8F375C" w14:textId="77777777" w:rsidR="003222AB" w:rsidRPr="003324C2" w:rsidRDefault="00ED5E3B" w:rsidP="00821DB4">
            <w:pPr>
              <w:spacing w:after="40"/>
              <w:rPr>
                <w:rFonts w:ascii="Arial" w:hAnsi="Arial" w:cs="Arial"/>
                <w:b w:val="0"/>
                <w:sz w:val="20"/>
              </w:rPr>
            </w:pPr>
            <w:r w:rsidRPr="003324C2">
              <w:rPr>
                <w:rFonts w:ascii="Arial" w:hAnsi="Arial" w:cs="Arial"/>
                <w:b w:val="0"/>
                <w:sz w:val="20"/>
              </w:rPr>
              <w:t>Purchaser</w:t>
            </w:r>
          </w:p>
        </w:tc>
        <w:tc>
          <w:tcPr>
            <w:tcW w:w="42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4BD063" w14:textId="77777777" w:rsidR="003222AB" w:rsidRPr="003324C2" w:rsidRDefault="00ED5E3B" w:rsidP="00821DB4">
            <w:pPr>
              <w:spacing w:after="4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color w:val="000000"/>
                <w:sz w:val="20"/>
              </w:rPr>
              <w:t>Create</w:t>
            </w:r>
            <w:r w:rsidR="003222AB" w:rsidRPr="003324C2">
              <w:rPr>
                <w:rFonts w:ascii="Arial" w:hAnsi="Arial" w:cs="Arial"/>
                <w:color w:val="000000"/>
                <w:sz w:val="20"/>
              </w:rPr>
              <w:t xml:space="preserve"> subcontracting purchase order</w:t>
            </w:r>
          </w:p>
        </w:tc>
        <w:tc>
          <w:tcPr>
            <w:tcW w:w="34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E864B7D" w14:textId="77777777" w:rsidR="003222AB" w:rsidRPr="003324C2" w:rsidRDefault="00ED5E3B" w:rsidP="00821DB4">
            <w:pPr>
              <w:spacing w:after="4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Create Purchase Order Advanced</w:t>
            </w:r>
          </w:p>
        </w:tc>
      </w:tr>
      <w:tr w:rsidR="003222AB" w:rsidRPr="003324C2" w14:paraId="176DB487" w14:textId="77777777" w:rsidTr="00821DB4">
        <w:trPr>
          <w:trHeight w:val="25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F242B6" w14:textId="77777777" w:rsidR="003222AB" w:rsidRPr="003324C2" w:rsidRDefault="003222AB" w:rsidP="00821DB4">
            <w:pPr>
              <w:spacing w:after="40"/>
              <w:rPr>
                <w:rFonts w:ascii="Arial" w:hAnsi="Arial" w:cs="Arial"/>
                <w:b w:val="0"/>
                <w:sz w:val="20"/>
              </w:rPr>
            </w:pPr>
            <w:r w:rsidRPr="003324C2">
              <w:rPr>
                <w:rFonts w:ascii="Arial" w:hAnsi="Arial" w:cs="Arial"/>
                <w:b w:val="0"/>
                <w:sz w:val="20"/>
              </w:rPr>
              <w:t>Purchaser</w:t>
            </w:r>
          </w:p>
        </w:tc>
        <w:tc>
          <w:tcPr>
            <w:tcW w:w="42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F60A00" w14:textId="77777777" w:rsidR="003222AB" w:rsidRPr="003324C2" w:rsidRDefault="003222AB" w:rsidP="00821DB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Provide components to vendor</w:t>
            </w:r>
          </w:p>
        </w:tc>
        <w:tc>
          <w:tcPr>
            <w:tcW w:w="34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EA5938" w14:textId="77777777" w:rsidR="003222AB" w:rsidRPr="003324C2" w:rsidRDefault="003222AB" w:rsidP="00821DB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Purchase order processing-&gt; Display subcontracting stocks by supplier</w:t>
            </w:r>
          </w:p>
        </w:tc>
      </w:tr>
      <w:tr w:rsidR="003222AB" w:rsidRPr="003324C2" w14:paraId="41F7C046" w14:textId="77777777" w:rsidTr="00821DB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B36A32" w14:textId="77777777" w:rsidR="003222AB" w:rsidRPr="003324C2" w:rsidRDefault="003222AB" w:rsidP="00821DB4">
            <w:pPr>
              <w:spacing w:after="40"/>
              <w:rPr>
                <w:rFonts w:ascii="Arial" w:hAnsi="Arial" w:cs="Arial"/>
                <w:b w:val="0"/>
                <w:sz w:val="20"/>
              </w:rPr>
            </w:pPr>
            <w:r w:rsidRPr="003324C2">
              <w:rPr>
                <w:rFonts w:ascii="Arial" w:hAnsi="Arial" w:cs="Arial"/>
                <w:b w:val="0"/>
                <w:sz w:val="20"/>
              </w:rPr>
              <w:t>Warehouse Clerk</w:t>
            </w:r>
          </w:p>
        </w:tc>
        <w:tc>
          <w:tcPr>
            <w:tcW w:w="42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FDE120" w14:textId="77777777" w:rsidR="003222AB" w:rsidRPr="003324C2" w:rsidRDefault="003222AB" w:rsidP="00821D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Post goods receipt for subcontract order</w:t>
            </w:r>
          </w:p>
        </w:tc>
        <w:tc>
          <w:tcPr>
            <w:tcW w:w="34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B23DC0" w14:textId="77777777" w:rsidR="003222AB" w:rsidRPr="003324C2" w:rsidRDefault="003222AB" w:rsidP="00821DB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rPr>
            </w:pPr>
            <w:r w:rsidRPr="003324C2">
              <w:rPr>
                <w:rFonts w:ascii="Arial" w:hAnsi="Arial" w:cs="Arial"/>
                <w:color w:val="000000"/>
                <w:sz w:val="20"/>
              </w:rPr>
              <w:t>warehouse processing -&gt; Post goods receipt</w:t>
            </w:r>
          </w:p>
        </w:tc>
      </w:tr>
      <w:tr w:rsidR="00B73ADF" w:rsidRPr="003324C2" w14:paraId="2B0C2945" w14:textId="77777777" w:rsidTr="00821DB4">
        <w:trPr>
          <w:trHeight w:val="25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EEE625" w14:textId="77777777" w:rsidR="00B73ADF" w:rsidRPr="003324C2" w:rsidRDefault="00B73ADF" w:rsidP="00821DB4">
            <w:pPr>
              <w:spacing w:after="40"/>
              <w:rPr>
                <w:rFonts w:ascii="Arial" w:hAnsi="Arial" w:cs="Arial"/>
                <w:sz w:val="20"/>
              </w:rPr>
            </w:pPr>
          </w:p>
        </w:tc>
        <w:tc>
          <w:tcPr>
            <w:tcW w:w="42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FFF6CE" w14:textId="77777777" w:rsidR="00B73ADF" w:rsidRPr="003324C2" w:rsidRDefault="00B73ADF" w:rsidP="00821DB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rPr>
            </w:pPr>
          </w:p>
        </w:tc>
        <w:tc>
          <w:tcPr>
            <w:tcW w:w="34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ABFCC0" w14:textId="77777777" w:rsidR="00B73ADF" w:rsidRPr="003324C2" w:rsidRDefault="00B73ADF" w:rsidP="00821DB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rPr>
            </w:pPr>
          </w:p>
        </w:tc>
      </w:tr>
      <w:tr w:rsidR="003222AB" w:rsidRPr="003324C2" w14:paraId="53F67104" w14:textId="77777777" w:rsidTr="00821DB4">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89808E2" w14:textId="1EAFCF58" w:rsidR="003222AB" w:rsidRPr="003324C2" w:rsidRDefault="00B54096" w:rsidP="00821DB4">
            <w:pPr>
              <w:spacing w:after="40"/>
              <w:rPr>
                <w:rFonts w:ascii="Arial" w:hAnsi="Arial" w:cs="Arial"/>
                <w:b w:val="0"/>
                <w:sz w:val="20"/>
              </w:rPr>
            </w:pPr>
            <w:r>
              <w:rPr>
                <w:rFonts w:ascii="Arial" w:hAnsi="Arial" w:cs="Arial"/>
                <w:b w:val="0"/>
                <w:sz w:val="20"/>
              </w:rPr>
              <w:t>AP-</w:t>
            </w:r>
            <w:proofErr w:type="spellStart"/>
            <w:r>
              <w:rPr>
                <w:rFonts w:ascii="Arial" w:hAnsi="Arial" w:cs="Arial"/>
                <w:b w:val="0"/>
                <w:sz w:val="20"/>
              </w:rPr>
              <w:t>Acccountant</w:t>
            </w:r>
            <w:proofErr w:type="spellEnd"/>
          </w:p>
        </w:tc>
        <w:tc>
          <w:tcPr>
            <w:tcW w:w="42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999C91" w14:textId="77777777" w:rsidR="003222AB" w:rsidRPr="003324C2" w:rsidRDefault="003222AB" w:rsidP="00821DB4">
            <w:pPr>
              <w:spacing w:after="40"/>
              <w:cnfStyle w:val="000000100000" w:firstRow="0" w:lastRow="0" w:firstColumn="0" w:lastColumn="0" w:oddVBand="0" w:evenVBand="0" w:oddHBand="1" w:evenHBand="0" w:firstRowFirstColumn="0" w:firstRowLastColumn="0" w:lastRowFirstColumn="0" w:lastRowLastColumn="0"/>
              <w:rPr>
                <w:rFonts w:ascii="Arial" w:hAnsi="Arial" w:cs="Arial"/>
                <w:bCs/>
                <w:sz w:val="20"/>
              </w:rPr>
            </w:pPr>
            <w:r w:rsidRPr="003324C2">
              <w:rPr>
                <w:rFonts w:ascii="Arial" w:hAnsi="Arial" w:cs="Arial"/>
                <w:bCs/>
                <w:sz w:val="20"/>
              </w:rPr>
              <w:t>Invoice verification with reference to goods receipt</w:t>
            </w:r>
          </w:p>
        </w:tc>
        <w:tc>
          <w:tcPr>
            <w:tcW w:w="34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18580B" w14:textId="46AE4F16" w:rsidR="005A3BAE" w:rsidRPr="003324C2" w:rsidRDefault="003222AB" w:rsidP="00821DB4">
            <w:pPr>
              <w:spacing w:after="40"/>
              <w:cnfStyle w:val="000000100000" w:firstRow="0" w:lastRow="0" w:firstColumn="0" w:lastColumn="0" w:oddVBand="0" w:evenVBand="0" w:oddHBand="1" w:evenHBand="0" w:firstRowFirstColumn="0" w:firstRowLastColumn="0" w:lastRowFirstColumn="0" w:lastRowLastColumn="0"/>
              <w:rPr>
                <w:rFonts w:ascii="Arial" w:hAnsi="Arial" w:cs="Arial"/>
                <w:bCs/>
                <w:sz w:val="20"/>
              </w:rPr>
            </w:pPr>
            <w:r w:rsidRPr="003324C2">
              <w:rPr>
                <w:rFonts w:ascii="Arial" w:hAnsi="Arial" w:cs="Arial"/>
                <w:bCs/>
                <w:sz w:val="20"/>
              </w:rPr>
              <w:t>supplier invoice processing -&gt; Create supplier invoice advanced</w:t>
            </w:r>
          </w:p>
        </w:tc>
      </w:tr>
    </w:tbl>
    <w:p w14:paraId="28DE4054" w14:textId="15BB6451" w:rsidR="003023B6" w:rsidRPr="00F57B34" w:rsidRDefault="00292FD7" w:rsidP="00821DB4">
      <w:pPr>
        <w:pStyle w:val="Heading2"/>
        <w:rPr>
          <w:rFonts w:cs="Arial"/>
          <w:szCs w:val="24"/>
          <w:lang w:val="en-US"/>
        </w:rPr>
      </w:pPr>
      <w:bookmarkStart w:id="227" w:name="_Toc36719225"/>
      <w:r>
        <w:rPr>
          <w:rFonts w:cs="Arial"/>
          <w:szCs w:val="24"/>
          <w:lang w:val="en-US"/>
        </w:rPr>
        <w:t>Organizational Impact</w:t>
      </w:r>
      <w:bookmarkEnd w:id="227"/>
    </w:p>
    <w:tbl>
      <w:tblPr>
        <w:tblStyle w:val="GridTable4-Accent1"/>
        <w:tblW w:w="9936" w:type="dxa"/>
        <w:tblLook w:val="04A0" w:firstRow="1" w:lastRow="0" w:firstColumn="1" w:lastColumn="0" w:noHBand="0" w:noVBand="1"/>
      </w:tblPr>
      <w:tblGrid>
        <w:gridCol w:w="1690"/>
        <w:gridCol w:w="2224"/>
        <w:gridCol w:w="1949"/>
        <w:gridCol w:w="1773"/>
        <w:gridCol w:w="2300"/>
      </w:tblGrid>
      <w:tr w:rsidR="00494134" w:rsidRPr="003324C2" w14:paraId="757A891B" w14:textId="77777777" w:rsidTr="00821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56AFD4"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Reference #</w:t>
            </w:r>
          </w:p>
        </w:tc>
        <w:tc>
          <w:tcPr>
            <w:tcW w:w="22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A445A3"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Impact Description</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A104E2A"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Impact</w:t>
            </w:r>
            <w:r w:rsidRPr="003324C2">
              <w:rPr>
                <w:rFonts w:ascii="Arial" w:hAnsi="Arial" w:cs="Arial"/>
                <w:b w:val="0"/>
                <w:sz w:val="20"/>
              </w:rPr>
              <w:t xml:space="preserve"> </w:t>
            </w:r>
            <w:r w:rsidRPr="003324C2">
              <w:rPr>
                <w:rFonts w:ascii="Arial" w:hAnsi="Arial" w:cs="Arial"/>
                <w:sz w:val="20"/>
              </w:rPr>
              <w:t>(H/M/L)</w:t>
            </w:r>
          </w:p>
        </w:tc>
        <w:tc>
          <w:tcPr>
            <w:tcW w:w="180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9373D4"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Impact Type</w:t>
            </w:r>
          </w:p>
        </w:tc>
        <w:tc>
          <w:tcPr>
            <w:tcW w:w="23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9CF6C4D"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Impacted Groups</w:t>
            </w:r>
          </w:p>
        </w:tc>
      </w:tr>
      <w:tr w:rsidR="00C81903" w:rsidRPr="003324C2" w14:paraId="6A191C12"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EAC76B" w14:textId="50A16E72" w:rsidR="00C81903" w:rsidRPr="00C81903" w:rsidRDefault="00C81903" w:rsidP="00821DB4">
            <w:pPr>
              <w:pStyle w:val="ChangeControlTableHeading"/>
              <w:jc w:val="left"/>
              <w:rPr>
                <w:rFonts w:ascii="Arial" w:hAnsi="Arial" w:cs="Arial"/>
                <w:bCs/>
                <w:sz w:val="20"/>
              </w:rPr>
            </w:pPr>
            <w:r w:rsidRPr="00C81903">
              <w:rPr>
                <w:rFonts w:ascii="Arial" w:hAnsi="Arial" w:cs="Arial"/>
                <w:bCs/>
                <w:sz w:val="20"/>
              </w:rPr>
              <w:t>N/A</w:t>
            </w:r>
          </w:p>
        </w:tc>
        <w:tc>
          <w:tcPr>
            <w:tcW w:w="22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F14263" w14:textId="785F7E03" w:rsidR="00C81903" w:rsidRPr="00C81903"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C81903">
              <w:rPr>
                <w:rFonts w:ascii="Arial" w:hAnsi="Arial" w:cs="Arial"/>
                <w:b w:val="0"/>
                <w:sz w:val="20"/>
              </w:rPr>
              <w:t>N/A</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8CCD2B" w14:textId="704C83C0" w:rsidR="00C81903" w:rsidRPr="00C81903"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C81903">
              <w:rPr>
                <w:rFonts w:ascii="Arial" w:hAnsi="Arial" w:cs="Arial"/>
                <w:b w:val="0"/>
                <w:sz w:val="20"/>
              </w:rPr>
              <w:t>N/A</w:t>
            </w:r>
          </w:p>
        </w:tc>
        <w:tc>
          <w:tcPr>
            <w:tcW w:w="180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A7D877" w14:textId="10801B40" w:rsidR="00C81903" w:rsidRPr="00C81903"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C81903">
              <w:rPr>
                <w:rFonts w:ascii="Arial" w:hAnsi="Arial" w:cs="Arial"/>
                <w:b w:val="0"/>
                <w:sz w:val="20"/>
              </w:rPr>
              <w:t>N/A</w:t>
            </w:r>
          </w:p>
        </w:tc>
        <w:tc>
          <w:tcPr>
            <w:tcW w:w="23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283228" w14:textId="6F43206C" w:rsidR="00C81903" w:rsidRPr="00C81903"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C81903">
              <w:rPr>
                <w:rFonts w:ascii="Arial" w:hAnsi="Arial" w:cs="Arial"/>
                <w:b w:val="0"/>
                <w:sz w:val="20"/>
              </w:rPr>
              <w:t>N/A</w:t>
            </w:r>
          </w:p>
        </w:tc>
      </w:tr>
    </w:tbl>
    <w:p w14:paraId="679A91A1" w14:textId="77777777" w:rsidR="003023B6" w:rsidRPr="00F57B34" w:rsidRDefault="003023B6" w:rsidP="00821DB4">
      <w:pPr>
        <w:pStyle w:val="Heading1"/>
        <w:rPr>
          <w:rFonts w:ascii="Arial" w:hAnsi="Arial" w:cs="Arial"/>
          <w:color w:val="auto"/>
          <w:szCs w:val="28"/>
        </w:rPr>
      </w:pPr>
      <w:bookmarkStart w:id="228" w:name="_Toc162262168"/>
      <w:r w:rsidRPr="003324C2">
        <w:rPr>
          <w:rFonts w:ascii="Arial" w:hAnsi="Arial" w:cs="Arial"/>
          <w:color w:val="auto"/>
          <w:sz w:val="20"/>
        </w:rPr>
        <w:t xml:space="preserve"> </w:t>
      </w:r>
      <w:bookmarkStart w:id="229" w:name="_Toc213583389"/>
      <w:bookmarkStart w:id="230" w:name="_Toc300246511"/>
      <w:bookmarkStart w:id="231" w:name="_Toc479930425"/>
      <w:bookmarkStart w:id="232" w:name="_Toc510782010"/>
      <w:bookmarkStart w:id="233" w:name="_Toc36719226"/>
      <w:r w:rsidRPr="00F57B34">
        <w:rPr>
          <w:rFonts w:ascii="Arial" w:hAnsi="Arial" w:cs="Arial"/>
          <w:szCs w:val="28"/>
        </w:rPr>
        <w:t>Process Fitness &amp; Gap Analysis</w:t>
      </w:r>
      <w:bookmarkEnd w:id="228"/>
      <w:bookmarkEnd w:id="229"/>
      <w:bookmarkEnd w:id="230"/>
      <w:bookmarkEnd w:id="231"/>
      <w:bookmarkEnd w:id="232"/>
      <w:bookmarkEnd w:id="233"/>
    </w:p>
    <w:p w14:paraId="2FD1BFFB" w14:textId="77777777" w:rsidR="003222AB" w:rsidRPr="00F57B34" w:rsidRDefault="003023B6" w:rsidP="00821DB4">
      <w:pPr>
        <w:pStyle w:val="Heading2"/>
        <w:rPr>
          <w:rFonts w:cs="Arial"/>
          <w:szCs w:val="24"/>
          <w:lang w:val="en-US"/>
        </w:rPr>
      </w:pPr>
      <w:bookmarkStart w:id="234" w:name="_Toc162262169"/>
      <w:bookmarkStart w:id="235" w:name="_Toc213583390"/>
      <w:bookmarkStart w:id="236" w:name="_Toc300246512"/>
      <w:bookmarkStart w:id="237" w:name="_Toc479930426"/>
      <w:bookmarkStart w:id="238" w:name="_Toc510782011"/>
      <w:bookmarkStart w:id="239" w:name="_Toc36719227"/>
      <w:r w:rsidRPr="00F57B34">
        <w:rPr>
          <w:rFonts w:cs="Arial"/>
          <w:szCs w:val="24"/>
          <w:lang w:val="en-US"/>
        </w:rPr>
        <w:t>Process Fitness</w:t>
      </w:r>
      <w:bookmarkEnd w:id="234"/>
      <w:bookmarkEnd w:id="235"/>
      <w:bookmarkEnd w:id="236"/>
      <w:bookmarkEnd w:id="237"/>
      <w:bookmarkEnd w:id="238"/>
      <w:bookmarkEnd w:id="239"/>
    </w:p>
    <w:tbl>
      <w:tblPr>
        <w:tblStyle w:val="GridTable4-Accent1"/>
        <w:tblW w:w="9936" w:type="dxa"/>
        <w:tblLook w:val="04A0" w:firstRow="1" w:lastRow="0" w:firstColumn="1" w:lastColumn="0" w:noHBand="0" w:noVBand="1"/>
      </w:tblPr>
      <w:tblGrid>
        <w:gridCol w:w="964"/>
        <w:gridCol w:w="1971"/>
        <w:gridCol w:w="3059"/>
        <w:gridCol w:w="1969"/>
        <w:gridCol w:w="1973"/>
      </w:tblGrid>
      <w:tr w:rsidR="003222AB" w:rsidRPr="003324C2" w14:paraId="3B8F9257" w14:textId="77777777" w:rsidTr="00821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BEC8A4" w14:textId="77777777" w:rsidR="003222AB" w:rsidRPr="00AE6B68" w:rsidRDefault="003222AB" w:rsidP="00821DB4">
            <w:pPr>
              <w:rPr>
                <w:rFonts w:ascii="Arial" w:hAnsi="Arial" w:cs="Arial"/>
                <w:b w:val="0"/>
                <w:iCs/>
                <w:sz w:val="20"/>
              </w:rPr>
            </w:pPr>
            <w:proofErr w:type="spellStart"/>
            <w:r w:rsidRPr="00AE6B68">
              <w:rPr>
                <w:rFonts w:ascii="Arial" w:hAnsi="Arial" w:cs="Arial"/>
                <w:iCs/>
                <w:sz w:val="20"/>
              </w:rPr>
              <w:t>Req</w:t>
            </w:r>
            <w:proofErr w:type="spellEnd"/>
            <w:r w:rsidRPr="00AE6B68">
              <w:rPr>
                <w:rFonts w:ascii="Arial" w:hAnsi="Arial" w:cs="Arial"/>
                <w:iCs/>
                <w:sz w:val="20"/>
              </w:rPr>
              <w:t xml:space="preserve"> ID</w:t>
            </w:r>
          </w:p>
        </w:tc>
        <w:tc>
          <w:tcPr>
            <w:tcW w:w="19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2407DB" w14:textId="77777777" w:rsidR="003222AB" w:rsidRPr="00AE6B68"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AE6B68">
              <w:rPr>
                <w:rFonts w:ascii="Arial" w:hAnsi="Arial" w:cs="Arial"/>
                <w:iCs/>
                <w:sz w:val="20"/>
              </w:rPr>
              <w:t>Short Description</w:t>
            </w:r>
          </w:p>
        </w:tc>
        <w:tc>
          <w:tcPr>
            <w:tcW w:w="31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4E32F4" w14:textId="77777777" w:rsidR="003222AB" w:rsidRPr="00AE6B68"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AE6B68">
              <w:rPr>
                <w:rFonts w:ascii="Arial" w:hAnsi="Arial" w:cs="Arial"/>
                <w:iCs/>
                <w:sz w:val="20"/>
              </w:rPr>
              <w:t>Long Description</w:t>
            </w:r>
          </w:p>
        </w:tc>
        <w:tc>
          <w:tcPr>
            <w:tcW w:w="19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057EAC" w14:textId="77777777" w:rsidR="003222AB" w:rsidRPr="00AE6B68"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AE6B68">
              <w:rPr>
                <w:rFonts w:ascii="Arial" w:hAnsi="Arial" w:cs="Arial"/>
                <w:iCs/>
                <w:sz w:val="20"/>
              </w:rPr>
              <w:t>Req. Type</w:t>
            </w:r>
          </w:p>
        </w:tc>
        <w:tc>
          <w:tcPr>
            <w:tcW w:w="199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D989FE" w14:textId="77777777" w:rsidR="003222AB" w:rsidRPr="00AE6B68"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AE6B68">
              <w:rPr>
                <w:rFonts w:ascii="Arial" w:hAnsi="Arial" w:cs="Arial"/>
                <w:iCs/>
                <w:sz w:val="20"/>
              </w:rPr>
              <w:t>Accenture Reusable Assets</w:t>
            </w:r>
          </w:p>
        </w:tc>
      </w:tr>
      <w:tr w:rsidR="00E109C2" w:rsidRPr="003324C2" w14:paraId="6FB25AAB"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E068535" w14:textId="6DB163D6" w:rsidR="00E109C2" w:rsidRPr="00341AE7" w:rsidRDefault="00E109C2" w:rsidP="00821DB4">
            <w:pPr>
              <w:pStyle w:val="ChangeControlTableHeading"/>
              <w:jc w:val="left"/>
              <w:rPr>
                <w:rFonts w:ascii="Arial" w:hAnsi="Arial" w:cs="Arial"/>
                <w:sz w:val="20"/>
                <w:highlight w:val="yellow"/>
              </w:rPr>
            </w:pPr>
            <w:r w:rsidRPr="00E109C2">
              <w:rPr>
                <w:rFonts w:ascii="Arial" w:hAnsi="Arial" w:cs="Arial"/>
                <w:sz w:val="20"/>
              </w:rPr>
              <w:t>1</w:t>
            </w:r>
          </w:p>
        </w:tc>
        <w:tc>
          <w:tcPr>
            <w:tcW w:w="198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30FB7F" w14:textId="10FE1A23" w:rsidR="00E109C2" w:rsidRPr="002C3C70" w:rsidRDefault="00E109C2"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highlight w:val="yellow"/>
              </w:rPr>
            </w:pPr>
            <w:r w:rsidRPr="002C3C70">
              <w:rPr>
                <w:rFonts w:ascii="Arial" w:hAnsi="Arial" w:cs="Arial"/>
                <w:b w:val="0"/>
                <w:bCs w:val="0"/>
                <w:sz w:val="20"/>
              </w:rPr>
              <w:t xml:space="preserve">Configuration for </w:t>
            </w:r>
            <w:proofErr w:type="gramStart"/>
            <w:r>
              <w:rPr>
                <w:rFonts w:ascii="Arial" w:hAnsi="Arial" w:cs="Arial"/>
                <w:b w:val="0"/>
                <w:bCs w:val="0"/>
                <w:sz w:val="20"/>
              </w:rPr>
              <w:t xml:space="preserve">Subcontracting </w:t>
            </w:r>
            <w:r w:rsidRPr="002C3C70">
              <w:rPr>
                <w:rFonts w:ascii="Arial" w:hAnsi="Arial" w:cs="Arial"/>
                <w:b w:val="0"/>
                <w:bCs w:val="0"/>
                <w:sz w:val="20"/>
              </w:rPr>
              <w:t xml:space="preserve"> setup</w:t>
            </w:r>
            <w:proofErr w:type="gramEnd"/>
          </w:p>
        </w:tc>
        <w:tc>
          <w:tcPr>
            <w:tcW w:w="31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2D2EA6" w14:textId="0EB1862D" w:rsidR="00E109C2" w:rsidRPr="00E109C2" w:rsidRDefault="00E109C2"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highlight w:val="yellow"/>
              </w:rPr>
            </w:pPr>
            <w:proofErr w:type="spellStart"/>
            <w:r w:rsidRPr="00E109C2">
              <w:rPr>
                <w:rFonts w:ascii="Arial" w:hAnsi="Arial" w:cs="Arial"/>
                <w:b w:val="0"/>
                <w:bCs w:val="0"/>
                <w:sz w:val="20"/>
              </w:rPr>
              <w:t>Standarad</w:t>
            </w:r>
            <w:proofErr w:type="spellEnd"/>
            <w:r w:rsidRPr="00E109C2">
              <w:rPr>
                <w:rFonts w:ascii="Arial" w:hAnsi="Arial" w:cs="Arial"/>
                <w:b w:val="0"/>
                <w:bCs w:val="0"/>
                <w:sz w:val="20"/>
              </w:rPr>
              <w:t xml:space="preserve"> settings for </w:t>
            </w:r>
            <w:r>
              <w:rPr>
                <w:rFonts w:ascii="Arial" w:hAnsi="Arial" w:cs="Arial"/>
                <w:b w:val="0"/>
                <w:bCs w:val="0"/>
                <w:sz w:val="20"/>
              </w:rPr>
              <w:t>Subcontracting</w:t>
            </w:r>
            <w:r w:rsidRPr="00E109C2">
              <w:rPr>
                <w:rFonts w:ascii="Arial" w:hAnsi="Arial" w:cs="Arial"/>
                <w:b w:val="0"/>
                <w:bCs w:val="0"/>
                <w:sz w:val="20"/>
              </w:rPr>
              <w:t xml:space="preserve"> process</w:t>
            </w:r>
            <w:r>
              <w:rPr>
                <w:rFonts w:ascii="Arial" w:hAnsi="Arial" w:cs="Arial"/>
                <w:b w:val="0"/>
                <w:bCs w:val="0"/>
                <w:sz w:val="20"/>
              </w:rPr>
              <w:t>,</w:t>
            </w:r>
            <w:r w:rsidRPr="00E109C2">
              <w:rPr>
                <w:rFonts w:ascii="Arial" w:hAnsi="Arial" w:cs="Arial"/>
                <w:b w:val="0"/>
                <w:bCs w:val="0"/>
                <w:sz w:val="20"/>
              </w:rPr>
              <w:t xml:space="preserve"> </w:t>
            </w:r>
            <w:r>
              <w:rPr>
                <w:rFonts w:ascii="Arial" w:hAnsi="Arial" w:cs="Arial"/>
                <w:b w:val="0"/>
                <w:bCs w:val="0"/>
                <w:sz w:val="20"/>
              </w:rPr>
              <w:t>S</w:t>
            </w:r>
            <w:r w:rsidRPr="00E109C2">
              <w:rPr>
                <w:rFonts w:ascii="Arial" w:hAnsi="Arial" w:cs="Arial"/>
                <w:b w:val="0"/>
                <w:bCs w:val="0"/>
                <w:sz w:val="20"/>
              </w:rPr>
              <w:t xml:space="preserve">ettings in Business Partner, Material master, </w:t>
            </w:r>
            <w:proofErr w:type="spellStart"/>
            <w:r>
              <w:rPr>
                <w:rFonts w:ascii="Arial" w:hAnsi="Arial" w:cs="Arial"/>
                <w:b w:val="0"/>
                <w:bCs w:val="0"/>
                <w:sz w:val="20"/>
              </w:rPr>
              <w:t>Subconracting</w:t>
            </w:r>
            <w:proofErr w:type="spellEnd"/>
            <w:r>
              <w:rPr>
                <w:rFonts w:ascii="Arial" w:hAnsi="Arial" w:cs="Arial"/>
                <w:b w:val="0"/>
                <w:bCs w:val="0"/>
                <w:sz w:val="20"/>
              </w:rPr>
              <w:t xml:space="preserve"> </w:t>
            </w:r>
            <w:r w:rsidRPr="00E109C2">
              <w:rPr>
                <w:rFonts w:ascii="Arial" w:hAnsi="Arial" w:cs="Arial"/>
                <w:b w:val="0"/>
                <w:bCs w:val="0"/>
                <w:sz w:val="20"/>
              </w:rPr>
              <w:lastRenderedPageBreak/>
              <w:t xml:space="preserve">Info record, </w:t>
            </w:r>
            <w:proofErr w:type="spellStart"/>
            <w:r w:rsidRPr="00E109C2">
              <w:rPr>
                <w:rFonts w:ascii="Arial" w:hAnsi="Arial" w:cs="Arial"/>
                <w:b w:val="0"/>
                <w:bCs w:val="0"/>
                <w:sz w:val="20"/>
              </w:rPr>
              <w:t>Settlment</w:t>
            </w:r>
            <w:proofErr w:type="spellEnd"/>
            <w:r w:rsidRPr="00E109C2">
              <w:rPr>
                <w:rFonts w:ascii="Arial" w:hAnsi="Arial" w:cs="Arial"/>
                <w:b w:val="0"/>
                <w:bCs w:val="0"/>
                <w:sz w:val="20"/>
              </w:rPr>
              <w:t xml:space="preserve">, </w:t>
            </w:r>
            <w:r>
              <w:rPr>
                <w:rFonts w:ascii="Arial" w:hAnsi="Arial" w:cs="Arial"/>
                <w:b w:val="0"/>
                <w:bCs w:val="0"/>
                <w:sz w:val="20"/>
              </w:rPr>
              <w:t>N</w:t>
            </w:r>
            <w:r w:rsidRPr="00E109C2">
              <w:rPr>
                <w:rFonts w:ascii="Arial" w:hAnsi="Arial" w:cs="Arial"/>
                <w:b w:val="0"/>
                <w:bCs w:val="0"/>
                <w:sz w:val="20"/>
              </w:rPr>
              <w:t>umber ranges</w:t>
            </w:r>
          </w:p>
        </w:tc>
        <w:tc>
          <w:tcPr>
            <w:tcW w:w="19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63655A" w14:textId="648C518A" w:rsidR="00E109C2" w:rsidRPr="00E109C2" w:rsidRDefault="00E109C2"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highlight w:val="yellow"/>
              </w:rPr>
            </w:pPr>
            <w:r w:rsidRPr="00E109C2">
              <w:rPr>
                <w:rFonts w:ascii="Arial" w:hAnsi="Arial" w:cs="Arial"/>
                <w:b w:val="0"/>
                <w:bCs w:val="0"/>
                <w:sz w:val="20"/>
              </w:rPr>
              <w:lastRenderedPageBreak/>
              <w:t>Configuration</w:t>
            </w:r>
          </w:p>
        </w:tc>
        <w:tc>
          <w:tcPr>
            <w:tcW w:w="199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9341FBC" w14:textId="18D7A218" w:rsidR="00E109C2" w:rsidRPr="00E109C2" w:rsidRDefault="00E109C2"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highlight w:val="yellow"/>
              </w:rPr>
            </w:pPr>
            <w:r w:rsidRPr="00E109C2">
              <w:rPr>
                <w:rFonts w:ascii="Arial" w:hAnsi="Arial" w:cs="Arial"/>
                <w:b w:val="0"/>
                <w:bCs w:val="0"/>
                <w:sz w:val="20"/>
              </w:rPr>
              <w:t xml:space="preserve">From myConcerto </w:t>
            </w:r>
          </w:p>
        </w:tc>
      </w:tr>
    </w:tbl>
    <w:p w14:paraId="09F83801" w14:textId="49FE3130" w:rsidR="003023B6" w:rsidRPr="00F57B34" w:rsidRDefault="00405BE3" w:rsidP="00821DB4">
      <w:pPr>
        <w:pStyle w:val="Heading2"/>
        <w:rPr>
          <w:rFonts w:cs="Arial"/>
          <w:szCs w:val="24"/>
          <w:lang w:val="en-US"/>
        </w:rPr>
      </w:pPr>
      <w:bookmarkStart w:id="240" w:name="_Toc212557281"/>
      <w:bookmarkStart w:id="241" w:name="_Toc213583391"/>
      <w:bookmarkStart w:id="242" w:name="_Toc300246513"/>
      <w:bookmarkStart w:id="243" w:name="_Toc479930427"/>
      <w:bookmarkStart w:id="244" w:name="_Toc510782012"/>
      <w:bookmarkStart w:id="245" w:name="_Toc36719228"/>
      <w:r w:rsidRPr="00F57B34">
        <w:rPr>
          <w:rFonts w:cs="Arial"/>
          <w:szCs w:val="24"/>
          <w:lang w:val="en-US"/>
        </w:rPr>
        <w:t>G</w:t>
      </w:r>
      <w:r w:rsidR="003023B6" w:rsidRPr="00F57B34">
        <w:rPr>
          <w:rFonts w:cs="Arial"/>
          <w:szCs w:val="24"/>
          <w:lang w:val="en-US"/>
        </w:rPr>
        <w:t>ap Analysis</w:t>
      </w:r>
      <w:bookmarkEnd w:id="240"/>
      <w:bookmarkEnd w:id="241"/>
      <w:bookmarkEnd w:id="242"/>
      <w:bookmarkEnd w:id="243"/>
      <w:bookmarkEnd w:id="244"/>
      <w:bookmarkEnd w:id="245"/>
    </w:p>
    <w:tbl>
      <w:tblPr>
        <w:tblStyle w:val="GridTable4-Accent1"/>
        <w:tblW w:w="9936" w:type="dxa"/>
        <w:tblLook w:val="04A0" w:firstRow="1" w:lastRow="0" w:firstColumn="1" w:lastColumn="0" w:noHBand="0" w:noVBand="1"/>
      </w:tblPr>
      <w:tblGrid>
        <w:gridCol w:w="1390"/>
        <w:gridCol w:w="1317"/>
        <w:gridCol w:w="2029"/>
        <w:gridCol w:w="1373"/>
        <w:gridCol w:w="1313"/>
        <w:gridCol w:w="1310"/>
        <w:gridCol w:w="1204"/>
      </w:tblGrid>
      <w:tr w:rsidR="003222AB" w:rsidRPr="003324C2" w14:paraId="6B6F10C3" w14:textId="77777777" w:rsidTr="00821DB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4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8923E8" w14:textId="77777777" w:rsidR="003222AB" w:rsidRPr="003324C2" w:rsidRDefault="003222AB" w:rsidP="00821DB4">
            <w:pPr>
              <w:rPr>
                <w:rFonts w:ascii="Arial" w:hAnsi="Arial" w:cs="Arial"/>
                <w:b w:val="0"/>
                <w:bCs w:val="0"/>
                <w:sz w:val="20"/>
              </w:rPr>
            </w:pPr>
            <w:bookmarkStart w:id="246" w:name="_Hlk34227112"/>
            <w:r w:rsidRPr="003324C2">
              <w:rPr>
                <w:rFonts w:ascii="Arial" w:hAnsi="Arial" w:cs="Arial"/>
                <w:sz w:val="20"/>
              </w:rPr>
              <w:t>Country/ Region/ Business Impacted</w:t>
            </w:r>
          </w:p>
        </w:tc>
        <w:tc>
          <w:tcPr>
            <w:tcW w:w="13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2332ED5" w14:textId="77777777" w:rsidR="003222AB" w:rsidRPr="003324C2"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rPr>
            </w:pPr>
            <w:r w:rsidRPr="003324C2">
              <w:rPr>
                <w:rFonts w:ascii="Arial" w:hAnsi="Arial" w:cs="Arial"/>
                <w:sz w:val="20"/>
              </w:rPr>
              <w:t>Gap Description</w:t>
            </w:r>
          </w:p>
        </w:tc>
        <w:tc>
          <w:tcPr>
            <w:tcW w:w="208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987A04" w14:textId="77777777" w:rsidR="003222AB" w:rsidRPr="003324C2" w:rsidRDefault="003222AB" w:rsidP="00821DB4">
            <w:pPr>
              <w:ind w:right="-108"/>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rPr>
            </w:pPr>
            <w:r w:rsidRPr="003324C2">
              <w:rPr>
                <w:rFonts w:ascii="Arial" w:hAnsi="Arial" w:cs="Arial"/>
                <w:sz w:val="20"/>
              </w:rPr>
              <w:t>Legal Req.</w:t>
            </w:r>
            <w:r w:rsidR="00855452" w:rsidRPr="003324C2">
              <w:rPr>
                <w:rFonts w:ascii="Arial" w:hAnsi="Arial" w:cs="Arial"/>
                <w:sz w:val="20"/>
              </w:rPr>
              <w:t xml:space="preserve"> </w:t>
            </w:r>
            <w:r w:rsidRPr="003324C2">
              <w:rPr>
                <w:rFonts w:ascii="Arial" w:hAnsi="Arial" w:cs="Arial"/>
                <w:sz w:val="20"/>
              </w:rPr>
              <w:t>(Y/N)</w:t>
            </w:r>
          </w:p>
        </w:tc>
        <w:tc>
          <w:tcPr>
            <w:tcW w:w="13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8DE716" w14:textId="5EFF149C" w:rsidR="003222AB" w:rsidRPr="003324C2"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rPr>
            </w:pPr>
            <w:r w:rsidRPr="003324C2">
              <w:rPr>
                <w:rFonts w:ascii="Arial" w:hAnsi="Arial" w:cs="Arial"/>
                <w:sz w:val="20"/>
              </w:rPr>
              <w:t>Magnitude of Impact</w:t>
            </w:r>
          </w:p>
          <w:p w14:paraId="72E705BD" w14:textId="77777777" w:rsidR="003222AB" w:rsidRPr="003324C2"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rPr>
            </w:pPr>
            <w:r w:rsidRPr="003324C2">
              <w:rPr>
                <w:rFonts w:ascii="Arial" w:hAnsi="Arial" w:cs="Arial"/>
                <w:sz w:val="20"/>
              </w:rPr>
              <w:t>(L/M/H)</w:t>
            </w:r>
          </w:p>
        </w:tc>
        <w:tc>
          <w:tcPr>
            <w:tcW w:w="132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3D42031" w14:textId="77777777" w:rsidR="003222AB" w:rsidRPr="003324C2"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rPr>
            </w:pPr>
            <w:r w:rsidRPr="003324C2">
              <w:rPr>
                <w:rFonts w:ascii="Arial" w:hAnsi="Arial" w:cs="Arial"/>
                <w:sz w:val="20"/>
              </w:rPr>
              <w:t>Solution Type</w:t>
            </w:r>
          </w:p>
        </w:tc>
        <w:tc>
          <w:tcPr>
            <w:tcW w:w="13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E3CD72" w14:textId="77777777" w:rsidR="003222AB" w:rsidRPr="003324C2"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rPr>
            </w:pPr>
            <w:r w:rsidRPr="003324C2">
              <w:rPr>
                <w:rFonts w:ascii="Arial" w:hAnsi="Arial" w:cs="Arial"/>
                <w:sz w:val="20"/>
              </w:rPr>
              <w:t>RICEFW No.</w:t>
            </w:r>
          </w:p>
        </w:tc>
        <w:tc>
          <w:tcPr>
            <w:tcW w:w="12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4D597F" w14:textId="77777777" w:rsidR="003222AB" w:rsidRPr="003324C2" w:rsidRDefault="003222AB" w:rsidP="00821DB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rPr>
            </w:pPr>
            <w:r w:rsidRPr="003324C2">
              <w:rPr>
                <w:rFonts w:ascii="Arial" w:hAnsi="Arial" w:cs="Arial"/>
                <w:sz w:val="20"/>
              </w:rPr>
              <w:t>Ref. to Req. id.</w:t>
            </w:r>
          </w:p>
        </w:tc>
      </w:tr>
      <w:tr w:rsidR="00C81903" w:rsidRPr="003324C2" w14:paraId="23BBA902" w14:textId="77777777" w:rsidTr="00821DB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4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EE2E873" w14:textId="68F5567D" w:rsidR="00C81903" w:rsidRPr="00C81903" w:rsidRDefault="00C81903" w:rsidP="00821DB4">
            <w:pPr>
              <w:pStyle w:val="ChangeControlTableHeading"/>
              <w:jc w:val="left"/>
              <w:rPr>
                <w:rFonts w:ascii="Arial" w:hAnsi="Arial" w:cs="Arial"/>
                <w:sz w:val="20"/>
              </w:rPr>
            </w:pPr>
            <w:r w:rsidRPr="00C81903">
              <w:rPr>
                <w:rFonts w:ascii="Arial" w:hAnsi="Arial" w:cs="Arial"/>
                <w:sz w:val="20"/>
              </w:rPr>
              <w:t>N/A</w:t>
            </w:r>
          </w:p>
        </w:tc>
        <w:tc>
          <w:tcPr>
            <w:tcW w:w="13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1FC54EE" w14:textId="41529A35"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441A71">
              <w:rPr>
                <w:rFonts w:ascii="Arial" w:hAnsi="Arial" w:cs="Arial"/>
                <w:b w:val="0"/>
                <w:bCs w:val="0"/>
                <w:sz w:val="20"/>
              </w:rPr>
              <w:t>N/A</w:t>
            </w:r>
          </w:p>
        </w:tc>
        <w:tc>
          <w:tcPr>
            <w:tcW w:w="208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52D712" w14:textId="349A8464"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441A71">
              <w:rPr>
                <w:rFonts w:ascii="Arial" w:hAnsi="Arial" w:cs="Arial"/>
                <w:b w:val="0"/>
                <w:bCs w:val="0"/>
                <w:sz w:val="20"/>
              </w:rPr>
              <w:t>N/A</w:t>
            </w:r>
          </w:p>
        </w:tc>
        <w:tc>
          <w:tcPr>
            <w:tcW w:w="13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D11B89E" w14:textId="70020496"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441A71">
              <w:rPr>
                <w:rFonts w:ascii="Arial" w:hAnsi="Arial" w:cs="Arial"/>
                <w:b w:val="0"/>
                <w:bCs w:val="0"/>
                <w:sz w:val="20"/>
              </w:rPr>
              <w:t>N/A</w:t>
            </w:r>
          </w:p>
        </w:tc>
        <w:tc>
          <w:tcPr>
            <w:tcW w:w="132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E43F2C" w14:textId="2598F573"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441A71">
              <w:rPr>
                <w:rFonts w:ascii="Arial" w:hAnsi="Arial" w:cs="Arial"/>
                <w:b w:val="0"/>
                <w:bCs w:val="0"/>
                <w:sz w:val="20"/>
              </w:rPr>
              <w:t>N/A</w:t>
            </w:r>
          </w:p>
        </w:tc>
        <w:tc>
          <w:tcPr>
            <w:tcW w:w="13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E583030" w14:textId="2394DD59"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441A71">
              <w:rPr>
                <w:rFonts w:ascii="Arial" w:hAnsi="Arial" w:cs="Arial"/>
                <w:b w:val="0"/>
                <w:bCs w:val="0"/>
                <w:sz w:val="20"/>
              </w:rPr>
              <w:t>N/A</w:t>
            </w:r>
          </w:p>
        </w:tc>
        <w:tc>
          <w:tcPr>
            <w:tcW w:w="12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3D5391" w14:textId="0D2F47C9"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441A71">
              <w:rPr>
                <w:rFonts w:ascii="Arial" w:hAnsi="Arial" w:cs="Arial"/>
                <w:b w:val="0"/>
                <w:bCs w:val="0"/>
                <w:sz w:val="20"/>
              </w:rPr>
              <w:t>N/A</w:t>
            </w:r>
          </w:p>
        </w:tc>
      </w:tr>
    </w:tbl>
    <w:p w14:paraId="346B6282" w14:textId="1DEEDC6C" w:rsidR="001B3A32" w:rsidRPr="00FF0EED" w:rsidRDefault="003023B6" w:rsidP="00821DB4">
      <w:pPr>
        <w:pStyle w:val="Heading1"/>
        <w:rPr>
          <w:rFonts w:ascii="Arial" w:hAnsi="Arial" w:cs="Arial"/>
          <w:szCs w:val="28"/>
        </w:rPr>
      </w:pPr>
      <w:bookmarkStart w:id="247" w:name="_Toc162262171"/>
      <w:bookmarkStart w:id="248" w:name="_Toc181512592"/>
      <w:bookmarkStart w:id="249" w:name="_Toc300246514"/>
      <w:bookmarkStart w:id="250" w:name="_Toc479930428"/>
      <w:bookmarkStart w:id="251" w:name="_Toc510782013"/>
      <w:bookmarkStart w:id="252" w:name="_Toc36719229"/>
      <w:bookmarkEnd w:id="246"/>
      <w:r w:rsidRPr="00FF0EED">
        <w:rPr>
          <w:rFonts w:ascii="Arial" w:hAnsi="Arial" w:cs="Arial"/>
          <w:szCs w:val="28"/>
        </w:rPr>
        <w:t>RICEFW</w:t>
      </w:r>
      <w:bookmarkEnd w:id="247"/>
      <w:bookmarkEnd w:id="248"/>
      <w:bookmarkEnd w:id="249"/>
      <w:bookmarkEnd w:id="250"/>
      <w:bookmarkEnd w:id="251"/>
      <w:bookmarkEnd w:id="252"/>
    </w:p>
    <w:p w14:paraId="3FED5DAC" w14:textId="726860B0" w:rsidR="000631AC" w:rsidRPr="00FF0EED" w:rsidRDefault="003023B6" w:rsidP="00821DB4">
      <w:pPr>
        <w:pStyle w:val="Heading2"/>
        <w:rPr>
          <w:rFonts w:cs="Arial"/>
          <w:szCs w:val="24"/>
          <w:lang w:val="en-US"/>
        </w:rPr>
      </w:pPr>
      <w:bookmarkStart w:id="253" w:name="_Toc162262172"/>
      <w:bookmarkStart w:id="254" w:name="_Toc181512593"/>
      <w:bookmarkStart w:id="255" w:name="_Toc300246515"/>
      <w:bookmarkStart w:id="256" w:name="_Toc479930429"/>
      <w:bookmarkStart w:id="257" w:name="_Toc510782014"/>
      <w:bookmarkStart w:id="258" w:name="_Toc36719230"/>
      <w:r w:rsidRPr="00FF0EED">
        <w:rPr>
          <w:rFonts w:cs="Arial"/>
          <w:szCs w:val="24"/>
          <w:lang w:val="en-US"/>
        </w:rPr>
        <w:t>Reports</w:t>
      </w:r>
      <w:bookmarkEnd w:id="253"/>
      <w:bookmarkEnd w:id="254"/>
      <w:bookmarkEnd w:id="255"/>
      <w:bookmarkEnd w:id="256"/>
      <w:bookmarkEnd w:id="257"/>
      <w:r w:rsidR="00405BE3" w:rsidRPr="00FF0EED">
        <w:rPr>
          <w:rFonts w:cs="Arial"/>
          <w:szCs w:val="24"/>
          <w:lang w:val="en-US"/>
        </w:rPr>
        <w:t xml:space="preserve"> – Fiori Analytical Apps</w:t>
      </w:r>
      <w:bookmarkEnd w:id="258"/>
    </w:p>
    <w:tbl>
      <w:tblPr>
        <w:tblStyle w:val="GridTable4-Accent1"/>
        <w:tblW w:w="9936" w:type="dxa"/>
        <w:tblLook w:val="04A0" w:firstRow="1" w:lastRow="0" w:firstColumn="1" w:lastColumn="0" w:noHBand="0" w:noVBand="1"/>
      </w:tblPr>
      <w:tblGrid>
        <w:gridCol w:w="1524"/>
        <w:gridCol w:w="1847"/>
        <w:gridCol w:w="1295"/>
        <w:gridCol w:w="2543"/>
        <w:gridCol w:w="1583"/>
        <w:gridCol w:w="1144"/>
      </w:tblGrid>
      <w:tr w:rsidR="003222AB" w:rsidRPr="003324C2" w14:paraId="5D8D4BA9" w14:textId="77777777" w:rsidTr="00821DB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4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D9DCD4C" w14:textId="77777777" w:rsidR="003222AB" w:rsidRPr="003324C2" w:rsidRDefault="003222AB" w:rsidP="00821DB4">
            <w:pPr>
              <w:spacing w:before="120" w:after="40"/>
              <w:rPr>
                <w:rFonts w:ascii="Arial" w:hAnsi="Arial" w:cs="Arial"/>
                <w:b w:val="0"/>
                <w:sz w:val="20"/>
              </w:rPr>
            </w:pPr>
            <w:bookmarkStart w:id="259" w:name="_Hlk34301560"/>
            <w:r w:rsidRPr="003324C2">
              <w:rPr>
                <w:rFonts w:ascii="Arial" w:hAnsi="Arial" w:cs="Arial"/>
                <w:sz w:val="20"/>
              </w:rPr>
              <w:t>Client XYZ</w:t>
            </w:r>
          </w:p>
          <w:p w14:paraId="39D9CE47"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RICEFW #</w:t>
            </w:r>
          </w:p>
        </w:tc>
        <w:tc>
          <w:tcPr>
            <w:tcW w:w="186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CB4252"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Report Description</w:t>
            </w:r>
          </w:p>
        </w:tc>
        <w:tc>
          <w:tcPr>
            <w:tcW w:w="12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BC3D66"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Complexity</w:t>
            </w:r>
          </w:p>
          <w:p w14:paraId="6B8C4466"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(H/M/L)</w:t>
            </w:r>
          </w:p>
        </w:tc>
        <w:tc>
          <w:tcPr>
            <w:tcW w:w="263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28EECB"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Comments</w:t>
            </w:r>
          </w:p>
        </w:tc>
        <w:tc>
          <w:tcPr>
            <w:tcW w:w="15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2B0A9E" w14:textId="22BD7352"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Use</w:t>
            </w:r>
            <w:r w:rsidR="008B52B1" w:rsidRPr="003324C2">
              <w:rPr>
                <w:rFonts w:ascii="Arial" w:hAnsi="Arial" w:cs="Arial"/>
                <w:sz w:val="20"/>
              </w:rPr>
              <w:t xml:space="preserve"> </w:t>
            </w:r>
            <w:proofErr w:type="gramStart"/>
            <w:r w:rsidRPr="003324C2">
              <w:rPr>
                <w:rFonts w:ascii="Arial" w:hAnsi="Arial" w:cs="Arial"/>
                <w:sz w:val="20"/>
              </w:rPr>
              <w:t>from  /</w:t>
            </w:r>
            <w:proofErr w:type="gramEnd"/>
            <w:r w:rsidRPr="003324C2">
              <w:rPr>
                <w:rFonts w:ascii="Arial" w:hAnsi="Arial" w:cs="Arial"/>
                <w:sz w:val="20"/>
              </w:rPr>
              <w:t>(New/Rework/ Rep)</w:t>
            </w:r>
          </w:p>
        </w:tc>
        <w:tc>
          <w:tcPr>
            <w:tcW w:w="11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42FA69"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Ref # from RICEFW inventory</w:t>
            </w:r>
          </w:p>
        </w:tc>
      </w:tr>
      <w:tr w:rsidR="003222AB" w:rsidRPr="003324C2" w14:paraId="2E7B2425" w14:textId="77777777" w:rsidTr="00821DB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4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9C711B" w14:textId="431818D7" w:rsidR="003222AB" w:rsidRPr="003324C2" w:rsidRDefault="00791C2F" w:rsidP="00821DB4">
            <w:pPr>
              <w:pStyle w:val="ChangeControlTableHeading"/>
              <w:jc w:val="left"/>
              <w:rPr>
                <w:rFonts w:ascii="Arial" w:hAnsi="Arial" w:cs="Arial"/>
                <w:sz w:val="20"/>
              </w:rPr>
            </w:pPr>
            <w:r w:rsidRPr="003324C2">
              <w:rPr>
                <w:rFonts w:ascii="Arial" w:hAnsi="Arial" w:cs="Arial"/>
                <w:sz w:val="20"/>
              </w:rPr>
              <w:t>myConcerto 1</w:t>
            </w:r>
          </w:p>
        </w:tc>
        <w:tc>
          <w:tcPr>
            <w:tcW w:w="186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ABE310" w14:textId="78F1F575" w:rsidR="003222AB" w:rsidRPr="003324C2" w:rsidRDefault="006F02F9"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Monitor Subcontracting Documents</w:t>
            </w:r>
          </w:p>
        </w:tc>
        <w:tc>
          <w:tcPr>
            <w:tcW w:w="12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932B6E0" w14:textId="75627745" w:rsidR="003222AB" w:rsidRPr="003324C2" w:rsidRDefault="006F02F9"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M</w:t>
            </w:r>
          </w:p>
        </w:tc>
        <w:tc>
          <w:tcPr>
            <w:tcW w:w="263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8457C4" w14:textId="77777777" w:rsidR="00791C2F" w:rsidRPr="003324C2" w:rsidRDefault="00791C2F" w:rsidP="00821DB4">
            <w:pPr>
              <w:spacing w:after="4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3324C2">
              <w:rPr>
                <w:rFonts w:ascii="Arial" w:hAnsi="Arial" w:cs="Arial"/>
                <w:sz w:val="20"/>
              </w:rPr>
              <w:t>SAP GUI enabled Fiori App</w:t>
            </w:r>
          </w:p>
          <w:p w14:paraId="399E95F4" w14:textId="77777777" w:rsidR="003222AB" w:rsidRPr="003324C2" w:rsidRDefault="003222AB"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p>
        </w:tc>
        <w:tc>
          <w:tcPr>
            <w:tcW w:w="15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EB7EAC" w14:textId="715819D9" w:rsidR="003222AB" w:rsidRPr="003324C2" w:rsidRDefault="00791C2F"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New</w:t>
            </w:r>
          </w:p>
        </w:tc>
        <w:tc>
          <w:tcPr>
            <w:tcW w:w="11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673578" w14:textId="5BE4A007" w:rsidR="003222AB" w:rsidRPr="003324C2" w:rsidRDefault="00791C2F"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1</w:t>
            </w:r>
          </w:p>
        </w:tc>
      </w:tr>
      <w:tr w:rsidR="003222AB" w:rsidRPr="003324C2" w14:paraId="3E3C9CAF" w14:textId="77777777" w:rsidTr="00821DB4">
        <w:trPr>
          <w:trHeight w:val="629"/>
        </w:trPr>
        <w:tc>
          <w:tcPr>
            <w:cnfStyle w:val="001000000000" w:firstRow="0" w:lastRow="0" w:firstColumn="1" w:lastColumn="0" w:oddVBand="0" w:evenVBand="0" w:oddHBand="0" w:evenHBand="0" w:firstRowFirstColumn="0" w:firstRowLastColumn="0" w:lastRowFirstColumn="0" w:lastRowLastColumn="0"/>
            <w:tcW w:w="154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267A54" w14:textId="0214C5F6" w:rsidR="003222AB" w:rsidRPr="003324C2" w:rsidRDefault="00791C2F" w:rsidP="00821DB4">
            <w:pPr>
              <w:pStyle w:val="ChangeControlTableHeading"/>
              <w:jc w:val="left"/>
              <w:rPr>
                <w:rFonts w:ascii="Arial" w:hAnsi="Arial" w:cs="Arial"/>
                <w:sz w:val="20"/>
              </w:rPr>
            </w:pPr>
            <w:r w:rsidRPr="003324C2">
              <w:rPr>
                <w:rFonts w:ascii="Arial" w:hAnsi="Arial" w:cs="Arial"/>
                <w:sz w:val="20"/>
              </w:rPr>
              <w:t>myConcerto 2</w:t>
            </w:r>
          </w:p>
        </w:tc>
        <w:tc>
          <w:tcPr>
            <w:tcW w:w="186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2FCF04" w14:textId="3B102734" w:rsidR="003222AB" w:rsidRPr="003324C2" w:rsidRDefault="00791C2F"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Subcontracting Cockpit</w:t>
            </w:r>
          </w:p>
        </w:tc>
        <w:tc>
          <w:tcPr>
            <w:tcW w:w="12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525B8DF" w14:textId="66F1D4C7" w:rsidR="003222AB" w:rsidRPr="003324C2" w:rsidRDefault="00791C2F"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M</w:t>
            </w:r>
          </w:p>
        </w:tc>
        <w:tc>
          <w:tcPr>
            <w:tcW w:w="263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EC9468" w14:textId="77777777" w:rsidR="00791C2F" w:rsidRPr="003324C2" w:rsidRDefault="00791C2F" w:rsidP="00821DB4">
            <w:pPr>
              <w:spacing w:after="4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24C2">
              <w:rPr>
                <w:rFonts w:ascii="Arial" w:hAnsi="Arial" w:cs="Arial"/>
                <w:sz w:val="20"/>
              </w:rPr>
              <w:t>SAP GUI enabled Fiori App</w:t>
            </w:r>
          </w:p>
          <w:p w14:paraId="43323CEC" w14:textId="77777777" w:rsidR="003222AB" w:rsidRPr="003324C2" w:rsidRDefault="003222AB"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p>
        </w:tc>
        <w:tc>
          <w:tcPr>
            <w:tcW w:w="15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57F196" w14:textId="357B6DAC" w:rsidR="003222AB" w:rsidRPr="003324C2" w:rsidRDefault="00791C2F"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New</w:t>
            </w:r>
          </w:p>
        </w:tc>
        <w:tc>
          <w:tcPr>
            <w:tcW w:w="11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DDC0F1D" w14:textId="6CDC12AB" w:rsidR="003222AB" w:rsidRPr="003324C2" w:rsidRDefault="00791C2F"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2</w:t>
            </w:r>
          </w:p>
        </w:tc>
      </w:tr>
    </w:tbl>
    <w:p w14:paraId="00BBE2E6" w14:textId="6FD064EC" w:rsidR="000631AC" w:rsidRPr="00FF0EED" w:rsidRDefault="003023B6" w:rsidP="00821DB4">
      <w:pPr>
        <w:pStyle w:val="Heading2"/>
        <w:rPr>
          <w:rFonts w:cs="Arial"/>
          <w:szCs w:val="24"/>
          <w:lang w:val="en-US"/>
        </w:rPr>
      </w:pPr>
      <w:bookmarkStart w:id="260" w:name="_Toc162262173"/>
      <w:bookmarkStart w:id="261" w:name="_Toc181512594"/>
      <w:bookmarkStart w:id="262" w:name="_Toc300246516"/>
      <w:bookmarkStart w:id="263" w:name="_Toc479930430"/>
      <w:bookmarkStart w:id="264" w:name="_Toc510782015"/>
      <w:bookmarkStart w:id="265" w:name="_Toc36719231"/>
      <w:bookmarkEnd w:id="259"/>
      <w:r w:rsidRPr="00FF0EED">
        <w:rPr>
          <w:rFonts w:cs="Arial"/>
          <w:szCs w:val="24"/>
          <w:lang w:val="en-US"/>
        </w:rPr>
        <w:t>Interfaces (Inbound / Outbound)</w:t>
      </w:r>
      <w:bookmarkEnd w:id="260"/>
      <w:bookmarkEnd w:id="261"/>
      <w:bookmarkEnd w:id="262"/>
      <w:bookmarkEnd w:id="263"/>
      <w:bookmarkEnd w:id="264"/>
      <w:bookmarkEnd w:id="265"/>
    </w:p>
    <w:tbl>
      <w:tblPr>
        <w:tblStyle w:val="GridTable4-Accent1"/>
        <w:tblW w:w="9936" w:type="dxa"/>
        <w:tblLook w:val="04A0" w:firstRow="1" w:lastRow="0" w:firstColumn="1" w:lastColumn="0" w:noHBand="0" w:noVBand="1"/>
      </w:tblPr>
      <w:tblGrid>
        <w:gridCol w:w="1244"/>
        <w:gridCol w:w="2382"/>
        <w:gridCol w:w="1692"/>
        <w:gridCol w:w="1316"/>
        <w:gridCol w:w="1967"/>
        <w:gridCol w:w="1335"/>
      </w:tblGrid>
      <w:tr w:rsidR="003222AB" w:rsidRPr="003324C2" w14:paraId="2F13B417" w14:textId="77777777" w:rsidTr="00821DB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853AB5"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Client XYZ</w:t>
            </w:r>
          </w:p>
          <w:p w14:paraId="6329D8CA"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RICEFW #</w:t>
            </w:r>
          </w:p>
        </w:tc>
        <w:tc>
          <w:tcPr>
            <w:tcW w:w="24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6EAF93"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Interface Description</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526D59"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Complexity</w:t>
            </w:r>
          </w:p>
          <w:p w14:paraId="1139CC19"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(H/M/L)</w:t>
            </w:r>
          </w:p>
        </w:tc>
        <w:tc>
          <w:tcPr>
            <w:tcW w:w="1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57899C"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Comments</w:t>
            </w:r>
          </w:p>
        </w:tc>
        <w:tc>
          <w:tcPr>
            <w:tcW w:w="201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471E28" w14:textId="5FDDCC3D"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 xml:space="preserve">Use </w:t>
            </w:r>
            <w:proofErr w:type="gramStart"/>
            <w:r w:rsidRPr="003324C2">
              <w:rPr>
                <w:rFonts w:ascii="Arial" w:hAnsi="Arial" w:cs="Arial"/>
                <w:sz w:val="20"/>
              </w:rPr>
              <w:t>from  /</w:t>
            </w:r>
            <w:proofErr w:type="gramEnd"/>
          </w:p>
          <w:p w14:paraId="315CC15E"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(New / Rework/ Rep)</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730F03"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Ref # from RICEFW inventory</w:t>
            </w:r>
          </w:p>
        </w:tc>
      </w:tr>
      <w:tr w:rsidR="00F64214" w:rsidRPr="003324C2" w14:paraId="7E630DF7" w14:textId="77777777" w:rsidTr="00821DB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F0B392" w14:textId="7FEC00C3" w:rsidR="00F64214" w:rsidRPr="003324C2" w:rsidRDefault="00F64214" w:rsidP="00821DB4">
            <w:pPr>
              <w:pStyle w:val="ChangeControlTableHeading"/>
              <w:jc w:val="left"/>
              <w:rPr>
                <w:rFonts w:ascii="Arial" w:hAnsi="Arial" w:cs="Arial"/>
                <w:sz w:val="20"/>
              </w:rPr>
            </w:pPr>
            <w:r w:rsidRPr="003324C2">
              <w:rPr>
                <w:rFonts w:ascii="Arial" w:hAnsi="Arial" w:cs="Arial"/>
                <w:sz w:val="20"/>
              </w:rPr>
              <w:t>NA</w:t>
            </w:r>
          </w:p>
        </w:tc>
        <w:tc>
          <w:tcPr>
            <w:tcW w:w="24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A259A05" w14:textId="001494F7" w:rsidR="00F64214" w:rsidRPr="003324C2" w:rsidRDefault="00F64214"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NA</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926B35" w14:textId="0ABAC056" w:rsidR="00F64214" w:rsidRPr="003324C2" w:rsidRDefault="00F64214"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NA</w:t>
            </w:r>
          </w:p>
        </w:tc>
        <w:tc>
          <w:tcPr>
            <w:tcW w:w="1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27D5B4" w14:textId="0767881E" w:rsidR="00F64214" w:rsidRPr="003324C2" w:rsidRDefault="00F64214"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NA</w:t>
            </w:r>
          </w:p>
        </w:tc>
        <w:tc>
          <w:tcPr>
            <w:tcW w:w="201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63E2133" w14:textId="285DFD08" w:rsidR="00F64214" w:rsidRPr="003324C2" w:rsidRDefault="00F64214"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NA</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8C6DF4" w14:textId="215E2BAF" w:rsidR="00F64214" w:rsidRPr="003324C2" w:rsidRDefault="00F64214"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3324C2">
              <w:rPr>
                <w:rFonts w:ascii="Arial" w:hAnsi="Arial" w:cs="Arial"/>
                <w:b w:val="0"/>
                <w:bCs w:val="0"/>
                <w:sz w:val="20"/>
              </w:rPr>
              <w:t>NA</w:t>
            </w:r>
          </w:p>
        </w:tc>
      </w:tr>
    </w:tbl>
    <w:p w14:paraId="6019D64C" w14:textId="7627F2E7" w:rsidR="000631AC" w:rsidRPr="00FF0EED" w:rsidRDefault="003023B6" w:rsidP="00821DB4">
      <w:pPr>
        <w:pStyle w:val="Heading2"/>
        <w:rPr>
          <w:rFonts w:cs="Arial"/>
          <w:szCs w:val="24"/>
          <w:lang w:val="en-US"/>
        </w:rPr>
      </w:pPr>
      <w:bookmarkStart w:id="266" w:name="_Toc162262174"/>
      <w:bookmarkStart w:id="267" w:name="_Toc181512595"/>
      <w:bookmarkStart w:id="268" w:name="_Toc300246517"/>
      <w:bookmarkStart w:id="269" w:name="_Toc479930431"/>
      <w:bookmarkStart w:id="270" w:name="_Toc510782016"/>
      <w:bookmarkStart w:id="271" w:name="_Toc36719232"/>
      <w:r w:rsidRPr="00FF0EED">
        <w:rPr>
          <w:rFonts w:cs="Arial"/>
          <w:szCs w:val="24"/>
          <w:lang w:val="en-US"/>
        </w:rPr>
        <w:t>Conversions</w:t>
      </w:r>
      <w:bookmarkEnd w:id="266"/>
      <w:bookmarkEnd w:id="267"/>
      <w:bookmarkEnd w:id="268"/>
      <w:bookmarkEnd w:id="269"/>
      <w:bookmarkEnd w:id="270"/>
      <w:bookmarkEnd w:id="271"/>
    </w:p>
    <w:tbl>
      <w:tblPr>
        <w:tblStyle w:val="GridTable4-Accent1"/>
        <w:tblW w:w="9936" w:type="dxa"/>
        <w:tblLook w:val="04A0" w:firstRow="1" w:lastRow="0" w:firstColumn="1" w:lastColumn="0" w:noHBand="0" w:noVBand="1"/>
      </w:tblPr>
      <w:tblGrid>
        <w:gridCol w:w="1242"/>
        <w:gridCol w:w="2369"/>
        <w:gridCol w:w="1688"/>
        <w:gridCol w:w="1349"/>
        <w:gridCol w:w="1955"/>
        <w:gridCol w:w="1333"/>
      </w:tblGrid>
      <w:tr w:rsidR="003222AB" w:rsidRPr="003324C2" w14:paraId="0D8B57DC" w14:textId="77777777" w:rsidTr="00821DB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BFA36B"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Client XYZ</w:t>
            </w:r>
          </w:p>
          <w:p w14:paraId="3CED3C8D"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RICEFW #</w:t>
            </w:r>
          </w:p>
        </w:tc>
        <w:tc>
          <w:tcPr>
            <w:tcW w:w="2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38D0A6"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Conversion Description</w:t>
            </w:r>
          </w:p>
        </w:tc>
        <w:tc>
          <w:tcPr>
            <w:tcW w:w="17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A971EE"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Complexity</w:t>
            </w:r>
          </w:p>
          <w:p w14:paraId="79849A96"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(H/M/L)</w:t>
            </w:r>
          </w:p>
        </w:tc>
        <w:tc>
          <w:tcPr>
            <w:tcW w:w="13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2B789B"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Comments</w:t>
            </w:r>
          </w:p>
        </w:tc>
        <w:tc>
          <w:tcPr>
            <w:tcW w:w="199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BEC5EC" w14:textId="2145AC8C"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 xml:space="preserve">Use </w:t>
            </w:r>
            <w:proofErr w:type="gramStart"/>
            <w:r w:rsidRPr="003324C2">
              <w:rPr>
                <w:rFonts w:ascii="Arial" w:hAnsi="Arial" w:cs="Arial"/>
                <w:sz w:val="20"/>
              </w:rPr>
              <w:t>from  /</w:t>
            </w:r>
            <w:proofErr w:type="gramEnd"/>
          </w:p>
          <w:p w14:paraId="3EBBD310"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(New / Rework/ Rep)</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9CEF0B"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Ref # from RICEFW inventory</w:t>
            </w:r>
          </w:p>
        </w:tc>
      </w:tr>
      <w:tr w:rsidR="00C81903" w:rsidRPr="003324C2" w14:paraId="4B0844CF" w14:textId="77777777" w:rsidTr="00821DB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B644C0" w14:textId="4669B415" w:rsidR="00C81903" w:rsidRPr="003324C2" w:rsidRDefault="00C81903" w:rsidP="00821DB4">
            <w:pPr>
              <w:pStyle w:val="ChangeControlTableHeading"/>
              <w:jc w:val="left"/>
              <w:rPr>
                <w:rFonts w:ascii="Arial" w:hAnsi="Arial" w:cs="Arial"/>
                <w:sz w:val="20"/>
              </w:rPr>
            </w:pPr>
            <w:r w:rsidRPr="003324C2">
              <w:rPr>
                <w:rFonts w:ascii="Arial" w:hAnsi="Arial" w:cs="Arial"/>
                <w:sz w:val="20"/>
              </w:rPr>
              <w:t>N</w:t>
            </w:r>
            <w:r>
              <w:rPr>
                <w:rFonts w:ascii="Arial" w:hAnsi="Arial" w:cs="Arial"/>
                <w:sz w:val="20"/>
              </w:rPr>
              <w:t>/</w:t>
            </w:r>
            <w:r w:rsidRPr="003324C2">
              <w:rPr>
                <w:rFonts w:ascii="Arial" w:hAnsi="Arial" w:cs="Arial"/>
                <w:sz w:val="20"/>
              </w:rPr>
              <w:t>A</w:t>
            </w:r>
          </w:p>
        </w:tc>
        <w:tc>
          <w:tcPr>
            <w:tcW w:w="2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C784B93" w14:textId="57B30787" w:rsidR="00C81903" w:rsidRPr="00C81903"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7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F8075E" w14:textId="1FD81EE3" w:rsidR="00C81903" w:rsidRPr="00C81903"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3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3F6722" w14:textId="5CFAA345" w:rsidR="00C81903" w:rsidRPr="00C81903"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99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644FDA" w14:textId="0F3B5A29" w:rsidR="00C81903" w:rsidRPr="00C81903"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58497D" w14:textId="28B07FF7" w:rsidR="00C81903" w:rsidRPr="00C81903"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r>
    </w:tbl>
    <w:p w14:paraId="637C4411" w14:textId="509F4304" w:rsidR="003023B6" w:rsidRPr="003324C2" w:rsidRDefault="003023B6" w:rsidP="00821DB4">
      <w:pPr>
        <w:pStyle w:val="Heading2"/>
        <w:rPr>
          <w:rFonts w:cs="Arial"/>
          <w:sz w:val="20"/>
          <w:lang w:val="en-US"/>
        </w:rPr>
      </w:pPr>
      <w:bookmarkStart w:id="272" w:name="_Toc162262175"/>
      <w:bookmarkStart w:id="273" w:name="_Toc181512596"/>
      <w:bookmarkStart w:id="274" w:name="_Toc300246518"/>
      <w:bookmarkStart w:id="275" w:name="_Toc479930432"/>
      <w:bookmarkStart w:id="276" w:name="_Toc510782017"/>
      <w:bookmarkStart w:id="277" w:name="_Toc36719233"/>
      <w:r w:rsidRPr="003324C2">
        <w:rPr>
          <w:rFonts w:cs="Arial"/>
          <w:sz w:val="20"/>
          <w:lang w:val="en-US"/>
        </w:rPr>
        <w:lastRenderedPageBreak/>
        <w:t>Enhancements</w:t>
      </w:r>
      <w:bookmarkEnd w:id="272"/>
      <w:bookmarkEnd w:id="273"/>
      <w:bookmarkEnd w:id="274"/>
      <w:bookmarkEnd w:id="275"/>
      <w:bookmarkEnd w:id="276"/>
      <w:bookmarkEnd w:id="277"/>
    </w:p>
    <w:tbl>
      <w:tblPr>
        <w:tblStyle w:val="GridTable4-Accent1"/>
        <w:tblW w:w="9936" w:type="dxa"/>
        <w:tblLook w:val="04A0" w:firstRow="1" w:lastRow="0" w:firstColumn="1" w:lastColumn="0" w:noHBand="0" w:noVBand="1"/>
      </w:tblPr>
      <w:tblGrid>
        <w:gridCol w:w="1242"/>
        <w:gridCol w:w="2378"/>
        <w:gridCol w:w="1686"/>
        <w:gridCol w:w="1348"/>
        <w:gridCol w:w="1950"/>
        <w:gridCol w:w="1332"/>
      </w:tblGrid>
      <w:tr w:rsidR="003222AB" w:rsidRPr="003324C2" w14:paraId="39D03EE3" w14:textId="77777777" w:rsidTr="00821DB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4C3D75"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Client XYZ</w:t>
            </w:r>
          </w:p>
          <w:p w14:paraId="54DE7FF4"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RICEFW #</w:t>
            </w:r>
          </w:p>
        </w:tc>
        <w:tc>
          <w:tcPr>
            <w:tcW w:w="24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DF944C"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Enhancement Description</w:t>
            </w:r>
          </w:p>
        </w:tc>
        <w:tc>
          <w:tcPr>
            <w:tcW w:w="17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A490D95"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Complexity</w:t>
            </w:r>
          </w:p>
          <w:p w14:paraId="5F9B1592"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(H/M/L)</w:t>
            </w:r>
          </w:p>
        </w:tc>
        <w:tc>
          <w:tcPr>
            <w:tcW w:w="13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977966"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Comments</w:t>
            </w:r>
          </w:p>
        </w:tc>
        <w:tc>
          <w:tcPr>
            <w:tcW w:w="19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192574" w14:textId="54C19F08"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 xml:space="preserve">Use </w:t>
            </w:r>
            <w:proofErr w:type="gramStart"/>
            <w:r w:rsidRPr="003324C2">
              <w:rPr>
                <w:rFonts w:ascii="Arial" w:hAnsi="Arial" w:cs="Arial"/>
                <w:sz w:val="20"/>
              </w:rPr>
              <w:t>from  /</w:t>
            </w:r>
            <w:proofErr w:type="gramEnd"/>
            <w:r w:rsidRPr="003324C2">
              <w:rPr>
                <w:rFonts w:ascii="Arial" w:hAnsi="Arial" w:cs="Arial"/>
                <w:sz w:val="20"/>
              </w:rPr>
              <w:t xml:space="preserve">  (New / Rework/ Rep)</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8BEC675"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Ref # from RICEFW inventory</w:t>
            </w:r>
          </w:p>
        </w:tc>
      </w:tr>
      <w:tr w:rsidR="00C81903" w:rsidRPr="003324C2" w14:paraId="538D898A" w14:textId="77777777" w:rsidTr="00821DB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094FC7" w14:textId="2CD5CB75" w:rsidR="00C81903" w:rsidRPr="003324C2" w:rsidRDefault="00C81903" w:rsidP="00821DB4">
            <w:pPr>
              <w:pStyle w:val="ChangeControlTableHeading"/>
              <w:jc w:val="left"/>
              <w:rPr>
                <w:rFonts w:ascii="Arial" w:hAnsi="Arial" w:cs="Arial"/>
                <w:sz w:val="20"/>
              </w:rPr>
            </w:pPr>
            <w:r w:rsidRPr="003324C2">
              <w:rPr>
                <w:rFonts w:ascii="Arial" w:hAnsi="Arial" w:cs="Arial"/>
                <w:sz w:val="20"/>
              </w:rPr>
              <w:t>N</w:t>
            </w:r>
            <w:r>
              <w:rPr>
                <w:rFonts w:ascii="Arial" w:hAnsi="Arial" w:cs="Arial"/>
                <w:sz w:val="20"/>
              </w:rPr>
              <w:t>/</w:t>
            </w:r>
            <w:r w:rsidRPr="003324C2">
              <w:rPr>
                <w:rFonts w:ascii="Arial" w:hAnsi="Arial" w:cs="Arial"/>
                <w:sz w:val="20"/>
              </w:rPr>
              <w:t>A</w:t>
            </w:r>
          </w:p>
        </w:tc>
        <w:tc>
          <w:tcPr>
            <w:tcW w:w="24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463971" w14:textId="7676A9A1"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7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E168E14" w14:textId="30030116"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3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554992" w14:textId="7B623C6C"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9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F41145" w14:textId="7452871B"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477CD9" w14:textId="6F19C967"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r>
    </w:tbl>
    <w:p w14:paraId="6E38AB39" w14:textId="0E79C791" w:rsidR="000631AC" w:rsidRPr="00341AE7" w:rsidRDefault="003023B6" w:rsidP="00821DB4">
      <w:pPr>
        <w:pStyle w:val="Heading2"/>
        <w:rPr>
          <w:rFonts w:cs="Arial"/>
          <w:sz w:val="20"/>
          <w:lang w:val="en-US"/>
        </w:rPr>
      </w:pPr>
      <w:bookmarkStart w:id="278" w:name="_Toc162262176"/>
      <w:bookmarkStart w:id="279" w:name="_Toc181512597"/>
      <w:bookmarkStart w:id="280" w:name="_Toc300246519"/>
      <w:bookmarkStart w:id="281" w:name="_Toc479930433"/>
      <w:bookmarkStart w:id="282" w:name="_Toc510782018"/>
      <w:bookmarkStart w:id="283" w:name="_Toc36719234"/>
      <w:r w:rsidRPr="003324C2">
        <w:rPr>
          <w:rFonts w:cs="Arial"/>
          <w:sz w:val="20"/>
          <w:lang w:val="en-US"/>
        </w:rPr>
        <w:t>Forms</w:t>
      </w:r>
      <w:bookmarkEnd w:id="278"/>
      <w:bookmarkEnd w:id="279"/>
      <w:bookmarkEnd w:id="280"/>
      <w:bookmarkEnd w:id="281"/>
      <w:bookmarkEnd w:id="282"/>
      <w:bookmarkEnd w:id="283"/>
    </w:p>
    <w:tbl>
      <w:tblPr>
        <w:tblStyle w:val="GridTable4-Accent1"/>
        <w:tblW w:w="9936" w:type="dxa"/>
        <w:tblLook w:val="04A0" w:firstRow="1" w:lastRow="0" w:firstColumn="1" w:lastColumn="0" w:noHBand="0" w:noVBand="1"/>
      </w:tblPr>
      <w:tblGrid>
        <w:gridCol w:w="1242"/>
        <w:gridCol w:w="2369"/>
        <w:gridCol w:w="1688"/>
        <w:gridCol w:w="1349"/>
        <w:gridCol w:w="1955"/>
        <w:gridCol w:w="1333"/>
      </w:tblGrid>
      <w:tr w:rsidR="003222AB" w:rsidRPr="003324C2" w14:paraId="096F22C7" w14:textId="77777777" w:rsidTr="00821DB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7E225F"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Client XYZ</w:t>
            </w:r>
          </w:p>
          <w:p w14:paraId="0AF9486B"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RICEFW #</w:t>
            </w:r>
          </w:p>
        </w:tc>
        <w:tc>
          <w:tcPr>
            <w:tcW w:w="2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5BE34D"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Form Description</w:t>
            </w:r>
          </w:p>
        </w:tc>
        <w:tc>
          <w:tcPr>
            <w:tcW w:w="17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2BBDD1"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Complexity</w:t>
            </w:r>
          </w:p>
          <w:p w14:paraId="611DC148"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(H/M/L)</w:t>
            </w:r>
          </w:p>
        </w:tc>
        <w:tc>
          <w:tcPr>
            <w:tcW w:w="13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D8CD680"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Comments</w:t>
            </w:r>
          </w:p>
        </w:tc>
        <w:tc>
          <w:tcPr>
            <w:tcW w:w="199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0DC332" w14:textId="22FEC781"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 xml:space="preserve">Use </w:t>
            </w:r>
            <w:proofErr w:type="gramStart"/>
            <w:r w:rsidRPr="003324C2">
              <w:rPr>
                <w:rFonts w:ascii="Arial" w:hAnsi="Arial" w:cs="Arial"/>
                <w:sz w:val="20"/>
              </w:rPr>
              <w:t>from  /</w:t>
            </w:r>
            <w:proofErr w:type="gramEnd"/>
            <w:r w:rsidRPr="003324C2">
              <w:rPr>
                <w:rFonts w:ascii="Arial" w:hAnsi="Arial" w:cs="Arial"/>
                <w:sz w:val="20"/>
              </w:rPr>
              <w:t xml:space="preserve">  (New / Rework/ Rep)</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E060EB6"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Ref # from RICEFW inventory</w:t>
            </w:r>
          </w:p>
        </w:tc>
      </w:tr>
      <w:tr w:rsidR="00C81903" w:rsidRPr="003324C2" w14:paraId="19894931" w14:textId="77777777" w:rsidTr="00821DB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795EAC9" w14:textId="07A1BF08" w:rsidR="00C81903" w:rsidRPr="003324C2" w:rsidRDefault="00C81903" w:rsidP="00821DB4">
            <w:pPr>
              <w:pStyle w:val="ChangeControlTableHeading"/>
              <w:jc w:val="left"/>
              <w:rPr>
                <w:rFonts w:ascii="Arial" w:hAnsi="Arial" w:cs="Arial"/>
                <w:sz w:val="20"/>
              </w:rPr>
            </w:pPr>
            <w:r w:rsidRPr="003324C2">
              <w:rPr>
                <w:rFonts w:ascii="Arial" w:hAnsi="Arial" w:cs="Arial"/>
                <w:sz w:val="20"/>
              </w:rPr>
              <w:t>N</w:t>
            </w:r>
            <w:r>
              <w:rPr>
                <w:rFonts w:ascii="Arial" w:hAnsi="Arial" w:cs="Arial"/>
                <w:sz w:val="20"/>
              </w:rPr>
              <w:t>/</w:t>
            </w:r>
            <w:r w:rsidRPr="003324C2">
              <w:rPr>
                <w:rFonts w:ascii="Arial" w:hAnsi="Arial" w:cs="Arial"/>
                <w:sz w:val="20"/>
              </w:rPr>
              <w:t>A</w:t>
            </w:r>
          </w:p>
        </w:tc>
        <w:tc>
          <w:tcPr>
            <w:tcW w:w="2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5CE73B" w14:textId="6B2DE52A"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7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1F7D7B" w14:textId="2F6B6E80"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3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31D9042" w14:textId="508B2EAC"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99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033ECC6" w14:textId="025B3422"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30F35A2" w14:textId="0EED9364"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r>
    </w:tbl>
    <w:p w14:paraId="213886D6" w14:textId="7DA97293" w:rsidR="000631AC" w:rsidRPr="00FF0EED" w:rsidRDefault="003023B6" w:rsidP="00821DB4">
      <w:pPr>
        <w:pStyle w:val="Heading2"/>
        <w:rPr>
          <w:rFonts w:cs="Arial"/>
          <w:szCs w:val="24"/>
          <w:lang w:val="en-US"/>
        </w:rPr>
      </w:pPr>
      <w:bookmarkStart w:id="284" w:name="_Toc162262177"/>
      <w:bookmarkStart w:id="285" w:name="_Toc181512598"/>
      <w:bookmarkStart w:id="286" w:name="_Toc300246520"/>
      <w:bookmarkStart w:id="287" w:name="_Toc479930434"/>
      <w:bookmarkStart w:id="288" w:name="_Toc510782019"/>
      <w:bookmarkStart w:id="289" w:name="_Toc36719235"/>
      <w:r w:rsidRPr="00FF0EED">
        <w:rPr>
          <w:rFonts w:cs="Arial"/>
          <w:szCs w:val="24"/>
          <w:lang w:val="en-US"/>
        </w:rPr>
        <w:t>Workflows</w:t>
      </w:r>
      <w:bookmarkEnd w:id="284"/>
      <w:bookmarkEnd w:id="285"/>
      <w:bookmarkEnd w:id="286"/>
      <w:bookmarkEnd w:id="287"/>
      <w:bookmarkEnd w:id="288"/>
      <w:bookmarkEnd w:id="289"/>
    </w:p>
    <w:tbl>
      <w:tblPr>
        <w:tblStyle w:val="GridTable4-Accent1"/>
        <w:tblW w:w="9936" w:type="dxa"/>
        <w:tblLook w:val="04A0" w:firstRow="1" w:lastRow="0" w:firstColumn="1" w:lastColumn="0" w:noHBand="0" w:noVBand="1"/>
      </w:tblPr>
      <w:tblGrid>
        <w:gridCol w:w="1589"/>
        <w:gridCol w:w="1693"/>
        <w:gridCol w:w="2017"/>
        <w:gridCol w:w="1349"/>
        <w:gridCol w:w="1955"/>
        <w:gridCol w:w="1333"/>
      </w:tblGrid>
      <w:tr w:rsidR="003222AB" w:rsidRPr="003324C2" w14:paraId="76E34601" w14:textId="77777777" w:rsidTr="00821DB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A6D030B"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Client XYZ</w:t>
            </w:r>
          </w:p>
          <w:p w14:paraId="531AA9B7" w14:textId="77777777" w:rsidR="003222AB" w:rsidRPr="003324C2" w:rsidRDefault="003222AB" w:rsidP="00821DB4">
            <w:pPr>
              <w:spacing w:before="120" w:after="40"/>
              <w:rPr>
                <w:rFonts w:ascii="Arial" w:hAnsi="Arial" w:cs="Arial"/>
                <w:b w:val="0"/>
                <w:sz w:val="20"/>
              </w:rPr>
            </w:pPr>
            <w:r w:rsidRPr="003324C2">
              <w:rPr>
                <w:rFonts w:ascii="Arial" w:hAnsi="Arial" w:cs="Arial"/>
                <w:sz w:val="20"/>
              </w:rPr>
              <w:t>RICEFW #</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0EDC0D3"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Workflow Description</w:t>
            </w:r>
          </w:p>
        </w:tc>
        <w:tc>
          <w:tcPr>
            <w:tcW w:w="20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0B3557"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Complexity</w:t>
            </w:r>
          </w:p>
          <w:p w14:paraId="550A50E0"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(H/M/L)</w:t>
            </w:r>
          </w:p>
        </w:tc>
        <w:tc>
          <w:tcPr>
            <w:tcW w:w="13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7CD8E66"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Comments</w:t>
            </w:r>
          </w:p>
        </w:tc>
        <w:tc>
          <w:tcPr>
            <w:tcW w:w="199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DC9D8B" w14:textId="6F04ABF4"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Use from</w:t>
            </w:r>
          </w:p>
          <w:p w14:paraId="7194CA11"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(New / Rework/ Rep)</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18CFA8" w14:textId="77777777" w:rsidR="003222AB" w:rsidRPr="003324C2" w:rsidRDefault="003222AB"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Ref # from RICEFW inventory</w:t>
            </w:r>
          </w:p>
        </w:tc>
      </w:tr>
      <w:tr w:rsidR="00C81903" w:rsidRPr="003324C2" w14:paraId="23562E4E" w14:textId="77777777" w:rsidTr="00821DB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019CD0" w14:textId="2CFB913A" w:rsidR="00C81903" w:rsidRPr="003324C2" w:rsidRDefault="00C81903" w:rsidP="00821DB4">
            <w:pPr>
              <w:pStyle w:val="ChangeControlTableHeading"/>
              <w:jc w:val="left"/>
              <w:rPr>
                <w:rFonts w:ascii="Arial" w:hAnsi="Arial" w:cs="Arial"/>
                <w:sz w:val="20"/>
              </w:rPr>
            </w:pPr>
            <w:r w:rsidRPr="003324C2">
              <w:rPr>
                <w:rFonts w:ascii="Arial" w:hAnsi="Arial" w:cs="Arial"/>
                <w:sz w:val="20"/>
              </w:rPr>
              <w:t>N</w:t>
            </w:r>
            <w:r>
              <w:rPr>
                <w:rFonts w:ascii="Arial" w:hAnsi="Arial" w:cs="Arial"/>
                <w:sz w:val="20"/>
              </w:rPr>
              <w:t>/</w:t>
            </w:r>
            <w:r w:rsidRPr="003324C2">
              <w:rPr>
                <w:rFonts w:ascii="Arial" w:hAnsi="Arial" w:cs="Arial"/>
                <w:sz w:val="20"/>
              </w:rPr>
              <w:t>A</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0E98232" w14:textId="5C1CB954"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20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349F90" w14:textId="497BF5D3"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3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DA4AA0" w14:textId="14011752"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99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6DCADF" w14:textId="568603BE"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c>
          <w:tcPr>
            <w:tcW w:w="13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0C9252" w14:textId="38E2E86A" w:rsidR="00C81903" w:rsidRPr="003324C2" w:rsidRDefault="00C81903"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C81903">
              <w:rPr>
                <w:rFonts w:ascii="Arial" w:hAnsi="Arial" w:cs="Arial"/>
                <w:b w:val="0"/>
                <w:bCs w:val="0"/>
                <w:sz w:val="20"/>
              </w:rPr>
              <w:t>N/A</w:t>
            </w:r>
          </w:p>
        </w:tc>
      </w:tr>
    </w:tbl>
    <w:p w14:paraId="6DE75C10" w14:textId="0117E24D" w:rsidR="003023B6" w:rsidRPr="00FF0EED" w:rsidRDefault="003023B6" w:rsidP="00821DB4">
      <w:pPr>
        <w:pStyle w:val="Heading1"/>
        <w:rPr>
          <w:rFonts w:ascii="Arial" w:hAnsi="Arial" w:cs="Arial"/>
          <w:szCs w:val="28"/>
        </w:rPr>
      </w:pPr>
      <w:bookmarkStart w:id="290" w:name="_Toc162262178"/>
      <w:bookmarkStart w:id="291" w:name="_Toc213583392"/>
      <w:bookmarkStart w:id="292" w:name="_Toc300246521"/>
      <w:bookmarkStart w:id="293" w:name="_Toc479930435"/>
      <w:bookmarkStart w:id="294" w:name="_Toc510782020"/>
      <w:bookmarkStart w:id="295" w:name="_Toc36719236"/>
      <w:r w:rsidRPr="00FF0EED">
        <w:rPr>
          <w:rFonts w:ascii="Arial" w:hAnsi="Arial" w:cs="Arial"/>
          <w:szCs w:val="28"/>
        </w:rPr>
        <w:t>Integration Points</w:t>
      </w:r>
      <w:bookmarkEnd w:id="290"/>
      <w:bookmarkEnd w:id="291"/>
      <w:bookmarkEnd w:id="292"/>
      <w:bookmarkEnd w:id="293"/>
      <w:bookmarkEnd w:id="294"/>
      <w:bookmarkEnd w:id="295"/>
    </w:p>
    <w:p w14:paraId="49750F55" w14:textId="14691E60" w:rsidR="00F64214" w:rsidRPr="003324C2" w:rsidRDefault="00F64214" w:rsidP="00821DB4">
      <w:pPr>
        <w:rPr>
          <w:rFonts w:ascii="Arial" w:hAnsi="Arial" w:cs="Arial"/>
          <w:sz w:val="20"/>
        </w:rPr>
      </w:pPr>
      <w:r w:rsidRPr="003324C2">
        <w:rPr>
          <w:rFonts w:ascii="Arial" w:hAnsi="Arial" w:cs="Arial"/>
          <w:sz w:val="20"/>
        </w:rPr>
        <w:t>Generic Integration touch points have been highlighted in this section. It covers dependencies or prerequisites arising from other processes or sub processes. This information should lead to cross functional discussions between different work streams to sort out the interdependencies.</w:t>
      </w:r>
    </w:p>
    <w:p w14:paraId="5FC3B9A9" w14:textId="39844A1B" w:rsidR="003023B6" w:rsidRPr="00FF0EED" w:rsidRDefault="003023B6" w:rsidP="00821DB4">
      <w:pPr>
        <w:pStyle w:val="Heading2"/>
        <w:rPr>
          <w:rFonts w:cs="Arial"/>
          <w:szCs w:val="24"/>
          <w:lang w:val="en-US"/>
        </w:rPr>
      </w:pPr>
      <w:bookmarkStart w:id="296" w:name="_Toc300246522"/>
      <w:bookmarkStart w:id="297" w:name="_Toc479930436"/>
      <w:bookmarkStart w:id="298" w:name="_Toc510782021"/>
      <w:bookmarkStart w:id="299" w:name="_Toc36719237"/>
      <w:r w:rsidRPr="00FF0EED">
        <w:rPr>
          <w:rFonts w:cs="Arial"/>
          <w:szCs w:val="24"/>
          <w:lang w:val="en-US"/>
        </w:rPr>
        <w:t>Integration Issues</w:t>
      </w:r>
      <w:bookmarkEnd w:id="296"/>
      <w:bookmarkEnd w:id="297"/>
      <w:bookmarkEnd w:id="298"/>
      <w:bookmarkEnd w:id="299"/>
    </w:p>
    <w:tbl>
      <w:tblPr>
        <w:tblStyle w:val="GridTable4-Accent1"/>
        <w:tblW w:w="9936" w:type="dxa"/>
        <w:tblLayout w:type="fixed"/>
        <w:tblLook w:val="04A0" w:firstRow="1" w:lastRow="0" w:firstColumn="1" w:lastColumn="0" w:noHBand="0" w:noVBand="1"/>
      </w:tblPr>
      <w:tblGrid>
        <w:gridCol w:w="1417"/>
        <w:gridCol w:w="2308"/>
        <w:gridCol w:w="1245"/>
        <w:gridCol w:w="1688"/>
        <w:gridCol w:w="3278"/>
      </w:tblGrid>
      <w:tr w:rsidR="00F64214" w:rsidRPr="003324C2" w14:paraId="2C6E4A63" w14:textId="77777777" w:rsidTr="00821DB4">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435" w:type="dxa"/>
            <w:hideMark/>
          </w:tcPr>
          <w:p w14:paraId="32EFEB0E" w14:textId="77777777" w:rsidR="00F64214" w:rsidRPr="003324C2" w:rsidRDefault="00F64214" w:rsidP="00821DB4">
            <w:pPr>
              <w:spacing w:before="120" w:after="40"/>
              <w:rPr>
                <w:rFonts w:ascii="Arial" w:hAnsi="Arial" w:cs="Arial"/>
                <w:b w:val="0"/>
                <w:sz w:val="20"/>
              </w:rPr>
            </w:pPr>
            <w:r w:rsidRPr="003324C2">
              <w:rPr>
                <w:rFonts w:ascii="Arial" w:hAnsi="Arial" w:cs="Arial"/>
                <w:sz w:val="20"/>
              </w:rPr>
              <w:t>Issue #</w:t>
            </w:r>
          </w:p>
        </w:tc>
        <w:tc>
          <w:tcPr>
            <w:tcW w:w="2340" w:type="dxa"/>
            <w:hideMark/>
          </w:tcPr>
          <w:p w14:paraId="391942F1" w14:textId="77777777" w:rsidR="00F64214" w:rsidRPr="003324C2" w:rsidRDefault="00F64214"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Issue Description</w:t>
            </w:r>
          </w:p>
        </w:tc>
        <w:tc>
          <w:tcPr>
            <w:tcW w:w="1260" w:type="dxa"/>
            <w:hideMark/>
          </w:tcPr>
          <w:p w14:paraId="1929DCA3" w14:textId="77777777" w:rsidR="00F64214" w:rsidRPr="003324C2" w:rsidRDefault="00F64214"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Impact</w:t>
            </w:r>
          </w:p>
        </w:tc>
        <w:tc>
          <w:tcPr>
            <w:tcW w:w="1710" w:type="dxa"/>
            <w:hideMark/>
          </w:tcPr>
          <w:p w14:paraId="76021ED2" w14:textId="77777777" w:rsidR="00F64214" w:rsidRPr="003324C2" w:rsidRDefault="00F64214"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Status</w:t>
            </w:r>
          </w:p>
        </w:tc>
        <w:tc>
          <w:tcPr>
            <w:tcW w:w="3325" w:type="dxa"/>
            <w:hideMark/>
          </w:tcPr>
          <w:p w14:paraId="4A6554AD" w14:textId="77777777" w:rsidR="00F64214" w:rsidRPr="003324C2" w:rsidRDefault="00F64214"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Resolution</w:t>
            </w:r>
          </w:p>
        </w:tc>
      </w:tr>
      <w:tr w:rsidR="00F64214" w:rsidRPr="003324C2" w14:paraId="2074C7FF" w14:textId="77777777" w:rsidTr="00821DB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35" w:type="dxa"/>
          </w:tcPr>
          <w:p w14:paraId="0B2FB753" w14:textId="768E0E72" w:rsidR="00F64214" w:rsidRPr="003324C2" w:rsidRDefault="00F64214" w:rsidP="00821DB4">
            <w:pPr>
              <w:spacing w:after="40"/>
              <w:rPr>
                <w:rFonts w:ascii="Arial" w:eastAsia="MS Mincho" w:hAnsi="Arial" w:cs="Arial"/>
                <w:b w:val="0"/>
                <w:bCs w:val="0"/>
                <w:sz w:val="20"/>
                <w:lang w:val="en-US" w:eastAsia="de-CH"/>
              </w:rPr>
            </w:pPr>
            <w:r w:rsidRPr="003324C2">
              <w:rPr>
                <w:rFonts w:ascii="Arial" w:eastAsia="MS Mincho" w:hAnsi="Arial" w:cs="Arial"/>
                <w:b w:val="0"/>
                <w:bCs w:val="0"/>
                <w:sz w:val="20"/>
                <w:lang w:val="en-US" w:eastAsia="de-CH"/>
              </w:rPr>
              <w:t>Production</w:t>
            </w:r>
          </w:p>
        </w:tc>
        <w:tc>
          <w:tcPr>
            <w:tcW w:w="2340" w:type="dxa"/>
          </w:tcPr>
          <w:p w14:paraId="4098A06D" w14:textId="3E0294A2" w:rsidR="00F64214" w:rsidRPr="003324C2" w:rsidRDefault="00791C2F" w:rsidP="00821DB4">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Creation BOM creation</w:t>
            </w:r>
          </w:p>
        </w:tc>
        <w:tc>
          <w:tcPr>
            <w:tcW w:w="1260" w:type="dxa"/>
          </w:tcPr>
          <w:p w14:paraId="3A4F550F" w14:textId="25F1E57A" w:rsidR="00F64214" w:rsidRPr="003324C2" w:rsidRDefault="00791C2F" w:rsidP="00821DB4">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Low</w:t>
            </w:r>
          </w:p>
        </w:tc>
        <w:tc>
          <w:tcPr>
            <w:tcW w:w="1710" w:type="dxa"/>
          </w:tcPr>
          <w:p w14:paraId="107EE3AA" w14:textId="2A68D939" w:rsidR="00F64214" w:rsidRPr="003324C2" w:rsidRDefault="00791C2F" w:rsidP="00821DB4">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Closed</w:t>
            </w:r>
          </w:p>
        </w:tc>
        <w:tc>
          <w:tcPr>
            <w:tcW w:w="3325" w:type="dxa"/>
          </w:tcPr>
          <w:p w14:paraId="69FBB5C5" w14:textId="77777777" w:rsidR="00F64214" w:rsidRPr="003324C2" w:rsidRDefault="00F64214" w:rsidP="00821DB4">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From PP to MM</w:t>
            </w:r>
          </w:p>
          <w:p w14:paraId="6EF0A19C" w14:textId="4250DBA1" w:rsidR="00791C2F" w:rsidRPr="003324C2" w:rsidRDefault="00791C2F" w:rsidP="00821DB4">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 xml:space="preserve">For </w:t>
            </w:r>
            <w:proofErr w:type="spellStart"/>
            <w:r w:rsidRPr="003324C2">
              <w:rPr>
                <w:rFonts w:ascii="Arial" w:eastAsia="MS Mincho" w:hAnsi="Arial" w:cs="Arial"/>
                <w:sz w:val="20"/>
                <w:lang w:val="en-US" w:eastAsia="de-CH"/>
              </w:rPr>
              <w:t>Mainting</w:t>
            </w:r>
            <w:proofErr w:type="spellEnd"/>
            <w:r w:rsidRPr="003324C2">
              <w:rPr>
                <w:rFonts w:ascii="Arial" w:eastAsia="MS Mincho" w:hAnsi="Arial" w:cs="Arial"/>
                <w:sz w:val="20"/>
                <w:lang w:val="en-US" w:eastAsia="de-CH"/>
              </w:rPr>
              <w:t xml:space="preserve"> BOM creation.</w:t>
            </w:r>
          </w:p>
        </w:tc>
      </w:tr>
      <w:tr w:rsidR="00F64214" w:rsidRPr="003324C2" w14:paraId="63C9EA26" w14:textId="77777777" w:rsidTr="00821DB4">
        <w:trPr>
          <w:trHeight w:val="313"/>
        </w:trPr>
        <w:tc>
          <w:tcPr>
            <w:cnfStyle w:val="001000000000" w:firstRow="0" w:lastRow="0" w:firstColumn="1" w:lastColumn="0" w:oddVBand="0" w:evenVBand="0" w:oddHBand="0" w:evenHBand="0" w:firstRowFirstColumn="0" w:firstRowLastColumn="0" w:lastRowFirstColumn="0" w:lastRowLastColumn="0"/>
            <w:tcW w:w="1435" w:type="dxa"/>
            <w:hideMark/>
          </w:tcPr>
          <w:p w14:paraId="1E289421" w14:textId="77777777" w:rsidR="00F64214" w:rsidRPr="003324C2" w:rsidRDefault="00F64214" w:rsidP="00821DB4">
            <w:pPr>
              <w:spacing w:after="40"/>
              <w:rPr>
                <w:rFonts w:ascii="Arial" w:eastAsia="MS Mincho" w:hAnsi="Arial" w:cs="Arial"/>
                <w:b w:val="0"/>
                <w:bCs w:val="0"/>
                <w:sz w:val="20"/>
                <w:lang w:val="en-US" w:eastAsia="de-CH"/>
              </w:rPr>
            </w:pPr>
            <w:r w:rsidRPr="003324C2">
              <w:rPr>
                <w:rFonts w:ascii="Arial" w:eastAsia="MS Mincho" w:hAnsi="Arial" w:cs="Arial"/>
                <w:b w:val="0"/>
                <w:bCs w:val="0"/>
                <w:sz w:val="20"/>
                <w:lang w:val="en-US" w:eastAsia="de-CH"/>
              </w:rPr>
              <w:t>Inventory Management</w:t>
            </w:r>
          </w:p>
        </w:tc>
        <w:tc>
          <w:tcPr>
            <w:tcW w:w="2340" w:type="dxa"/>
            <w:hideMark/>
          </w:tcPr>
          <w:p w14:paraId="15C77980" w14:textId="45B2F22D" w:rsidR="00F64214" w:rsidRPr="003324C2" w:rsidRDefault="00F64214" w:rsidP="00821DB4">
            <w:pPr>
              <w:spacing w:after="4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Goods Receipt</w:t>
            </w:r>
            <w:r w:rsidR="00791C2F" w:rsidRPr="003324C2">
              <w:rPr>
                <w:rFonts w:ascii="Arial" w:eastAsia="MS Mincho" w:hAnsi="Arial" w:cs="Arial"/>
                <w:sz w:val="20"/>
                <w:lang w:val="en-US" w:eastAsia="de-CH"/>
              </w:rPr>
              <w:t xml:space="preserve"> and </w:t>
            </w:r>
            <w:r w:rsidRPr="003324C2">
              <w:rPr>
                <w:rFonts w:ascii="Arial" w:eastAsia="MS Mincho" w:hAnsi="Arial" w:cs="Arial"/>
                <w:sz w:val="20"/>
                <w:lang w:val="en-US" w:eastAsia="de-CH"/>
              </w:rPr>
              <w:t>Goods Issue</w:t>
            </w:r>
          </w:p>
        </w:tc>
        <w:tc>
          <w:tcPr>
            <w:tcW w:w="1260" w:type="dxa"/>
            <w:hideMark/>
          </w:tcPr>
          <w:p w14:paraId="208CF03B" w14:textId="77777777" w:rsidR="00F64214" w:rsidRPr="003324C2" w:rsidRDefault="00F64214" w:rsidP="00821DB4">
            <w:pPr>
              <w:spacing w:after="4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Low</w:t>
            </w:r>
          </w:p>
        </w:tc>
        <w:tc>
          <w:tcPr>
            <w:tcW w:w="1710" w:type="dxa"/>
            <w:hideMark/>
          </w:tcPr>
          <w:p w14:paraId="59E8BAE8" w14:textId="77777777" w:rsidR="00F64214" w:rsidRPr="003324C2" w:rsidRDefault="00F64214" w:rsidP="00821DB4">
            <w:pPr>
              <w:spacing w:after="4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Closed</w:t>
            </w:r>
          </w:p>
        </w:tc>
        <w:tc>
          <w:tcPr>
            <w:tcW w:w="3325" w:type="dxa"/>
            <w:hideMark/>
          </w:tcPr>
          <w:p w14:paraId="50574E51" w14:textId="77777777" w:rsidR="00F64214" w:rsidRPr="003324C2" w:rsidRDefault="00F64214" w:rsidP="00821DB4">
            <w:pPr>
              <w:spacing w:after="4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From MM to IM</w:t>
            </w:r>
          </w:p>
          <w:p w14:paraId="406452D1" w14:textId="77777777" w:rsidR="00F64214" w:rsidRPr="003324C2" w:rsidRDefault="00F64214" w:rsidP="00821DB4">
            <w:pPr>
              <w:spacing w:after="4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 xml:space="preserve">Goods </w:t>
            </w:r>
            <w:proofErr w:type="spellStart"/>
            <w:proofErr w:type="gramStart"/>
            <w:r w:rsidRPr="003324C2">
              <w:rPr>
                <w:rFonts w:ascii="Arial" w:eastAsia="MS Mincho" w:hAnsi="Arial" w:cs="Arial"/>
                <w:sz w:val="20"/>
                <w:lang w:val="en-US" w:eastAsia="de-CH"/>
              </w:rPr>
              <w:t>receipt,Goods</w:t>
            </w:r>
            <w:proofErr w:type="spellEnd"/>
            <w:proofErr w:type="gramEnd"/>
            <w:r w:rsidRPr="003324C2">
              <w:rPr>
                <w:rFonts w:ascii="Arial" w:eastAsia="MS Mincho" w:hAnsi="Arial" w:cs="Arial"/>
                <w:sz w:val="20"/>
                <w:lang w:val="en-US" w:eastAsia="de-CH"/>
              </w:rPr>
              <w:t xml:space="preserve"> Issue, Transfer posting settings</w:t>
            </w:r>
          </w:p>
        </w:tc>
      </w:tr>
      <w:tr w:rsidR="00F64214" w:rsidRPr="003324C2" w14:paraId="2FDB1F67" w14:textId="77777777" w:rsidTr="00821DB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35" w:type="dxa"/>
            <w:hideMark/>
          </w:tcPr>
          <w:p w14:paraId="5428A5EB" w14:textId="77777777" w:rsidR="00F64214" w:rsidRPr="003324C2" w:rsidRDefault="00F64214" w:rsidP="00821DB4">
            <w:pPr>
              <w:spacing w:after="40"/>
              <w:rPr>
                <w:rFonts w:ascii="Arial" w:eastAsia="MS Mincho" w:hAnsi="Arial" w:cs="Arial"/>
                <w:b w:val="0"/>
                <w:bCs w:val="0"/>
                <w:sz w:val="20"/>
                <w:lang w:val="en-US" w:eastAsia="de-CH"/>
              </w:rPr>
            </w:pPr>
            <w:r w:rsidRPr="003324C2">
              <w:rPr>
                <w:rFonts w:ascii="Arial" w:eastAsia="MS Mincho" w:hAnsi="Arial" w:cs="Arial"/>
                <w:b w:val="0"/>
                <w:bCs w:val="0"/>
                <w:sz w:val="20"/>
                <w:lang w:val="en-US" w:eastAsia="de-CH"/>
              </w:rPr>
              <w:t>Finance Process</w:t>
            </w:r>
          </w:p>
        </w:tc>
        <w:tc>
          <w:tcPr>
            <w:tcW w:w="2340" w:type="dxa"/>
            <w:hideMark/>
          </w:tcPr>
          <w:p w14:paraId="36721AB6" w14:textId="77777777" w:rsidR="00F64214" w:rsidRPr="003324C2" w:rsidRDefault="00F64214" w:rsidP="00821DB4">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Invoice &amp; Document Processing</w:t>
            </w:r>
          </w:p>
        </w:tc>
        <w:tc>
          <w:tcPr>
            <w:tcW w:w="1260" w:type="dxa"/>
            <w:hideMark/>
          </w:tcPr>
          <w:p w14:paraId="52779900" w14:textId="77777777" w:rsidR="00F64214" w:rsidRPr="003324C2" w:rsidRDefault="00F64214" w:rsidP="00821DB4">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Low</w:t>
            </w:r>
          </w:p>
        </w:tc>
        <w:tc>
          <w:tcPr>
            <w:tcW w:w="1710" w:type="dxa"/>
            <w:hideMark/>
          </w:tcPr>
          <w:p w14:paraId="51356985" w14:textId="77777777" w:rsidR="00F64214" w:rsidRPr="003324C2" w:rsidRDefault="00F64214" w:rsidP="00821DB4">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Closed</w:t>
            </w:r>
          </w:p>
        </w:tc>
        <w:tc>
          <w:tcPr>
            <w:tcW w:w="3325" w:type="dxa"/>
            <w:hideMark/>
          </w:tcPr>
          <w:p w14:paraId="091DE8F7" w14:textId="77777777" w:rsidR="00F64214" w:rsidRPr="003324C2" w:rsidRDefault="00F64214" w:rsidP="00821DB4">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From MM to FICO</w:t>
            </w:r>
          </w:p>
          <w:p w14:paraId="5B7EF072" w14:textId="77777777" w:rsidR="00F64214" w:rsidRPr="003324C2" w:rsidRDefault="00F64214" w:rsidP="00821DB4">
            <w:pPr>
              <w:spacing w:after="40"/>
              <w:cnfStyle w:val="000000100000" w:firstRow="0" w:lastRow="0" w:firstColumn="0" w:lastColumn="0" w:oddVBand="0" w:evenVBand="0" w:oddHBand="1" w:evenHBand="0" w:firstRowFirstColumn="0" w:firstRowLastColumn="0" w:lastRowFirstColumn="0" w:lastRowLastColumn="0"/>
              <w:rPr>
                <w:rFonts w:ascii="Arial" w:eastAsia="MS Mincho" w:hAnsi="Arial" w:cs="Arial"/>
                <w:sz w:val="20"/>
                <w:lang w:val="en-US" w:eastAsia="de-CH"/>
              </w:rPr>
            </w:pPr>
            <w:r w:rsidRPr="003324C2">
              <w:rPr>
                <w:rFonts w:ascii="Arial" w:eastAsia="MS Mincho" w:hAnsi="Arial" w:cs="Arial"/>
                <w:sz w:val="20"/>
                <w:lang w:val="en-US" w:eastAsia="de-CH"/>
              </w:rPr>
              <w:t>Invoice Processing settings</w:t>
            </w:r>
          </w:p>
        </w:tc>
      </w:tr>
    </w:tbl>
    <w:p w14:paraId="6F4C0754" w14:textId="381AF1B7" w:rsidR="003023B6" w:rsidRPr="00FF0EED" w:rsidRDefault="00E03AEC" w:rsidP="00821DB4">
      <w:pPr>
        <w:pStyle w:val="Heading2"/>
        <w:rPr>
          <w:rFonts w:cs="Arial"/>
          <w:szCs w:val="24"/>
          <w:lang w:val="en-US"/>
        </w:rPr>
      </w:pPr>
      <w:bookmarkStart w:id="300" w:name="_Toc300246523"/>
      <w:bookmarkStart w:id="301" w:name="_Toc479930437"/>
      <w:bookmarkStart w:id="302" w:name="_Toc510782022"/>
      <w:r w:rsidRPr="00FF0EED">
        <w:rPr>
          <w:rFonts w:cs="Arial"/>
          <w:szCs w:val="24"/>
          <w:lang w:val="en-US"/>
        </w:rPr>
        <w:lastRenderedPageBreak/>
        <w:t xml:space="preserve"> </w:t>
      </w:r>
      <w:bookmarkStart w:id="303" w:name="_Toc36719238"/>
      <w:r w:rsidR="003023B6" w:rsidRPr="00FF0EED">
        <w:rPr>
          <w:rFonts w:cs="Arial"/>
          <w:szCs w:val="24"/>
          <w:lang w:val="en-US"/>
        </w:rPr>
        <w:t>Other issues</w:t>
      </w:r>
      <w:bookmarkEnd w:id="300"/>
      <w:bookmarkEnd w:id="301"/>
      <w:bookmarkEnd w:id="302"/>
      <w:bookmarkEnd w:id="303"/>
    </w:p>
    <w:tbl>
      <w:tblPr>
        <w:tblStyle w:val="GridTable4-Accent1"/>
        <w:tblW w:w="9936" w:type="dxa"/>
        <w:tblLook w:val="04A0" w:firstRow="1" w:lastRow="0" w:firstColumn="1" w:lastColumn="0" w:noHBand="0" w:noVBand="1"/>
      </w:tblPr>
      <w:tblGrid>
        <w:gridCol w:w="978"/>
        <w:gridCol w:w="2751"/>
        <w:gridCol w:w="2230"/>
        <w:gridCol w:w="1983"/>
        <w:gridCol w:w="1994"/>
      </w:tblGrid>
      <w:tr w:rsidR="00142871" w:rsidRPr="003324C2" w14:paraId="0B2EC3C4" w14:textId="77777777" w:rsidTr="00821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C21CC6" w14:textId="77777777" w:rsidR="00142871" w:rsidRPr="003324C2" w:rsidRDefault="00142871" w:rsidP="00821DB4">
            <w:pPr>
              <w:spacing w:before="120" w:after="40"/>
              <w:rPr>
                <w:rFonts w:ascii="Arial" w:hAnsi="Arial" w:cs="Arial"/>
                <w:b w:val="0"/>
                <w:sz w:val="20"/>
              </w:rPr>
            </w:pPr>
            <w:r w:rsidRPr="003324C2">
              <w:rPr>
                <w:rFonts w:ascii="Arial" w:hAnsi="Arial" w:cs="Arial"/>
                <w:sz w:val="20"/>
              </w:rPr>
              <w:t>Issue #</w:t>
            </w:r>
          </w:p>
        </w:tc>
        <w:tc>
          <w:tcPr>
            <w:tcW w:w="27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D6AA1F" w14:textId="77777777" w:rsidR="00142871" w:rsidRPr="003324C2" w:rsidRDefault="00142871"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Issue Description</w:t>
            </w:r>
          </w:p>
        </w:tc>
        <w:tc>
          <w:tcPr>
            <w:tcW w:w="226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549716D" w14:textId="77777777" w:rsidR="00142871" w:rsidRPr="003324C2" w:rsidRDefault="00142871"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Impact</w:t>
            </w:r>
          </w:p>
        </w:tc>
        <w:tc>
          <w:tcPr>
            <w:tcW w:w="20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9160B4" w14:textId="77777777" w:rsidR="00142871" w:rsidRPr="003324C2" w:rsidRDefault="00142871"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Status</w:t>
            </w:r>
          </w:p>
        </w:tc>
        <w:tc>
          <w:tcPr>
            <w:tcW w:w="20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37A7D7" w14:textId="77777777" w:rsidR="00142871" w:rsidRPr="003324C2" w:rsidRDefault="00142871" w:rsidP="00821DB4">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3324C2">
              <w:rPr>
                <w:rFonts w:ascii="Arial" w:hAnsi="Arial" w:cs="Arial"/>
                <w:sz w:val="20"/>
              </w:rPr>
              <w:t>Resolution</w:t>
            </w:r>
          </w:p>
        </w:tc>
      </w:tr>
      <w:tr w:rsidR="00C81903" w:rsidRPr="003324C2" w14:paraId="0FCEEFC0" w14:textId="77777777" w:rsidTr="0082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18F5F8" w14:textId="08F948E9" w:rsidR="00C81903" w:rsidRPr="003324C2" w:rsidRDefault="00C81903" w:rsidP="00821DB4">
            <w:pPr>
              <w:spacing w:after="40"/>
              <w:rPr>
                <w:rFonts w:ascii="Arial" w:hAnsi="Arial" w:cs="Arial"/>
                <w:b w:val="0"/>
                <w:sz w:val="20"/>
              </w:rPr>
            </w:pPr>
            <w:r w:rsidRPr="003324C2">
              <w:rPr>
                <w:rFonts w:ascii="Arial" w:hAnsi="Arial" w:cs="Arial"/>
                <w:b w:val="0"/>
                <w:sz w:val="20"/>
              </w:rPr>
              <w:t>N</w:t>
            </w:r>
            <w:r>
              <w:rPr>
                <w:rFonts w:ascii="Arial" w:hAnsi="Arial" w:cs="Arial"/>
                <w:b w:val="0"/>
                <w:sz w:val="20"/>
              </w:rPr>
              <w:t>/</w:t>
            </w:r>
            <w:r w:rsidRPr="003324C2">
              <w:rPr>
                <w:rFonts w:ascii="Arial" w:hAnsi="Arial" w:cs="Arial"/>
                <w:b w:val="0"/>
                <w:sz w:val="20"/>
              </w:rPr>
              <w:t>A</w:t>
            </w:r>
          </w:p>
        </w:tc>
        <w:tc>
          <w:tcPr>
            <w:tcW w:w="27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A0F4AD" w14:textId="65AAFF66" w:rsidR="00C81903" w:rsidRPr="00C81903" w:rsidRDefault="00C81903" w:rsidP="00821DB4">
            <w:pPr>
              <w:spacing w:after="40"/>
              <w:cnfStyle w:val="000000100000" w:firstRow="0" w:lastRow="0" w:firstColumn="0" w:lastColumn="0" w:oddVBand="0" w:evenVBand="0" w:oddHBand="1" w:evenHBand="0" w:firstRowFirstColumn="0" w:firstRowLastColumn="0" w:lastRowFirstColumn="0" w:lastRowLastColumn="0"/>
              <w:rPr>
                <w:rFonts w:ascii="Arial" w:hAnsi="Arial" w:cs="Arial"/>
                <w:bCs/>
                <w:sz w:val="20"/>
              </w:rPr>
            </w:pPr>
            <w:r w:rsidRPr="00C81903">
              <w:rPr>
                <w:rFonts w:ascii="Arial" w:hAnsi="Arial" w:cs="Arial"/>
                <w:bCs/>
                <w:sz w:val="20"/>
              </w:rPr>
              <w:t>N/A</w:t>
            </w:r>
          </w:p>
        </w:tc>
        <w:tc>
          <w:tcPr>
            <w:tcW w:w="226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DD75290" w14:textId="7806652C" w:rsidR="00C81903" w:rsidRPr="00C81903" w:rsidRDefault="00C81903" w:rsidP="00821DB4">
            <w:pPr>
              <w:spacing w:after="40"/>
              <w:cnfStyle w:val="000000100000" w:firstRow="0" w:lastRow="0" w:firstColumn="0" w:lastColumn="0" w:oddVBand="0" w:evenVBand="0" w:oddHBand="1" w:evenHBand="0" w:firstRowFirstColumn="0" w:firstRowLastColumn="0" w:lastRowFirstColumn="0" w:lastRowLastColumn="0"/>
              <w:rPr>
                <w:rFonts w:ascii="Arial" w:hAnsi="Arial" w:cs="Arial"/>
                <w:bCs/>
                <w:sz w:val="20"/>
              </w:rPr>
            </w:pPr>
            <w:r w:rsidRPr="00C81903">
              <w:rPr>
                <w:rFonts w:ascii="Arial" w:hAnsi="Arial" w:cs="Arial"/>
                <w:bCs/>
                <w:sz w:val="20"/>
              </w:rPr>
              <w:t>N/A</w:t>
            </w:r>
          </w:p>
        </w:tc>
        <w:tc>
          <w:tcPr>
            <w:tcW w:w="20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871D41" w14:textId="2B8EFA38" w:rsidR="00C81903" w:rsidRPr="00C81903" w:rsidRDefault="00C81903" w:rsidP="00821DB4">
            <w:pPr>
              <w:spacing w:after="40"/>
              <w:cnfStyle w:val="000000100000" w:firstRow="0" w:lastRow="0" w:firstColumn="0" w:lastColumn="0" w:oddVBand="0" w:evenVBand="0" w:oddHBand="1" w:evenHBand="0" w:firstRowFirstColumn="0" w:firstRowLastColumn="0" w:lastRowFirstColumn="0" w:lastRowLastColumn="0"/>
              <w:rPr>
                <w:rFonts w:ascii="Arial" w:hAnsi="Arial" w:cs="Arial"/>
                <w:bCs/>
                <w:sz w:val="20"/>
              </w:rPr>
            </w:pPr>
            <w:r w:rsidRPr="00C81903">
              <w:rPr>
                <w:rFonts w:ascii="Arial" w:hAnsi="Arial" w:cs="Arial"/>
                <w:bCs/>
                <w:sz w:val="20"/>
              </w:rPr>
              <w:t>N/A</w:t>
            </w:r>
          </w:p>
        </w:tc>
        <w:tc>
          <w:tcPr>
            <w:tcW w:w="20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27A1045" w14:textId="5E586953" w:rsidR="00C81903" w:rsidRPr="00C81903" w:rsidRDefault="00C81903" w:rsidP="00821DB4">
            <w:pPr>
              <w:spacing w:after="40"/>
              <w:cnfStyle w:val="000000100000" w:firstRow="0" w:lastRow="0" w:firstColumn="0" w:lastColumn="0" w:oddVBand="0" w:evenVBand="0" w:oddHBand="1" w:evenHBand="0" w:firstRowFirstColumn="0" w:firstRowLastColumn="0" w:lastRowFirstColumn="0" w:lastRowLastColumn="0"/>
              <w:rPr>
                <w:rFonts w:ascii="Arial" w:hAnsi="Arial" w:cs="Arial"/>
                <w:bCs/>
                <w:sz w:val="20"/>
              </w:rPr>
            </w:pPr>
            <w:r w:rsidRPr="00C81903">
              <w:rPr>
                <w:rFonts w:ascii="Arial" w:hAnsi="Arial" w:cs="Arial"/>
                <w:bCs/>
                <w:sz w:val="20"/>
              </w:rPr>
              <w:t>N/A</w:t>
            </w:r>
          </w:p>
        </w:tc>
      </w:tr>
    </w:tbl>
    <w:p w14:paraId="3B9321D3" w14:textId="77777777" w:rsidR="00FF0EED" w:rsidRPr="00863284" w:rsidRDefault="00FF0EED" w:rsidP="00821DB4">
      <w:pPr>
        <w:pStyle w:val="Heading2"/>
        <w:rPr>
          <w:rFonts w:cs="Arial"/>
          <w:lang w:val="en-US"/>
        </w:rPr>
      </w:pPr>
      <w:bookmarkStart w:id="304" w:name="_Toc34135570"/>
      <w:bookmarkStart w:id="305" w:name="_Toc36719239"/>
      <w:r w:rsidRPr="00863284">
        <w:rPr>
          <w:rFonts w:cs="Arial"/>
          <w:lang w:val="en-US"/>
        </w:rPr>
        <w:t>Revision History</w:t>
      </w:r>
      <w:bookmarkEnd w:id="304"/>
      <w:bookmarkEnd w:id="305"/>
    </w:p>
    <w:tbl>
      <w:tblPr>
        <w:tblStyle w:val="GridTable4-Accent1"/>
        <w:tblW w:w="9936" w:type="dxa"/>
        <w:tblLook w:val="04A0" w:firstRow="1" w:lastRow="0" w:firstColumn="1" w:lastColumn="0" w:noHBand="0" w:noVBand="1"/>
      </w:tblPr>
      <w:tblGrid>
        <w:gridCol w:w="1217"/>
        <w:gridCol w:w="2018"/>
        <w:gridCol w:w="3349"/>
        <w:gridCol w:w="3352"/>
      </w:tblGrid>
      <w:tr w:rsidR="00FF0EED" w:rsidRPr="007E0EA6" w14:paraId="1E94C82C" w14:textId="77777777" w:rsidTr="00821DB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8578DE" w14:textId="77777777" w:rsidR="00FF0EED" w:rsidRPr="00315A84" w:rsidRDefault="00FF0EED" w:rsidP="00821DB4">
            <w:pPr>
              <w:rPr>
                <w:rFonts w:ascii="Arial" w:hAnsi="Arial" w:cs="Arial"/>
                <w:color w:val="FFFFFF"/>
                <w:sz w:val="20"/>
              </w:rPr>
            </w:pPr>
            <w:r w:rsidRPr="00315A84">
              <w:rPr>
                <w:rFonts w:ascii="Arial" w:hAnsi="Arial" w:cs="Arial"/>
                <w:color w:val="FFFFFF"/>
                <w:sz w:val="20"/>
              </w:rPr>
              <w:t>Date</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7A8EA1" w14:textId="77777777" w:rsidR="00FF0EED" w:rsidRPr="00315A84" w:rsidRDefault="00FF0EED" w:rsidP="00821DB4">
            <w:pP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0"/>
              </w:rPr>
            </w:pPr>
            <w:r w:rsidRPr="00315A84">
              <w:rPr>
                <w:rFonts w:ascii="Arial" w:hAnsi="Arial" w:cs="Arial"/>
                <w:color w:val="FFFFFF"/>
                <w:sz w:val="20"/>
              </w:rPr>
              <w:t>Version</w:t>
            </w:r>
          </w:p>
        </w:tc>
        <w:tc>
          <w:tcPr>
            <w:tcW w:w="34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BE6FE3" w14:textId="77777777" w:rsidR="00FF0EED" w:rsidRPr="00315A84" w:rsidRDefault="00FF0EED" w:rsidP="00821DB4">
            <w:pP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0"/>
              </w:rPr>
            </w:pPr>
            <w:r w:rsidRPr="00315A84">
              <w:rPr>
                <w:rFonts w:ascii="Arial" w:hAnsi="Arial" w:cs="Arial"/>
                <w:color w:val="FFFFFF"/>
                <w:sz w:val="20"/>
              </w:rPr>
              <w:t>Description</w:t>
            </w:r>
          </w:p>
        </w:tc>
        <w:tc>
          <w:tcPr>
            <w:tcW w:w="34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D7102F" w14:textId="77777777" w:rsidR="00FF0EED" w:rsidRPr="00315A84" w:rsidRDefault="00FF0EED" w:rsidP="00821DB4">
            <w:pP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0"/>
              </w:rPr>
            </w:pPr>
            <w:r w:rsidRPr="00315A84">
              <w:rPr>
                <w:rFonts w:ascii="Arial" w:hAnsi="Arial" w:cs="Arial"/>
                <w:color w:val="FFFFFF"/>
                <w:sz w:val="20"/>
              </w:rPr>
              <w:t>Author</w:t>
            </w:r>
          </w:p>
        </w:tc>
      </w:tr>
      <w:tr w:rsidR="00FF0EED" w:rsidRPr="007E0EA6" w14:paraId="71987497" w14:textId="77777777" w:rsidTr="00821DB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D00571" w14:textId="4CC70387" w:rsidR="00FF0EED" w:rsidRPr="007E0EA6" w:rsidRDefault="00C81903" w:rsidP="00821DB4">
            <w:pPr>
              <w:pStyle w:val="ChangeControlTableHeading"/>
              <w:jc w:val="left"/>
              <w:rPr>
                <w:rFonts w:ascii="Arial" w:hAnsi="Arial" w:cs="Arial"/>
                <w:sz w:val="20"/>
              </w:rPr>
            </w:pPr>
            <w:r>
              <w:rPr>
                <w:rFonts w:ascii="Arial" w:hAnsi="Arial" w:cs="Arial"/>
                <w:sz w:val="20"/>
              </w:rPr>
              <w:t>02</w:t>
            </w:r>
            <w:r w:rsidR="00FF0EED" w:rsidRPr="007E0EA6">
              <w:rPr>
                <w:rFonts w:ascii="Arial" w:hAnsi="Arial" w:cs="Arial"/>
                <w:sz w:val="20"/>
              </w:rPr>
              <w:t>/</w:t>
            </w:r>
            <w:r>
              <w:rPr>
                <w:rFonts w:ascii="Arial" w:hAnsi="Arial" w:cs="Arial"/>
                <w:sz w:val="20"/>
              </w:rPr>
              <w:t>18</w:t>
            </w:r>
            <w:r w:rsidR="00FF0EED" w:rsidRPr="007E0EA6">
              <w:rPr>
                <w:rFonts w:ascii="Arial" w:hAnsi="Arial" w:cs="Arial"/>
                <w:sz w:val="20"/>
              </w:rPr>
              <w:t>/2020</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6DA880" w14:textId="543A16B0" w:rsidR="00FF0EED" w:rsidRPr="007E0EA6" w:rsidRDefault="00FF0EED"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7E0EA6">
              <w:rPr>
                <w:rFonts w:ascii="Arial" w:hAnsi="Arial" w:cs="Arial"/>
                <w:b w:val="0"/>
                <w:bCs w:val="0"/>
                <w:sz w:val="20"/>
              </w:rPr>
              <w:t>1</w:t>
            </w:r>
          </w:p>
        </w:tc>
        <w:tc>
          <w:tcPr>
            <w:tcW w:w="34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E61849" w14:textId="77777777" w:rsidR="00FF0EED" w:rsidRPr="007E0EA6" w:rsidRDefault="00FF0EED"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7E0EA6">
              <w:rPr>
                <w:rFonts w:ascii="Arial" w:hAnsi="Arial" w:cs="Arial"/>
                <w:b w:val="0"/>
                <w:bCs w:val="0"/>
                <w:sz w:val="20"/>
              </w:rPr>
              <w:t xml:space="preserve">Review on UI changes </w:t>
            </w:r>
          </w:p>
        </w:tc>
        <w:tc>
          <w:tcPr>
            <w:tcW w:w="34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3E5D92" w14:textId="77777777" w:rsidR="00FF0EED" w:rsidRPr="007E0EA6" w:rsidRDefault="00FF0EED" w:rsidP="00821DB4">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7E0EA6">
              <w:rPr>
                <w:rFonts w:ascii="Arial" w:hAnsi="Arial" w:cs="Arial"/>
                <w:b w:val="0"/>
                <w:bCs w:val="0"/>
                <w:sz w:val="20"/>
              </w:rPr>
              <w:t>Venkat Nadimpalli</w:t>
            </w:r>
          </w:p>
        </w:tc>
      </w:tr>
      <w:tr w:rsidR="00FF0EED" w:rsidRPr="007E0EA6" w14:paraId="57A87EE5" w14:textId="77777777" w:rsidTr="00821DB4">
        <w:trPr>
          <w:trHeight w:val="252"/>
        </w:trPr>
        <w:tc>
          <w:tcPr>
            <w:cnfStyle w:val="001000000000" w:firstRow="0" w:lastRow="0" w:firstColumn="1" w:lastColumn="0" w:oddVBand="0" w:evenVBand="0" w:oddHBand="0" w:evenHBand="0" w:firstRowFirstColumn="0" w:firstRowLastColumn="0" w:lastRowFirstColumn="0" w:lastRowLastColumn="0"/>
            <w:tcW w:w="12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BDC64C" w14:textId="446EEA8C" w:rsidR="00FF0EED" w:rsidRPr="007E0EA6" w:rsidRDefault="00FF0EED" w:rsidP="00821DB4">
            <w:pPr>
              <w:pStyle w:val="ChangeControlTableHeading"/>
              <w:jc w:val="left"/>
              <w:rPr>
                <w:rFonts w:ascii="Arial" w:hAnsi="Arial" w:cs="Arial"/>
                <w:sz w:val="20"/>
              </w:rPr>
            </w:pPr>
            <w:r>
              <w:rPr>
                <w:rFonts w:ascii="Arial" w:hAnsi="Arial" w:cs="Arial"/>
                <w:sz w:val="20"/>
              </w:rPr>
              <w:t>0</w:t>
            </w:r>
            <w:r w:rsidR="00C81903">
              <w:rPr>
                <w:rFonts w:ascii="Arial" w:hAnsi="Arial" w:cs="Arial"/>
                <w:sz w:val="20"/>
              </w:rPr>
              <w:t>3</w:t>
            </w:r>
            <w:r w:rsidRPr="007E0EA6">
              <w:rPr>
                <w:rFonts w:ascii="Arial" w:hAnsi="Arial" w:cs="Arial"/>
                <w:sz w:val="20"/>
              </w:rPr>
              <w:t>/0</w:t>
            </w:r>
            <w:r w:rsidR="00C81903">
              <w:rPr>
                <w:rFonts w:ascii="Arial" w:hAnsi="Arial" w:cs="Arial"/>
                <w:sz w:val="20"/>
              </w:rPr>
              <w:t>3</w:t>
            </w:r>
            <w:r w:rsidRPr="007E0EA6">
              <w:rPr>
                <w:rFonts w:ascii="Arial" w:hAnsi="Arial" w:cs="Arial"/>
                <w:sz w:val="20"/>
              </w:rPr>
              <w:t>/2020</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6D1007" w14:textId="37F627C3" w:rsidR="00FF0EED" w:rsidRPr="007E0EA6" w:rsidRDefault="00FF0EED"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7E0EA6">
              <w:rPr>
                <w:rFonts w:ascii="Arial" w:hAnsi="Arial" w:cs="Arial"/>
                <w:b w:val="0"/>
                <w:bCs w:val="0"/>
                <w:sz w:val="20"/>
              </w:rPr>
              <w:t>2</w:t>
            </w:r>
          </w:p>
        </w:tc>
        <w:tc>
          <w:tcPr>
            <w:tcW w:w="34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0C9BC8" w14:textId="77777777" w:rsidR="00FF0EED" w:rsidRPr="007E0EA6" w:rsidRDefault="00FF0EED"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7E0EA6">
              <w:rPr>
                <w:rFonts w:ascii="Arial" w:hAnsi="Arial" w:cs="Arial"/>
                <w:b w:val="0"/>
                <w:bCs w:val="0"/>
                <w:sz w:val="20"/>
              </w:rPr>
              <w:t>Content review</w:t>
            </w:r>
          </w:p>
        </w:tc>
        <w:tc>
          <w:tcPr>
            <w:tcW w:w="34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C138AF" w14:textId="77777777" w:rsidR="00FF0EED" w:rsidRPr="007E0EA6" w:rsidRDefault="00FF0EED" w:rsidP="00821DB4">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7E0EA6">
              <w:rPr>
                <w:rFonts w:ascii="Arial" w:hAnsi="Arial" w:cs="Arial"/>
                <w:b w:val="0"/>
                <w:bCs w:val="0"/>
                <w:sz w:val="20"/>
              </w:rPr>
              <w:t>Nagesh Srinivasappa</w:t>
            </w:r>
          </w:p>
        </w:tc>
      </w:tr>
    </w:tbl>
    <w:p w14:paraId="2C5E5FEF" w14:textId="77777777" w:rsidR="00FF0EED" w:rsidRPr="00FF0EED" w:rsidRDefault="00FF0EED" w:rsidP="00821DB4"/>
    <w:sectPr w:rsidR="00FF0EED" w:rsidRPr="00FF0EED" w:rsidSect="007A6CD3">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0D4B1" w14:textId="77777777" w:rsidR="00AB61DA" w:rsidRDefault="00AB61DA">
      <w:r>
        <w:separator/>
      </w:r>
    </w:p>
  </w:endnote>
  <w:endnote w:type="continuationSeparator" w:id="0">
    <w:p w14:paraId="61F0D76C" w14:textId="77777777" w:rsidR="00AB61DA" w:rsidRDefault="00AB61DA">
      <w:r>
        <w:continuationSeparator/>
      </w:r>
    </w:p>
  </w:endnote>
  <w:endnote w:type="continuationNotice" w:id="1">
    <w:p w14:paraId="64BC9C6E" w14:textId="77777777" w:rsidR="00AB61DA" w:rsidRDefault="00AB61D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CA36" w14:textId="77777777" w:rsidR="00CB22B3" w:rsidRDefault="00CB2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CB22B3" w:rsidRPr="00C3198F" w14:paraId="0ABAAE98" w14:textId="77777777" w:rsidTr="00405BE3">
      <w:trPr>
        <w:trHeight w:val="1198"/>
      </w:trPr>
      <w:tc>
        <w:tcPr>
          <w:tcW w:w="4460" w:type="dxa"/>
        </w:tcPr>
        <w:p w14:paraId="08B3DE43" w14:textId="77777777" w:rsidR="00CB22B3" w:rsidRPr="00C3198F" w:rsidRDefault="00CB22B3" w:rsidP="00D431BD">
          <w:pPr>
            <w:pStyle w:val="Footer"/>
            <w:rPr>
              <w:rFonts w:cs="Arial"/>
              <w:sz w:val="20"/>
            </w:rPr>
          </w:pPr>
          <w:r>
            <w:rPr>
              <w:rFonts w:ascii="Arial" w:hAnsi="Arial" w:cs="Arial"/>
              <w:noProof/>
            </w:rPr>
            <mc:AlternateContent>
              <mc:Choice Requires="wps">
                <w:drawing>
                  <wp:anchor distT="0" distB="0" distL="114300" distR="114300" simplePos="0" relativeHeight="251658242" behindDoc="0" locked="0" layoutInCell="1" allowOverlap="1" wp14:anchorId="4D5D40C2" wp14:editId="0D8A2128">
                    <wp:simplePos x="0" y="0"/>
                    <wp:positionH relativeFrom="column">
                      <wp:posOffset>8255</wp:posOffset>
                    </wp:positionH>
                    <wp:positionV relativeFrom="paragraph">
                      <wp:posOffset>132080</wp:posOffset>
                    </wp:positionV>
                    <wp:extent cx="6341110" cy="0"/>
                    <wp:effectExtent l="8255" t="8255" r="13335" b="1079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shapetype w14:anchorId="25A07C85" id="_x0000_t32" coordsize="21600,21600" o:spt="32" o:oned="t" path="m,l21600,21600e" filled="f">
                    <v:path arrowok="t" fillok="f" o:connecttype="none"/>
                    <o:lock v:ext="edit" shapetype="t"/>
                  </v:shapetype>
                  <v:shape id="Straight Arrow Connector 33" o:spid="_x0000_s1026" type="#_x0000_t32" style="position:absolute;margin-left:.65pt;margin-top:10.4pt;width:499.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" strokecolor="#bfbfbf [2412]"/>
                </w:pict>
              </mc:Fallback>
            </mc:AlternateContent>
          </w:r>
          <w:r>
            <w:rPr>
              <w:rFonts w:cs="Arial"/>
              <w:color w:val="000000"/>
              <w:sz w:val="20"/>
            </w:rPr>
            <w:br/>
            <w:t>©Accenture. All rights reserved. Confidential Information of Accenture. For use by Accenture personnel or on Accenture projects.</w:t>
          </w:r>
          <w:r w:rsidRPr="00C3198F">
            <w:rPr>
              <w:rFonts w:cs="Arial"/>
              <w:color w:val="000000"/>
              <w:sz w:val="20"/>
            </w:rPr>
            <w:t xml:space="preserve"> </w:t>
          </w:r>
        </w:p>
      </w:tc>
      <w:tc>
        <w:tcPr>
          <w:tcW w:w="2715" w:type="dxa"/>
        </w:tcPr>
        <w:p w14:paraId="77625EA4" w14:textId="77777777" w:rsidR="00CB22B3" w:rsidRPr="00C3198F" w:rsidRDefault="00CB22B3" w:rsidP="00D431BD">
          <w:pPr>
            <w:pStyle w:val="Footer"/>
            <w:jc w:val="center"/>
            <w:rPr>
              <w:rFonts w:cs="Arial"/>
              <w:sz w:val="20"/>
            </w:rPr>
          </w:pPr>
          <w:r>
            <w:rPr>
              <w:rStyle w:val="PageNumber"/>
              <w:rFonts w:cs="Arial"/>
              <w:sz w:val="20"/>
            </w:rPr>
            <w:br/>
          </w:r>
          <w:r>
            <w:rPr>
              <w:rStyle w:val="PageNumber"/>
              <w:rFonts w:cs="Arial"/>
              <w:sz w:val="20"/>
            </w:rPr>
            <w:br/>
          </w: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sz w:val="20"/>
            </w:rPr>
            <w:t>1</w:t>
          </w:r>
          <w:r w:rsidRPr="00C3198F">
            <w:rPr>
              <w:rStyle w:val="PageNumber"/>
              <w:rFonts w:cs="Arial"/>
              <w:sz w:val="20"/>
            </w:rPr>
            <w:fldChar w:fldCharType="end"/>
          </w:r>
        </w:p>
      </w:tc>
      <w:tc>
        <w:tcPr>
          <w:tcW w:w="3586" w:type="dxa"/>
        </w:tcPr>
        <w:p w14:paraId="13D5C386" w14:textId="77777777" w:rsidR="00CB22B3" w:rsidRPr="00C3198F" w:rsidRDefault="00CB22B3" w:rsidP="00D431BD">
          <w:pPr>
            <w:pStyle w:val="Footer"/>
            <w:jc w:val="center"/>
            <w:rPr>
              <w:rFonts w:cs="Arial"/>
              <w:sz w:val="20"/>
            </w:rPr>
          </w:pPr>
          <w:r>
            <w:rPr>
              <w:rFonts w:cs="Arial"/>
              <w:color w:val="000000"/>
              <w:sz w:val="20"/>
            </w:rPr>
            <w:br/>
          </w:r>
          <w:r>
            <w:rPr>
              <w:rFonts w:cs="Arial"/>
              <w:color w:val="000000"/>
              <w:sz w:val="20"/>
            </w:rPr>
            <w:br/>
          </w:r>
          <w:r w:rsidRPr="00C3198F">
            <w:rPr>
              <w:rFonts w:cs="Arial"/>
              <w:color w:val="000000"/>
              <w:sz w:val="20"/>
            </w:rPr>
            <w:t xml:space="preserve">Last modified by: </w:t>
          </w:r>
          <w:r>
            <w:rPr>
              <w:rFonts w:cs="Arial"/>
              <w:color w:val="000000"/>
              <w:sz w:val="20"/>
            </w:rPr>
            <w:t>Guhan Senthil</w:t>
          </w:r>
        </w:p>
      </w:tc>
    </w:tr>
  </w:tbl>
  <w:p w14:paraId="75C39EC5" w14:textId="1F9D9EE8" w:rsidR="00CB22B3" w:rsidRPr="00D431BD" w:rsidRDefault="00CB22B3" w:rsidP="00D431BD">
    <w:pPr>
      <w:pStyle w:val="Footer"/>
      <w:tabs>
        <w:tab w:val="clear" w:pos="4320"/>
        <w:tab w:val="clear" w:pos="8640"/>
        <w:tab w:val="left" w:pos="455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08673" w14:textId="77777777" w:rsidR="00CB22B3" w:rsidRDefault="00CB2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A6C18" w14:textId="77777777" w:rsidR="00AB61DA" w:rsidRDefault="00AB61DA">
      <w:r>
        <w:separator/>
      </w:r>
    </w:p>
  </w:footnote>
  <w:footnote w:type="continuationSeparator" w:id="0">
    <w:p w14:paraId="26E2715F" w14:textId="77777777" w:rsidR="00AB61DA" w:rsidRDefault="00AB61DA">
      <w:r>
        <w:continuationSeparator/>
      </w:r>
    </w:p>
  </w:footnote>
  <w:footnote w:type="continuationNotice" w:id="1">
    <w:p w14:paraId="7B399EB6" w14:textId="77777777" w:rsidR="00AB61DA" w:rsidRDefault="00AB61D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E7F9A" w14:textId="77777777" w:rsidR="00CB22B3" w:rsidRDefault="00CB2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6" w:type="pct"/>
      <w:tblLook w:val="01E0" w:firstRow="1" w:lastRow="1" w:firstColumn="1" w:lastColumn="1" w:noHBand="0" w:noVBand="0"/>
    </w:tblPr>
    <w:tblGrid>
      <w:gridCol w:w="239"/>
      <w:gridCol w:w="2587"/>
      <w:gridCol w:w="1431"/>
      <w:gridCol w:w="2839"/>
      <w:gridCol w:w="3379"/>
    </w:tblGrid>
    <w:tr w:rsidR="00CB22B3" w:rsidRPr="003D08CD" w14:paraId="4E0C8A03" w14:textId="77777777" w:rsidTr="00405BE3">
      <w:tc>
        <w:tcPr>
          <w:tcW w:w="1349" w:type="pct"/>
          <w:gridSpan w:val="2"/>
        </w:tcPr>
        <w:p w14:paraId="17771665" w14:textId="77777777" w:rsidR="00CB22B3" w:rsidRPr="003D08CD" w:rsidRDefault="00CB22B3" w:rsidP="008C1F51">
          <w:pPr>
            <w:pStyle w:val="Header"/>
            <w:rPr>
              <w:rFonts w:ascii="Arial" w:hAnsi="Arial" w:cs="Arial"/>
            </w:rPr>
          </w:pPr>
          <w:r>
            <w:rPr>
              <w:rFonts w:ascii="Arial" w:hAnsi="Arial" w:cs="Arial"/>
              <w:noProof/>
            </w:rPr>
            <mc:AlternateContent>
              <mc:Choice Requires="wpg">
                <w:drawing>
                  <wp:anchor distT="0" distB="0" distL="114300" distR="114300" simplePos="0" relativeHeight="251658240" behindDoc="0" locked="0" layoutInCell="1" allowOverlap="1" wp14:anchorId="134B151F" wp14:editId="4276122A">
                    <wp:simplePos x="0" y="0"/>
                    <wp:positionH relativeFrom="column">
                      <wp:posOffset>-15240</wp:posOffset>
                    </wp:positionH>
                    <wp:positionV relativeFrom="paragraph">
                      <wp:posOffset>100443</wp:posOffset>
                    </wp:positionV>
                    <wp:extent cx="726440" cy="19558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26"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27"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group w14:anchorId="294B08AE" id="Group 7" o:spid="_x0000_s1026" style="position:absolute;margin-left:-1.2pt;margin-top:7.9pt;width:57.2pt;height:15.4pt;z-index:25165926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" path="m,66l50,47,,27,,,86,35r,22l,93,,66xe" fillcolor="black [3213]" stroked="f">
                      <v:path arrowok="t" o:connecttype="custom" o:connectlocs="0,104775;79375,74613;0,42863;0,0;136525,55563;136525,90488;0,147638;0,104775" o:connectangles="0,0,0,0,0,0,0,0"/>
                    </v:shape>
                  </v:group>
                </w:pict>
              </mc:Fallback>
            </mc:AlternateContent>
          </w:r>
        </w:p>
      </w:tc>
      <w:tc>
        <w:tcPr>
          <w:tcW w:w="2038" w:type="pct"/>
          <w:gridSpan w:val="2"/>
        </w:tcPr>
        <w:p w14:paraId="4EA2DAE9" w14:textId="77777777" w:rsidR="00CB22B3" w:rsidRDefault="00CB22B3" w:rsidP="008C1F51">
          <w:pPr>
            <w:pStyle w:val="Header"/>
            <w:jc w:val="center"/>
            <w:rPr>
              <w:rFonts w:ascii="Arial" w:hAnsi="Arial" w:cs="Arial"/>
              <w:sz w:val="18"/>
              <w:szCs w:val="18"/>
            </w:rPr>
          </w:pPr>
          <w:r w:rsidRPr="003D08CD">
            <w:rPr>
              <w:rFonts w:ascii="Arial" w:hAnsi="Arial" w:cs="Arial"/>
              <w:sz w:val="18"/>
              <w:szCs w:val="18"/>
            </w:rPr>
            <w:t>BP315 Business Sub-Process Design Document</w:t>
          </w:r>
        </w:p>
        <w:p w14:paraId="2E4061BA" w14:textId="77777777" w:rsidR="00CB22B3" w:rsidRPr="008C1F51" w:rsidRDefault="00CB22B3" w:rsidP="008C1F51">
          <w:pPr>
            <w:jc w:val="center"/>
            <w:rPr>
              <w:rFonts w:ascii="Arial" w:hAnsi="Arial" w:cs="Arial"/>
              <w:sz w:val="18"/>
              <w:szCs w:val="18"/>
              <w:lang w:val="en-US"/>
            </w:rPr>
          </w:pPr>
          <w:r w:rsidRPr="00B74DD9">
            <w:rPr>
              <w:rFonts w:ascii="Arial" w:hAnsi="Arial" w:cs="Arial"/>
              <w:b/>
              <w:sz w:val="18"/>
              <w:szCs w:val="18"/>
            </w:rPr>
            <w:t>Subcontracting Process</w:t>
          </w:r>
        </w:p>
        <w:p w14:paraId="32271BCC" w14:textId="77777777" w:rsidR="00CB22B3" w:rsidRPr="003D08CD" w:rsidRDefault="00CB22B3" w:rsidP="008C1F51">
          <w:pPr>
            <w:pStyle w:val="Header"/>
            <w:jc w:val="center"/>
            <w:rPr>
              <w:rFonts w:ascii="Arial" w:hAnsi="Arial" w:cs="Arial"/>
              <w:sz w:val="18"/>
              <w:szCs w:val="18"/>
            </w:rPr>
          </w:pPr>
          <w:r w:rsidRPr="003D08CD">
            <w:rPr>
              <w:rFonts w:ascii="Arial" w:hAnsi="Arial" w:cs="Arial"/>
              <w:sz w:val="18"/>
              <w:szCs w:val="18"/>
            </w:rPr>
            <w:fldChar w:fldCharType="begin"/>
          </w:r>
          <w:r w:rsidRPr="003D08CD">
            <w:rPr>
              <w:rFonts w:ascii="Arial" w:hAnsi="Arial" w:cs="Arial"/>
              <w:sz w:val="18"/>
              <w:szCs w:val="18"/>
            </w:rPr>
            <w:instrText xml:space="preserve"> FILENAME </w:instrText>
          </w:r>
          <w:r w:rsidRPr="003D08CD">
            <w:rPr>
              <w:rFonts w:ascii="Arial" w:hAnsi="Arial" w:cs="Arial"/>
              <w:sz w:val="18"/>
              <w:szCs w:val="18"/>
            </w:rPr>
            <w:fldChar w:fldCharType="end"/>
          </w:r>
        </w:p>
      </w:tc>
      <w:tc>
        <w:tcPr>
          <w:tcW w:w="1613" w:type="pct"/>
        </w:tcPr>
        <w:p w14:paraId="21622AB1" w14:textId="77777777" w:rsidR="00CB22B3" w:rsidRPr="003D08CD" w:rsidRDefault="00CB22B3" w:rsidP="008C1F51">
          <w:pPr>
            <w:pStyle w:val="Header"/>
            <w:ind w:left="2300"/>
            <w:jc w:val="right"/>
            <w:rPr>
              <w:rFonts w:ascii="Arial" w:hAnsi="Arial" w:cs="Arial"/>
              <w:sz w:val="18"/>
              <w:szCs w:val="18"/>
            </w:rPr>
          </w:pPr>
        </w:p>
      </w:tc>
    </w:tr>
    <w:tr w:rsidR="00CB22B3" w:rsidRPr="003D08CD" w14:paraId="4E124545" w14:textId="77777777" w:rsidTr="00405BE3">
      <w:tc>
        <w:tcPr>
          <w:tcW w:w="114" w:type="pct"/>
        </w:tcPr>
        <w:p w14:paraId="52177A64" w14:textId="77777777" w:rsidR="00CB22B3" w:rsidRPr="003D08CD" w:rsidRDefault="00CB22B3" w:rsidP="008C1F51">
          <w:pPr>
            <w:pStyle w:val="Header"/>
            <w:rPr>
              <w:rFonts w:ascii="Arial" w:hAnsi="Arial" w:cs="Arial"/>
            </w:rPr>
          </w:pPr>
        </w:p>
      </w:tc>
      <w:tc>
        <w:tcPr>
          <w:tcW w:w="1918" w:type="pct"/>
          <w:gridSpan w:val="2"/>
        </w:tcPr>
        <w:p w14:paraId="69BF3E58" w14:textId="77777777" w:rsidR="00CB22B3" w:rsidRPr="003D08CD" w:rsidRDefault="00CB22B3" w:rsidP="008C1F51">
          <w:pPr>
            <w:pStyle w:val="Header"/>
            <w:rPr>
              <w:rFonts w:ascii="Arial" w:hAnsi="Arial" w:cs="Arial"/>
            </w:rPr>
          </w:pPr>
          <w:r w:rsidRPr="003D08CD">
            <w:rPr>
              <w:rFonts w:ascii="Arial" w:hAnsi="Arial" w:cs="Arial"/>
            </w:rPr>
            <w:fldChar w:fldCharType="begin"/>
          </w:r>
          <w:r w:rsidRPr="003D08CD">
            <w:rPr>
              <w:rFonts w:ascii="Arial" w:hAnsi="Arial" w:cs="Arial"/>
            </w:rPr>
            <w:instrText xml:space="preserve"> FILENAME </w:instrText>
          </w:r>
          <w:r w:rsidRPr="003D08CD">
            <w:rPr>
              <w:rFonts w:ascii="Arial" w:hAnsi="Arial" w:cs="Arial"/>
            </w:rPr>
            <w:fldChar w:fldCharType="end"/>
          </w:r>
        </w:p>
      </w:tc>
      <w:tc>
        <w:tcPr>
          <w:tcW w:w="2967" w:type="pct"/>
          <w:gridSpan w:val="2"/>
        </w:tcPr>
        <w:p w14:paraId="68C7A503" w14:textId="77777777" w:rsidR="00CB22B3" w:rsidRPr="003D08CD" w:rsidRDefault="00CB22B3" w:rsidP="008C1F51">
          <w:pPr>
            <w:pStyle w:val="Header"/>
            <w:rPr>
              <w:rFonts w:ascii="Arial" w:hAnsi="Arial" w:cs="Arial"/>
            </w:rPr>
          </w:pPr>
        </w:p>
      </w:tc>
    </w:tr>
  </w:tbl>
  <w:p w14:paraId="299AB118" w14:textId="12760A6A" w:rsidR="00CB22B3" w:rsidRPr="00856932" w:rsidRDefault="00CB22B3" w:rsidP="008C1F51">
    <w:pPr>
      <w:pStyle w:val="Header"/>
      <w:rPr>
        <w:rFonts w:ascii="Arial" w:hAnsi="Arial" w:cs="Arial"/>
      </w:rPr>
    </w:pPr>
    <w:r>
      <w:rPr>
        <w:rFonts w:ascii="Arial" w:hAnsi="Arial" w:cs="Arial"/>
        <w:noProof/>
      </w:rPr>
      <mc:AlternateContent>
        <mc:Choice Requires="wps">
          <w:drawing>
            <wp:anchor distT="0" distB="0" distL="114300" distR="114300" simplePos="0" relativeHeight="251658241" behindDoc="0" locked="0" layoutInCell="1" allowOverlap="1" wp14:anchorId="46A3AF2C" wp14:editId="108403A1">
              <wp:simplePos x="0" y="0"/>
              <wp:positionH relativeFrom="column">
                <wp:posOffset>-84455</wp:posOffset>
              </wp:positionH>
              <wp:positionV relativeFrom="paragraph">
                <wp:posOffset>40005</wp:posOffset>
              </wp:positionV>
              <wp:extent cx="6341110" cy="0"/>
              <wp:effectExtent l="10795" t="11430" r="10795" b="762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shapetype w14:anchorId="3E39DBA7" id="_x0000_t32" coordsize="21600,21600" o:spt="32" o:oned="t" path="m,l21600,21600e" filled="f">
              <v:path arrowok="t" fillok="f" o:connecttype="none"/>
              <o:lock v:ext="edit" shapetype="t"/>
            </v:shapetype>
            <v:shape id="Straight Arrow Connector 29" o:spid="_x0000_s1026" type="#_x0000_t32" style="position:absolute;margin-left:-6.65pt;margin-top:3.15pt;width:49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" strokecolor="#bfbfbf [24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73ECB" w14:textId="77777777" w:rsidR="00CB22B3" w:rsidRDefault="00CB2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34176F"/>
    <w:multiLevelType w:val="hybridMultilevel"/>
    <w:tmpl w:val="6E88B512"/>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8" w15:restartNumberingAfterBreak="0">
    <w:nsid w:val="1B57195F"/>
    <w:multiLevelType w:val="hybridMultilevel"/>
    <w:tmpl w:val="3190C866"/>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EB005BA"/>
    <w:multiLevelType w:val="hybridMultilevel"/>
    <w:tmpl w:val="C43E307C"/>
    <w:lvl w:ilvl="0" w:tplc="0FBC15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5403CC2"/>
    <w:multiLevelType w:val="hybridMultilevel"/>
    <w:tmpl w:val="2806F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B2D4C"/>
    <w:multiLevelType w:val="hybridMultilevel"/>
    <w:tmpl w:val="CF4E7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15A47"/>
    <w:multiLevelType w:val="hybridMultilevel"/>
    <w:tmpl w:val="200E34E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3277E3"/>
    <w:multiLevelType w:val="hybridMultilevel"/>
    <w:tmpl w:val="F4EA6B1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402C10F9"/>
    <w:multiLevelType w:val="hybridMultilevel"/>
    <w:tmpl w:val="69E4B2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2CE2681E">
      <w:start w:val="7"/>
      <w:numFmt w:val="decimal"/>
      <w:lvlText w:val="%3"/>
      <w:lvlJc w:val="left"/>
      <w:pPr>
        <w:ind w:left="2340" w:hanging="360"/>
      </w:pPr>
      <w:rPr>
        <w:rFonts w:cs="Times New Roman" w:hint="default"/>
        <w:b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B27D8"/>
    <w:multiLevelType w:val="hybridMultilevel"/>
    <w:tmpl w:val="7DE4293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428243E1"/>
    <w:multiLevelType w:val="hybridMultilevel"/>
    <w:tmpl w:val="BD7E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D427D"/>
    <w:multiLevelType w:val="hybridMultilevel"/>
    <w:tmpl w:val="F3E67572"/>
    <w:lvl w:ilvl="0" w:tplc="FDF42060">
      <w:start w:val="1"/>
      <w:numFmt w:val="decimal"/>
      <w:lvlText w:val="%1."/>
      <w:lvlJc w:val="left"/>
      <w:pPr>
        <w:ind w:left="36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44D7D"/>
    <w:multiLevelType w:val="hybridMultilevel"/>
    <w:tmpl w:val="B8C84B70"/>
    <w:lvl w:ilvl="0" w:tplc="495815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B182B38"/>
    <w:multiLevelType w:val="multilevel"/>
    <w:tmpl w:val="1F8E10EA"/>
    <w:lvl w:ilvl="0">
      <w:start w:val="1"/>
      <w:numFmt w:val="decimal"/>
      <w:pStyle w:val="Heading1"/>
      <w:lvlText w:val="%1"/>
      <w:lvlJc w:val="left"/>
      <w:pPr>
        <w:tabs>
          <w:tab w:val="num" w:pos="432"/>
        </w:tabs>
        <w:ind w:left="432" w:hanging="432"/>
      </w:pPr>
      <w:rPr>
        <w:color w:val="4F81BD" w:themeColor="accent1"/>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0F33638"/>
    <w:multiLevelType w:val="multilevel"/>
    <w:tmpl w:val="9BCEB0CE"/>
    <w:lvl w:ilvl="0">
      <w:start w:val="1"/>
      <w:numFmt w:val="decimal"/>
      <w:lvlText w:val="%1."/>
      <w:lvlJc w:val="left"/>
      <w:pPr>
        <w:ind w:left="360" w:hanging="360"/>
      </w:pPr>
      <w:rPr>
        <w:rFonts w:hint="default"/>
      </w:rPr>
    </w:lvl>
    <w:lvl w:ilvl="1">
      <w:start w:val="1"/>
      <w:numFmt w:val="decimal"/>
      <w:isLgl/>
      <w:lvlText w:val="%1.%2"/>
      <w:lvlJc w:val="left"/>
      <w:pPr>
        <w:ind w:left="1123" w:hanging="360"/>
      </w:pPr>
      <w:rPr>
        <w:rFonts w:hint="default"/>
      </w:rPr>
    </w:lvl>
    <w:lvl w:ilvl="2">
      <w:start w:val="1"/>
      <w:numFmt w:val="decimal"/>
      <w:isLgl/>
      <w:lvlText w:val="%1.%2.%3"/>
      <w:lvlJc w:val="left"/>
      <w:pPr>
        <w:ind w:left="1886" w:hanging="720"/>
      </w:pPr>
      <w:rPr>
        <w:rFonts w:hint="default"/>
      </w:rPr>
    </w:lvl>
    <w:lvl w:ilvl="3">
      <w:start w:val="1"/>
      <w:numFmt w:val="decimal"/>
      <w:isLgl/>
      <w:lvlText w:val="%1.%2.%3.%4"/>
      <w:lvlJc w:val="left"/>
      <w:pPr>
        <w:ind w:left="2649" w:hanging="1080"/>
      </w:pPr>
      <w:rPr>
        <w:rFonts w:hint="default"/>
      </w:rPr>
    </w:lvl>
    <w:lvl w:ilvl="4">
      <w:start w:val="1"/>
      <w:numFmt w:val="decimal"/>
      <w:isLgl/>
      <w:lvlText w:val="%1.%2.%3.%4.%5"/>
      <w:lvlJc w:val="left"/>
      <w:pPr>
        <w:ind w:left="3052" w:hanging="1080"/>
      </w:pPr>
      <w:rPr>
        <w:rFonts w:hint="default"/>
      </w:rPr>
    </w:lvl>
    <w:lvl w:ilvl="5">
      <w:start w:val="1"/>
      <w:numFmt w:val="decimal"/>
      <w:isLgl/>
      <w:lvlText w:val="%1.%2.%3.%4.%5.%6"/>
      <w:lvlJc w:val="left"/>
      <w:pPr>
        <w:ind w:left="3815" w:hanging="1440"/>
      </w:pPr>
      <w:rPr>
        <w:rFonts w:hint="default"/>
      </w:rPr>
    </w:lvl>
    <w:lvl w:ilvl="6">
      <w:start w:val="1"/>
      <w:numFmt w:val="decimal"/>
      <w:isLgl/>
      <w:lvlText w:val="%1.%2.%3.%4.%5.%6.%7"/>
      <w:lvlJc w:val="left"/>
      <w:pPr>
        <w:ind w:left="4218" w:hanging="1440"/>
      </w:pPr>
      <w:rPr>
        <w:rFonts w:hint="default"/>
      </w:rPr>
    </w:lvl>
    <w:lvl w:ilvl="7">
      <w:start w:val="1"/>
      <w:numFmt w:val="decimal"/>
      <w:isLgl/>
      <w:lvlText w:val="%1.%2.%3.%4.%5.%6.%7.%8"/>
      <w:lvlJc w:val="left"/>
      <w:pPr>
        <w:ind w:left="4981" w:hanging="1800"/>
      </w:pPr>
      <w:rPr>
        <w:rFonts w:hint="default"/>
      </w:rPr>
    </w:lvl>
    <w:lvl w:ilvl="8">
      <w:start w:val="1"/>
      <w:numFmt w:val="decimal"/>
      <w:isLgl/>
      <w:lvlText w:val="%1.%2.%3.%4.%5.%6.%7.%8.%9"/>
      <w:lvlJc w:val="left"/>
      <w:pPr>
        <w:ind w:left="5384" w:hanging="1800"/>
      </w:pPr>
      <w:rPr>
        <w:rFonts w:hint="default"/>
      </w:rPr>
    </w:lvl>
  </w:abstractNum>
  <w:abstractNum w:abstractNumId="22" w15:restartNumberingAfterBreak="0">
    <w:nsid w:val="577265F7"/>
    <w:multiLevelType w:val="hybridMultilevel"/>
    <w:tmpl w:val="D69A88D0"/>
    <w:lvl w:ilvl="0" w:tplc="38F4324A">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B73FC1"/>
    <w:multiLevelType w:val="hybridMultilevel"/>
    <w:tmpl w:val="0F66046C"/>
    <w:lvl w:ilvl="0" w:tplc="0415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B85D21"/>
    <w:multiLevelType w:val="hybridMultilevel"/>
    <w:tmpl w:val="30CC5C1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87B09F1"/>
    <w:multiLevelType w:val="multilevel"/>
    <w:tmpl w:val="C2328BB4"/>
    <w:lvl w:ilvl="0">
      <w:start w:val="1"/>
      <w:numFmt w:val="decimal"/>
      <w:lvlText w:val="%1."/>
      <w:lvlJc w:val="left"/>
      <w:pPr>
        <w:ind w:left="36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052" w:hanging="72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024" w:hanging="108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662" w:hanging="1800"/>
      </w:pPr>
      <w:rPr>
        <w:rFonts w:hint="default"/>
      </w:rPr>
    </w:lvl>
    <w:lvl w:ilvl="8">
      <w:start w:val="1"/>
      <w:numFmt w:val="decimal"/>
      <w:isLgl/>
      <w:lvlText w:val="%1.%2.%3.%4.%5.%6.%7.%8.%9"/>
      <w:lvlJc w:val="left"/>
      <w:pPr>
        <w:ind w:left="4968" w:hanging="1800"/>
      </w:pPr>
      <w:rPr>
        <w:rFonts w:hint="default"/>
      </w:rPr>
    </w:lvl>
  </w:abstractNum>
  <w:abstractNum w:abstractNumId="26" w15:restartNumberingAfterBreak="0">
    <w:nsid w:val="7F0B189E"/>
    <w:multiLevelType w:val="hybridMultilevel"/>
    <w:tmpl w:val="3F8C3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3"/>
  </w:num>
  <w:num w:numId="4">
    <w:abstractNumId w:val="2"/>
  </w:num>
  <w:num w:numId="5">
    <w:abstractNumId w:val="4"/>
  </w:num>
  <w:num w:numId="6">
    <w:abstractNumId w:val="1"/>
  </w:num>
  <w:num w:numId="7">
    <w:abstractNumId w:val="0"/>
  </w:num>
  <w:num w:numId="8">
    <w:abstractNumId w:val="15"/>
  </w:num>
  <w:num w:numId="9">
    <w:abstractNumId w:val="7"/>
  </w:num>
  <w:num w:numId="10">
    <w:abstractNumId w:val="13"/>
  </w:num>
  <w:num w:numId="11">
    <w:abstractNumId w:val="25"/>
  </w:num>
  <w:num w:numId="12">
    <w:abstractNumId w:val="26"/>
  </w:num>
  <w:num w:numId="13">
    <w:abstractNumId w:val="6"/>
  </w:num>
  <w:num w:numId="14">
    <w:abstractNumId w:val="21"/>
  </w:num>
  <w:num w:numId="15">
    <w:abstractNumId w:val="11"/>
  </w:num>
  <w:num w:numId="16">
    <w:abstractNumId w:val="14"/>
  </w:num>
  <w:num w:numId="17">
    <w:abstractNumId w:val="12"/>
  </w:num>
  <w:num w:numId="18">
    <w:abstractNumId w:val="17"/>
  </w:num>
  <w:num w:numId="19">
    <w:abstractNumId w:val="22"/>
  </w:num>
  <w:num w:numId="20">
    <w:abstractNumId w:val="10"/>
  </w:num>
  <w:num w:numId="21">
    <w:abstractNumId w:val="18"/>
  </w:num>
  <w:num w:numId="22">
    <w:abstractNumId w:val="19"/>
  </w:num>
  <w:num w:numId="23">
    <w:abstractNumId w:val="23"/>
  </w:num>
  <w:num w:numId="24">
    <w:abstractNumId w:val="24"/>
  </w:num>
  <w:num w:numId="25">
    <w:abstractNumId w:val="16"/>
  </w:num>
  <w:num w:numId="26">
    <w:abstractNumId w:val="8"/>
  </w:num>
  <w:num w:numId="27">
    <w:abstractNumId w:val="20"/>
    <w:lvlOverride w:ilvl="0">
      <w:startOverride w:val="4"/>
    </w:lvlOverride>
  </w:num>
  <w:num w:numId="28">
    <w:abstractNumId w:val="20"/>
  </w:num>
  <w:num w:numId="29">
    <w:abstractNumId w:val="9"/>
  </w:num>
  <w:num w:numId="30">
    <w:abstractNumId w:val="20"/>
  </w:num>
  <w:num w:numId="31">
    <w:abstractNumId w:val="20"/>
  </w:num>
  <w:num w:numId="32">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D3"/>
    <w:rsid w:val="00005149"/>
    <w:rsid w:val="0002105E"/>
    <w:rsid w:val="0002379E"/>
    <w:rsid w:val="0002560B"/>
    <w:rsid w:val="0003563D"/>
    <w:rsid w:val="00040F5A"/>
    <w:rsid w:val="00042DC3"/>
    <w:rsid w:val="0004308D"/>
    <w:rsid w:val="0004550B"/>
    <w:rsid w:val="00047E88"/>
    <w:rsid w:val="00050D95"/>
    <w:rsid w:val="0005408A"/>
    <w:rsid w:val="000631AC"/>
    <w:rsid w:val="0007270B"/>
    <w:rsid w:val="00076BAC"/>
    <w:rsid w:val="00082B10"/>
    <w:rsid w:val="000A2644"/>
    <w:rsid w:val="000A5951"/>
    <w:rsid w:val="000B0033"/>
    <w:rsid w:val="000E09FD"/>
    <w:rsid w:val="000E19AE"/>
    <w:rsid w:val="000E6A61"/>
    <w:rsid w:val="00101F83"/>
    <w:rsid w:val="001153E4"/>
    <w:rsid w:val="00124E15"/>
    <w:rsid w:val="00135175"/>
    <w:rsid w:val="00141E8C"/>
    <w:rsid w:val="00142871"/>
    <w:rsid w:val="00143A6E"/>
    <w:rsid w:val="0015538E"/>
    <w:rsid w:val="00167551"/>
    <w:rsid w:val="00171784"/>
    <w:rsid w:val="00180944"/>
    <w:rsid w:val="00182D84"/>
    <w:rsid w:val="001879F7"/>
    <w:rsid w:val="00191CCC"/>
    <w:rsid w:val="00197775"/>
    <w:rsid w:val="001A7D33"/>
    <w:rsid w:val="001B1B15"/>
    <w:rsid w:val="001B29B9"/>
    <w:rsid w:val="001B2C86"/>
    <w:rsid w:val="001B3A32"/>
    <w:rsid w:val="001E32DC"/>
    <w:rsid w:val="001E3511"/>
    <w:rsid w:val="001E3554"/>
    <w:rsid w:val="001F08FF"/>
    <w:rsid w:val="001F7366"/>
    <w:rsid w:val="002015D2"/>
    <w:rsid w:val="002072FB"/>
    <w:rsid w:val="00227840"/>
    <w:rsid w:val="00227CEB"/>
    <w:rsid w:val="00236C3D"/>
    <w:rsid w:val="00237D36"/>
    <w:rsid w:val="0025026E"/>
    <w:rsid w:val="0026231A"/>
    <w:rsid w:val="00265C0A"/>
    <w:rsid w:val="00277736"/>
    <w:rsid w:val="00285F2A"/>
    <w:rsid w:val="002860C0"/>
    <w:rsid w:val="00292FD7"/>
    <w:rsid w:val="002B4E66"/>
    <w:rsid w:val="002C3C70"/>
    <w:rsid w:val="002D6880"/>
    <w:rsid w:val="002E66EE"/>
    <w:rsid w:val="003023B6"/>
    <w:rsid w:val="00307513"/>
    <w:rsid w:val="00315A84"/>
    <w:rsid w:val="003222AB"/>
    <w:rsid w:val="003324C2"/>
    <w:rsid w:val="00333065"/>
    <w:rsid w:val="0033555E"/>
    <w:rsid w:val="00341AE7"/>
    <w:rsid w:val="0034422B"/>
    <w:rsid w:val="0034727E"/>
    <w:rsid w:val="00353F0F"/>
    <w:rsid w:val="00375981"/>
    <w:rsid w:val="00377AA3"/>
    <w:rsid w:val="00386D6E"/>
    <w:rsid w:val="003916DE"/>
    <w:rsid w:val="003A3515"/>
    <w:rsid w:val="003A3703"/>
    <w:rsid w:val="003A3FDF"/>
    <w:rsid w:val="003A4F2C"/>
    <w:rsid w:val="003A701D"/>
    <w:rsid w:val="003A726A"/>
    <w:rsid w:val="003A744A"/>
    <w:rsid w:val="003B2066"/>
    <w:rsid w:val="003B5BEE"/>
    <w:rsid w:val="003C04E8"/>
    <w:rsid w:val="003C0C73"/>
    <w:rsid w:val="003C56D8"/>
    <w:rsid w:val="003D01D5"/>
    <w:rsid w:val="003D2038"/>
    <w:rsid w:val="003D3C08"/>
    <w:rsid w:val="003E6C4E"/>
    <w:rsid w:val="003F75CE"/>
    <w:rsid w:val="00405BE3"/>
    <w:rsid w:val="00407808"/>
    <w:rsid w:val="004109BE"/>
    <w:rsid w:val="00412E5B"/>
    <w:rsid w:val="00431794"/>
    <w:rsid w:val="00434277"/>
    <w:rsid w:val="00435DF5"/>
    <w:rsid w:val="00450168"/>
    <w:rsid w:val="00454DB8"/>
    <w:rsid w:val="00456547"/>
    <w:rsid w:val="00457DD0"/>
    <w:rsid w:val="00461AC5"/>
    <w:rsid w:val="0046239F"/>
    <w:rsid w:val="00470341"/>
    <w:rsid w:val="00474271"/>
    <w:rsid w:val="0048115B"/>
    <w:rsid w:val="00486F8A"/>
    <w:rsid w:val="00493E0E"/>
    <w:rsid w:val="00494134"/>
    <w:rsid w:val="004A5FDF"/>
    <w:rsid w:val="004B4681"/>
    <w:rsid w:val="004B4CF5"/>
    <w:rsid w:val="004C3183"/>
    <w:rsid w:val="004C31A3"/>
    <w:rsid w:val="004D11E9"/>
    <w:rsid w:val="004D1CC2"/>
    <w:rsid w:val="004D61D6"/>
    <w:rsid w:val="004E1375"/>
    <w:rsid w:val="005049C2"/>
    <w:rsid w:val="00512576"/>
    <w:rsid w:val="00513E55"/>
    <w:rsid w:val="00525989"/>
    <w:rsid w:val="0053057A"/>
    <w:rsid w:val="00531241"/>
    <w:rsid w:val="00531610"/>
    <w:rsid w:val="0053694B"/>
    <w:rsid w:val="00543D05"/>
    <w:rsid w:val="00545C9D"/>
    <w:rsid w:val="00555435"/>
    <w:rsid w:val="00556331"/>
    <w:rsid w:val="00560FCB"/>
    <w:rsid w:val="0056144D"/>
    <w:rsid w:val="00561E93"/>
    <w:rsid w:val="00567514"/>
    <w:rsid w:val="00571F5C"/>
    <w:rsid w:val="00573622"/>
    <w:rsid w:val="00584A6F"/>
    <w:rsid w:val="00586F11"/>
    <w:rsid w:val="005873E9"/>
    <w:rsid w:val="005876AA"/>
    <w:rsid w:val="0059185B"/>
    <w:rsid w:val="005A06AB"/>
    <w:rsid w:val="005A3BAE"/>
    <w:rsid w:val="005B2DDA"/>
    <w:rsid w:val="005D04CF"/>
    <w:rsid w:val="005D1E21"/>
    <w:rsid w:val="005D256A"/>
    <w:rsid w:val="005D5B1A"/>
    <w:rsid w:val="005D6D4E"/>
    <w:rsid w:val="005F6829"/>
    <w:rsid w:val="006022F6"/>
    <w:rsid w:val="00603F69"/>
    <w:rsid w:val="00607E70"/>
    <w:rsid w:val="00617C68"/>
    <w:rsid w:val="00621119"/>
    <w:rsid w:val="00621489"/>
    <w:rsid w:val="006241B6"/>
    <w:rsid w:val="00644440"/>
    <w:rsid w:val="00651FB3"/>
    <w:rsid w:val="00670036"/>
    <w:rsid w:val="00673FAC"/>
    <w:rsid w:val="006829CD"/>
    <w:rsid w:val="0068775A"/>
    <w:rsid w:val="0069358C"/>
    <w:rsid w:val="0069407A"/>
    <w:rsid w:val="006B285A"/>
    <w:rsid w:val="006B4A1D"/>
    <w:rsid w:val="006C2CAC"/>
    <w:rsid w:val="006D5BC5"/>
    <w:rsid w:val="006E6876"/>
    <w:rsid w:val="006F02F9"/>
    <w:rsid w:val="007103EE"/>
    <w:rsid w:val="007167D5"/>
    <w:rsid w:val="00720766"/>
    <w:rsid w:val="0072316C"/>
    <w:rsid w:val="0072372F"/>
    <w:rsid w:val="007303C5"/>
    <w:rsid w:val="007361C1"/>
    <w:rsid w:val="00743299"/>
    <w:rsid w:val="00751DC9"/>
    <w:rsid w:val="00754B5B"/>
    <w:rsid w:val="00756DFC"/>
    <w:rsid w:val="0076014E"/>
    <w:rsid w:val="007617A0"/>
    <w:rsid w:val="00791C2F"/>
    <w:rsid w:val="007A1EE4"/>
    <w:rsid w:val="007A6CD3"/>
    <w:rsid w:val="007B1AF9"/>
    <w:rsid w:val="007C5815"/>
    <w:rsid w:val="007C742E"/>
    <w:rsid w:val="007E1AFF"/>
    <w:rsid w:val="007E744A"/>
    <w:rsid w:val="007F0AB8"/>
    <w:rsid w:val="007F1BBE"/>
    <w:rsid w:val="007F3ADA"/>
    <w:rsid w:val="00812802"/>
    <w:rsid w:val="00821DB4"/>
    <w:rsid w:val="008244AB"/>
    <w:rsid w:val="00830E15"/>
    <w:rsid w:val="00831496"/>
    <w:rsid w:val="00834FE9"/>
    <w:rsid w:val="00843190"/>
    <w:rsid w:val="00851DED"/>
    <w:rsid w:val="00855452"/>
    <w:rsid w:val="00856932"/>
    <w:rsid w:val="008939E6"/>
    <w:rsid w:val="008960F0"/>
    <w:rsid w:val="008B4C2E"/>
    <w:rsid w:val="008B52B1"/>
    <w:rsid w:val="008B68D9"/>
    <w:rsid w:val="008C1F51"/>
    <w:rsid w:val="008E203F"/>
    <w:rsid w:val="008E2646"/>
    <w:rsid w:val="008F1EDA"/>
    <w:rsid w:val="00901671"/>
    <w:rsid w:val="00903F99"/>
    <w:rsid w:val="00923FFC"/>
    <w:rsid w:val="0093455C"/>
    <w:rsid w:val="009945FC"/>
    <w:rsid w:val="009A3CA6"/>
    <w:rsid w:val="009A772C"/>
    <w:rsid w:val="009B10A6"/>
    <w:rsid w:val="009B286A"/>
    <w:rsid w:val="009B3FB8"/>
    <w:rsid w:val="009C4064"/>
    <w:rsid w:val="009C7514"/>
    <w:rsid w:val="009D4133"/>
    <w:rsid w:val="009F7D6F"/>
    <w:rsid w:val="00A0197E"/>
    <w:rsid w:val="00A06197"/>
    <w:rsid w:val="00A20CBA"/>
    <w:rsid w:val="00A31668"/>
    <w:rsid w:val="00A31BB9"/>
    <w:rsid w:val="00A4188C"/>
    <w:rsid w:val="00A81638"/>
    <w:rsid w:val="00A91EE3"/>
    <w:rsid w:val="00A93AB1"/>
    <w:rsid w:val="00AB2628"/>
    <w:rsid w:val="00AB3EBD"/>
    <w:rsid w:val="00AB61DA"/>
    <w:rsid w:val="00AD6718"/>
    <w:rsid w:val="00AE6B68"/>
    <w:rsid w:val="00B00B0C"/>
    <w:rsid w:val="00B05FCC"/>
    <w:rsid w:val="00B06A3D"/>
    <w:rsid w:val="00B07C88"/>
    <w:rsid w:val="00B110D4"/>
    <w:rsid w:val="00B13761"/>
    <w:rsid w:val="00B14B77"/>
    <w:rsid w:val="00B15058"/>
    <w:rsid w:val="00B2021A"/>
    <w:rsid w:val="00B21528"/>
    <w:rsid w:val="00B21750"/>
    <w:rsid w:val="00B454F2"/>
    <w:rsid w:val="00B54096"/>
    <w:rsid w:val="00B55359"/>
    <w:rsid w:val="00B56659"/>
    <w:rsid w:val="00B738A1"/>
    <w:rsid w:val="00B73ADF"/>
    <w:rsid w:val="00B74DD9"/>
    <w:rsid w:val="00B76AF8"/>
    <w:rsid w:val="00B81EE3"/>
    <w:rsid w:val="00B975AE"/>
    <w:rsid w:val="00BA2C4C"/>
    <w:rsid w:val="00BA3E1E"/>
    <w:rsid w:val="00BA53B3"/>
    <w:rsid w:val="00BD0374"/>
    <w:rsid w:val="00BD4732"/>
    <w:rsid w:val="00BD521A"/>
    <w:rsid w:val="00BE1A2B"/>
    <w:rsid w:val="00BE670E"/>
    <w:rsid w:val="00BE6E38"/>
    <w:rsid w:val="00BE7936"/>
    <w:rsid w:val="00C05556"/>
    <w:rsid w:val="00C17150"/>
    <w:rsid w:val="00C21DAD"/>
    <w:rsid w:val="00C3082D"/>
    <w:rsid w:val="00C3198F"/>
    <w:rsid w:val="00C3333B"/>
    <w:rsid w:val="00C4238B"/>
    <w:rsid w:val="00C6048A"/>
    <w:rsid w:val="00C644EF"/>
    <w:rsid w:val="00C81903"/>
    <w:rsid w:val="00C93F6A"/>
    <w:rsid w:val="00CA16ED"/>
    <w:rsid w:val="00CA16F3"/>
    <w:rsid w:val="00CA4171"/>
    <w:rsid w:val="00CB1EAD"/>
    <w:rsid w:val="00CB22B3"/>
    <w:rsid w:val="00CB6434"/>
    <w:rsid w:val="00CB734E"/>
    <w:rsid w:val="00CC22BA"/>
    <w:rsid w:val="00CE58DE"/>
    <w:rsid w:val="00D020AB"/>
    <w:rsid w:val="00D05354"/>
    <w:rsid w:val="00D14EB6"/>
    <w:rsid w:val="00D170C8"/>
    <w:rsid w:val="00D431BD"/>
    <w:rsid w:val="00D52EFF"/>
    <w:rsid w:val="00D55412"/>
    <w:rsid w:val="00D6624A"/>
    <w:rsid w:val="00D73D07"/>
    <w:rsid w:val="00D84849"/>
    <w:rsid w:val="00D84E40"/>
    <w:rsid w:val="00D86D0E"/>
    <w:rsid w:val="00D94866"/>
    <w:rsid w:val="00DA27BC"/>
    <w:rsid w:val="00DA5C4D"/>
    <w:rsid w:val="00DB09A6"/>
    <w:rsid w:val="00DB0A6F"/>
    <w:rsid w:val="00DC511D"/>
    <w:rsid w:val="00DC77D6"/>
    <w:rsid w:val="00DD0CFD"/>
    <w:rsid w:val="00DD2E9D"/>
    <w:rsid w:val="00DD3BB9"/>
    <w:rsid w:val="00DD3D3B"/>
    <w:rsid w:val="00DD6E62"/>
    <w:rsid w:val="00DD7525"/>
    <w:rsid w:val="00DE7C59"/>
    <w:rsid w:val="00DF37EF"/>
    <w:rsid w:val="00DF3F65"/>
    <w:rsid w:val="00DF44C3"/>
    <w:rsid w:val="00E00EB2"/>
    <w:rsid w:val="00E02697"/>
    <w:rsid w:val="00E03AEC"/>
    <w:rsid w:val="00E064F7"/>
    <w:rsid w:val="00E1091F"/>
    <w:rsid w:val="00E109C2"/>
    <w:rsid w:val="00E1295D"/>
    <w:rsid w:val="00E25F30"/>
    <w:rsid w:val="00E5397F"/>
    <w:rsid w:val="00E6280B"/>
    <w:rsid w:val="00E64B5F"/>
    <w:rsid w:val="00E720F3"/>
    <w:rsid w:val="00E73CC6"/>
    <w:rsid w:val="00E814B5"/>
    <w:rsid w:val="00E83CA6"/>
    <w:rsid w:val="00E857E5"/>
    <w:rsid w:val="00E90E6A"/>
    <w:rsid w:val="00E94615"/>
    <w:rsid w:val="00E95EEB"/>
    <w:rsid w:val="00E97548"/>
    <w:rsid w:val="00EA21B9"/>
    <w:rsid w:val="00EA419B"/>
    <w:rsid w:val="00EB3A8D"/>
    <w:rsid w:val="00EB3C0F"/>
    <w:rsid w:val="00EB6C07"/>
    <w:rsid w:val="00EC5B57"/>
    <w:rsid w:val="00ED0AEB"/>
    <w:rsid w:val="00ED5E3B"/>
    <w:rsid w:val="00EF7010"/>
    <w:rsid w:val="00F02305"/>
    <w:rsid w:val="00F13353"/>
    <w:rsid w:val="00F16883"/>
    <w:rsid w:val="00F376EC"/>
    <w:rsid w:val="00F56349"/>
    <w:rsid w:val="00F57B34"/>
    <w:rsid w:val="00F64214"/>
    <w:rsid w:val="00F65649"/>
    <w:rsid w:val="00F67110"/>
    <w:rsid w:val="00F6756A"/>
    <w:rsid w:val="00F702EE"/>
    <w:rsid w:val="00F737FC"/>
    <w:rsid w:val="00F73D46"/>
    <w:rsid w:val="00F772B6"/>
    <w:rsid w:val="00F85371"/>
    <w:rsid w:val="00F918B0"/>
    <w:rsid w:val="00FA5426"/>
    <w:rsid w:val="00FA5A3F"/>
    <w:rsid w:val="00FA7CCA"/>
    <w:rsid w:val="00FB5921"/>
    <w:rsid w:val="00FB6F75"/>
    <w:rsid w:val="00FC43E8"/>
    <w:rsid w:val="00FD31B6"/>
    <w:rsid w:val="00FE15E9"/>
    <w:rsid w:val="00FF0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3F46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42871"/>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25026E"/>
    <w:pPr>
      <w:keepNext/>
      <w:numPr>
        <w:numId w:val="1"/>
      </w:numPr>
      <w:spacing w:before="480" w:after="120"/>
      <w:outlineLvl w:val="0"/>
    </w:pPr>
    <w:rPr>
      <w:rFonts w:eastAsia="Batang" w:cs="Calibri"/>
      <w:b/>
      <w:caps/>
      <w:color w:val="4F81BD"/>
      <w:kern w:val="28"/>
      <w:sz w:val="28"/>
    </w:rPr>
  </w:style>
  <w:style w:type="paragraph" w:styleId="Heading2">
    <w:name w:val="heading 2"/>
    <w:basedOn w:val="Normal"/>
    <w:next w:val="Normal"/>
    <w:link w:val="Heading2Char"/>
    <w:autoRedefine/>
    <w:uiPriority w:val="9"/>
    <w:qFormat/>
    <w:rsid w:val="00821DB4"/>
    <w:pPr>
      <w:keepNext/>
      <w:numPr>
        <w:ilvl w:val="1"/>
        <w:numId w:val="1"/>
      </w:numPr>
      <w:spacing w:before="360" w:after="120"/>
      <w:outlineLvl w:val="1"/>
    </w:pPr>
    <w:rPr>
      <w:rFonts w:ascii="Arial" w:hAnsi="Arial" w:cs="Calibri"/>
      <w:b/>
      <w:color w:val="4F81BD"/>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821DB4"/>
    <w:rPr>
      <w:rFonts w:ascii="Arial" w:hAnsi="Arial" w:cs="Calibri"/>
      <w:b/>
      <w:color w:val="4F81BD"/>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25026E"/>
    <w:rPr>
      <w:rFonts w:ascii="Calibri" w:eastAsia="Batang" w:hAnsi="Calibri" w:cs="Calibri"/>
      <w:b/>
      <w:caps/>
      <w:color w:val="4F81BD"/>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D05354"/>
    <w:pPr>
      <w:framePr w:hSpace="180" w:wrap="around" w:vAnchor="text" w:hAnchor="margin" w:y="1"/>
      <w:spacing w:before="0" w:after="0" w:line="360" w:lineRule="auto"/>
      <w:jc w:val="center"/>
    </w:pPr>
    <w:rPr>
      <w:rFonts w:ascii="Arial" w:eastAsia="MS Mincho" w:hAnsi="Arial" w:cs="Arial"/>
      <w:b/>
      <w:sz w:val="28"/>
      <w:szCs w:val="28"/>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3023B6"/>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customStyle="1" w:styleId="sapxdpparagraph">
    <w:name w:val="sapxdpparagraph"/>
    <w:basedOn w:val="Normal"/>
    <w:rsid w:val="0053694B"/>
    <w:pPr>
      <w:spacing w:before="100" w:beforeAutospacing="1" w:after="100" w:afterAutospacing="1"/>
    </w:pPr>
    <w:rPr>
      <w:rFonts w:ascii="Times New Roman" w:eastAsia="MS Mincho" w:hAnsi="Times New Roman"/>
      <w:sz w:val="24"/>
      <w:szCs w:val="24"/>
      <w:lang w:val="en-US" w:eastAsia="ja-JP"/>
    </w:rPr>
  </w:style>
  <w:style w:type="paragraph" w:styleId="TOCHeading">
    <w:name w:val="TOC Heading"/>
    <w:basedOn w:val="Heading1"/>
    <w:next w:val="Normal"/>
    <w:uiPriority w:val="39"/>
    <w:unhideWhenUsed/>
    <w:qFormat/>
    <w:rsid w:val="0025026E"/>
    <w:pPr>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table" w:styleId="GridTable5Dark-Accent1">
    <w:name w:val="Grid Table 5 Dark Accent 1"/>
    <w:basedOn w:val="TableNormal"/>
    <w:uiPriority w:val="50"/>
    <w:rsid w:val="004D1C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4D1CC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412E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732">
      <w:bodyDiv w:val="1"/>
      <w:marLeft w:val="0"/>
      <w:marRight w:val="0"/>
      <w:marTop w:val="0"/>
      <w:marBottom w:val="0"/>
      <w:divBdr>
        <w:top w:val="none" w:sz="0" w:space="0" w:color="auto"/>
        <w:left w:val="none" w:sz="0" w:space="0" w:color="auto"/>
        <w:bottom w:val="none" w:sz="0" w:space="0" w:color="auto"/>
        <w:right w:val="none" w:sz="0" w:space="0" w:color="auto"/>
      </w:divBdr>
    </w:div>
    <w:div w:id="25175962">
      <w:bodyDiv w:val="1"/>
      <w:marLeft w:val="0"/>
      <w:marRight w:val="0"/>
      <w:marTop w:val="0"/>
      <w:marBottom w:val="0"/>
      <w:divBdr>
        <w:top w:val="none" w:sz="0" w:space="0" w:color="auto"/>
        <w:left w:val="none" w:sz="0" w:space="0" w:color="auto"/>
        <w:bottom w:val="none" w:sz="0" w:space="0" w:color="auto"/>
        <w:right w:val="none" w:sz="0" w:space="0" w:color="auto"/>
      </w:divBdr>
    </w:div>
    <w:div w:id="69206071">
      <w:bodyDiv w:val="1"/>
      <w:marLeft w:val="0"/>
      <w:marRight w:val="0"/>
      <w:marTop w:val="0"/>
      <w:marBottom w:val="0"/>
      <w:divBdr>
        <w:top w:val="none" w:sz="0" w:space="0" w:color="auto"/>
        <w:left w:val="none" w:sz="0" w:space="0" w:color="auto"/>
        <w:bottom w:val="none" w:sz="0" w:space="0" w:color="auto"/>
        <w:right w:val="none" w:sz="0" w:space="0" w:color="auto"/>
      </w:divBdr>
    </w:div>
    <w:div w:id="73014942">
      <w:bodyDiv w:val="1"/>
      <w:marLeft w:val="0"/>
      <w:marRight w:val="0"/>
      <w:marTop w:val="0"/>
      <w:marBottom w:val="0"/>
      <w:divBdr>
        <w:top w:val="none" w:sz="0" w:space="0" w:color="auto"/>
        <w:left w:val="none" w:sz="0" w:space="0" w:color="auto"/>
        <w:bottom w:val="none" w:sz="0" w:space="0" w:color="auto"/>
        <w:right w:val="none" w:sz="0" w:space="0" w:color="auto"/>
      </w:divBdr>
    </w:div>
    <w:div w:id="118765812">
      <w:bodyDiv w:val="1"/>
      <w:marLeft w:val="0"/>
      <w:marRight w:val="0"/>
      <w:marTop w:val="0"/>
      <w:marBottom w:val="0"/>
      <w:divBdr>
        <w:top w:val="none" w:sz="0" w:space="0" w:color="auto"/>
        <w:left w:val="none" w:sz="0" w:space="0" w:color="auto"/>
        <w:bottom w:val="none" w:sz="0" w:space="0" w:color="auto"/>
        <w:right w:val="none" w:sz="0" w:space="0" w:color="auto"/>
      </w:divBdr>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831">
      <w:bodyDiv w:val="1"/>
      <w:marLeft w:val="0"/>
      <w:marRight w:val="0"/>
      <w:marTop w:val="0"/>
      <w:marBottom w:val="0"/>
      <w:divBdr>
        <w:top w:val="none" w:sz="0" w:space="0" w:color="auto"/>
        <w:left w:val="none" w:sz="0" w:space="0" w:color="auto"/>
        <w:bottom w:val="none" w:sz="0" w:space="0" w:color="auto"/>
        <w:right w:val="none" w:sz="0" w:space="0" w:color="auto"/>
      </w:divBdr>
    </w:div>
    <w:div w:id="177280614">
      <w:bodyDiv w:val="1"/>
      <w:marLeft w:val="0"/>
      <w:marRight w:val="0"/>
      <w:marTop w:val="0"/>
      <w:marBottom w:val="0"/>
      <w:divBdr>
        <w:top w:val="none" w:sz="0" w:space="0" w:color="auto"/>
        <w:left w:val="none" w:sz="0" w:space="0" w:color="auto"/>
        <w:bottom w:val="none" w:sz="0" w:space="0" w:color="auto"/>
        <w:right w:val="none" w:sz="0" w:space="0" w:color="auto"/>
      </w:divBdr>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10867516">
      <w:bodyDiv w:val="1"/>
      <w:marLeft w:val="0"/>
      <w:marRight w:val="0"/>
      <w:marTop w:val="0"/>
      <w:marBottom w:val="0"/>
      <w:divBdr>
        <w:top w:val="none" w:sz="0" w:space="0" w:color="auto"/>
        <w:left w:val="none" w:sz="0" w:space="0" w:color="auto"/>
        <w:bottom w:val="none" w:sz="0" w:space="0" w:color="auto"/>
        <w:right w:val="none" w:sz="0" w:space="0" w:color="auto"/>
      </w:divBdr>
    </w:div>
    <w:div w:id="325594117">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5113">
      <w:bodyDiv w:val="1"/>
      <w:marLeft w:val="0"/>
      <w:marRight w:val="0"/>
      <w:marTop w:val="0"/>
      <w:marBottom w:val="0"/>
      <w:divBdr>
        <w:top w:val="none" w:sz="0" w:space="0" w:color="auto"/>
        <w:left w:val="none" w:sz="0" w:space="0" w:color="auto"/>
        <w:bottom w:val="none" w:sz="0" w:space="0" w:color="auto"/>
        <w:right w:val="none" w:sz="0" w:space="0" w:color="auto"/>
      </w:divBdr>
    </w:div>
    <w:div w:id="370157301">
      <w:bodyDiv w:val="1"/>
      <w:marLeft w:val="0"/>
      <w:marRight w:val="0"/>
      <w:marTop w:val="0"/>
      <w:marBottom w:val="0"/>
      <w:divBdr>
        <w:top w:val="none" w:sz="0" w:space="0" w:color="auto"/>
        <w:left w:val="none" w:sz="0" w:space="0" w:color="auto"/>
        <w:bottom w:val="none" w:sz="0" w:space="0" w:color="auto"/>
        <w:right w:val="none" w:sz="0" w:space="0" w:color="auto"/>
      </w:divBdr>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9399">
      <w:bodyDiv w:val="1"/>
      <w:marLeft w:val="0"/>
      <w:marRight w:val="0"/>
      <w:marTop w:val="0"/>
      <w:marBottom w:val="0"/>
      <w:divBdr>
        <w:top w:val="none" w:sz="0" w:space="0" w:color="auto"/>
        <w:left w:val="none" w:sz="0" w:space="0" w:color="auto"/>
        <w:bottom w:val="none" w:sz="0" w:space="0" w:color="auto"/>
        <w:right w:val="none" w:sz="0" w:space="0" w:color="auto"/>
      </w:divBdr>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4033078">
      <w:bodyDiv w:val="1"/>
      <w:marLeft w:val="0"/>
      <w:marRight w:val="0"/>
      <w:marTop w:val="0"/>
      <w:marBottom w:val="0"/>
      <w:divBdr>
        <w:top w:val="none" w:sz="0" w:space="0" w:color="auto"/>
        <w:left w:val="none" w:sz="0" w:space="0" w:color="auto"/>
        <w:bottom w:val="none" w:sz="0" w:space="0" w:color="auto"/>
        <w:right w:val="none" w:sz="0" w:space="0" w:color="auto"/>
      </w:divBdr>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5133">
      <w:bodyDiv w:val="1"/>
      <w:marLeft w:val="0"/>
      <w:marRight w:val="0"/>
      <w:marTop w:val="0"/>
      <w:marBottom w:val="0"/>
      <w:divBdr>
        <w:top w:val="none" w:sz="0" w:space="0" w:color="auto"/>
        <w:left w:val="none" w:sz="0" w:space="0" w:color="auto"/>
        <w:bottom w:val="none" w:sz="0" w:space="0" w:color="auto"/>
        <w:right w:val="none" w:sz="0" w:space="0" w:color="auto"/>
      </w:divBdr>
    </w:div>
    <w:div w:id="516694058">
      <w:bodyDiv w:val="1"/>
      <w:marLeft w:val="0"/>
      <w:marRight w:val="0"/>
      <w:marTop w:val="0"/>
      <w:marBottom w:val="0"/>
      <w:divBdr>
        <w:top w:val="none" w:sz="0" w:space="0" w:color="auto"/>
        <w:left w:val="none" w:sz="0" w:space="0" w:color="auto"/>
        <w:bottom w:val="none" w:sz="0" w:space="0" w:color="auto"/>
        <w:right w:val="none" w:sz="0" w:space="0" w:color="auto"/>
      </w:divBdr>
    </w:div>
    <w:div w:id="582493803">
      <w:bodyDiv w:val="1"/>
      <w:marLeft w:val="0"/>
      <w:marRight w:val="0"/>
      <w:marTop w:val="0"/>
      <w:marBottom w:val="0"/>
      <w:divBdr>
        <w:top w:val="none" w:sz="0" w:space="0" w:color="auto"/>
        <w:left w:val="none" w:sz="0" w:space="0" w:color="auto"/>
        <w:bottom w:val="none" w:sz="0" w:space="0" w:color="auto"/>
        <w:right w:val="none" w:sz="0" w:space="0" w:color="auto"/>
      </w:divBdr>
    </w:div>
    <w:div w:id="635912005">
      <w:bodyDiv w:val="1"/>
      <w:marLeft w:val="0"/>
      <w:marRight w:val="0"/>
      <w:marTop w:val="0"/>
      <w:marBottom w:val="0"/>
      <w:divBdr>
        <w:top w:val="none" w:sz="0" w:space="0" w:color="auto"/>
        <w:left w:val="none" w:sz="0" w:space="0" w:color="auto"/>
        <w:bottom w:val="none" w:sz="0" w:space="0" w:color="auto"/>
        <w:right w:val="none" w:sz="0" w:space="0" w:color="auto"/>
      </w:divBdr>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7655923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538088">
      <w:bodyDiv w:val="1"/>
      <w:marLeft w:val="0"/>
      <w:marRight w:val="0"/>
      <w:marTop w:val="0"/>
      <w:marBottom w:val="0"/>
      <w:divBdr>
        <w:top w:val="none" w:sz="0" w:space="0" w:color="auto"/>
        <w:left w:val="none" w:sz="0" w:space="0" w:color="auto"/>
        <w:bottom w:val="none" w:sz="0" w:space="0" w:color="auto"/>
        <w:right w:val="none" w:sz="0" w:space="0" w:color="auto"/>
      </w:divBdr>
    </w:div>
    <w:div w:id="895551842">
      <w:bodyDiv w:val="1"/>
      <w:marLeft w:val="0"/>
      <w:marRight w:val="0"/>
      <w:marTop w:val="0"/>
      <w:marBottom w:val="0"/>
      <w:divBdr>
        <w:top w:val="none" w:sz="0" w:space="0" w:color="auto"/>
        <w:left w:val="none" w:sz="0" w:space="0" w:color="auto"/>
        <w:bottom w:val="none" w:sz="0" w:space="0" w:color="auto"/>
        <w:right w:val="none" w:sz="0" w:space="0" w:color="auto"/>
      </w:divBdr>
    </w:div>
    <w:div w:id="949431615">
      <w:bodyDiv w:val="1"/>
      <w:marLeft w:val="0"/>
      <w:marRight w:val="0"/>
      <w:marTop w:val="0"/>
      <w:marBottom w:val="0"/>
      <w:divBdr>
        <w:top w:val="none" w:sz="0" w:space="0" w:color="auto"/>
        <w:left w:val="none" w:sz="0" w:space="0" w:color="auto"/>
        <w:bottom w:val="none" w:sz="0" w:space="0" w:color="auto"/>
        <w:right w:val="none" w:sz="0" w:space="0" w:color="auto"/>
      </w:divBdr>
    </w:div>
    <w:div w:id="998312700">
      <w:bodyDiv w:val="1"/>
      <w:marLeft w:val="0"/>
      <w:marRight w:val="0"/>
      <w:marTop w:val="0"/>
      <w:marBottom w:val="0"/>
      <w:divBdr>
        <w:top w:val="none" w:sz="0" w:space="0" w:color="auto"/>
        <w:left w:val="none" w:sz="0" w:space="0" w:color="auto"/>
        <w:bottom w:val="none" w:sz="0" w:space="0" w:color="auto"/>
        <w:right w:val="none" w:sz="0" w:space="0" w:color="auto"/>
      </w:divBdr>
    </w:div>
    <w:div w:id="1008405640">
      <w:bodyDiv w:val="1"/>
      <w:marLeft w:val="0"/>
      <w:marRight w:val="0"/>
      <w:marTop w:val="0"/>
      <w:marBottom w:val="0"/>
      <w:divBdr>
        <w:top w:val="none" w:sz="0" w:space="0" w:color="auto"/>
        <w:left w:val="none" w:sz="0" w:space="0" w:color="auto"/>
        <w:bottom w:val="none" w:sz="0" w:space="0" w:color="auto"/>
        <w:right w:val="none" w:sz="0" w:space="0" w:color="auto"/>
      </w:divBdr>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766146">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29879791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502355210">
      <w:bodyDiv w:val="1"/>
      <w:marLeft w:val="0"/>
      <w:marRight w:val="0"/>
      <w:marTop w:val="0"/>
      <w:marBottom w:val="0"/>
      <w:divBdr>
        <w:top w:val="none" w:sz="0" w:space="0" w:color="auto"/>
        <w:left w:val="none" w:sz="0" w:space="0" w:color="auto"/>
        <w:bottom w:val="none" w:sz="0" w:space="0" w:color="auto"/>
        <w:right w:val="none" w:sz="0" w:space="0" w:color="auto"/>
      </w:divBdr>
    </w:div>
    <w:div w:id="1514876178">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6784">
      <w:bodyDiv w:val="1"/>
      <w:marLeft w:val="0"/>
      <w:marRight w:val="0"/>
      <w:marTop w:val="0"/>
      <w:marBottom w:val="0"/>
      <w:divBdr>
        <w:top w:val="none" w:sz="0" w:space="0" w:color="auto"/>
        <w:left w:val="none" w:sz="0" w:space="0" w:color="auto"/>
        <w:bottom w:val="none" w:sz="0" w:space="0" w:color="auto"/>
        <w:right w:val="none" w:sz="0" w:space="0" w:color="auto"/>
      </w:divBdr>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00068547">
      <w:bodyDiv w:val="1"/>
      <w:marLeft w:val="0"/>
      <w:marRight w:val="0"/>
      <w:marTop w:val="0"/>
      <w:marBottom w:val="0"/>
      <w:divBdr>
        <w:top w:val="none" w:sz="0" w:space="0" w:color="auto"/>
        <w:left w:val="none" w:sz="0" w:space="0" w:color="auto"/>
        <w:bottom w:val="none" w:sz="0" w:space="0" w:color="auto"/>
        <w:right w:val="none" w:sz="0" w:space="0" w:color="auto"/>
      </w:divBdr>
    </w:div>
    <w:div w:id="16180218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34604291">
      <w:bodyDiv w:val="1"/>
      <w:marLeft w:val="0"/>
      <w:marRight w:val="0"/>
      <w:marTop w:val="0"/>
      <w:marBottom w:val="0"/>
      <w:divBdr>
        <w:top w:val="none" w:sz="0" w:space="0" w:color="auto"/>
        <w:left w:val="none" w:sz="0" w:space="0" w:color="auto"/>
        <w:bottom w:val="none" w:sz="0" w:space="0" w:color="auto"/>
        <w:right w:val="none" w:sz="0" w:space="0" w:color="auto"/>
      </w:divBdr>
    </w:div>
    <w:div w:id="1646279289">
      <w:bodyDiv w:val="1"/>
      <w:marLeft w:val="0"/>
      <w:marRight w:val="0"/>
      <w:marTop w:val="0"/>
      <w:marBottom w:val="0"/>
      <w:divBdr>
        <w:top w:val="none" w:sz="0" w:space="0" w:color="auto"/>
        <w:left w:val="none" w:sz="0" w:space="0" w:color="auto"/>
        <w:bottom w:val="none" w:sz="0" w:space="0" w:color="auto"/>
        <w:right w:val="none" w:sz="0" w:space="0" w:color="auto"/>
      </w:divBdr>
    </w:div>
    <w:div w:id="1646423192">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16198410">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77285166">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026714">
      <w:bodyDiv w:val="1"/>
      <w:marLeft w:val="0"/>
      <w:marRight w:val="0"/>
      <w:marTop w:val="0"/>
      <w:marBottom w:val="0"/>
      <w:divBdr>
        <w:top w:val="none" w:sz="0" w:space="0" w:color="auto"/>
        <w:left w:val="none" w:sz="0" w:space="0" w:color="auto"/>
        <w:bottom w:val="none" w:sz="0" w:space="0" w:color="auto"/>
        <w:right w:val="none" w:sz="0" w:space="0" w:color="auto"/>
      </w:divBdr>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25975093">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08034191">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02002794">
      <w:bodyDiv w:val="1"/>
      <w:marLeft w:val="0"/>
      <w:marRight w:val="0"/>
      <w:marTop w:val="0"/>
      <w:marBottom w:val="0"/>
      <w:divBdr>
        <w:top w:val="none" w:sz="0" w:space="0" w:color="auto"/>
        <w:left w:val="none" w:sz="0" w:space="0" w:color="auto"/>
        <w:bottom w:val="none" w:sz="0" w:space="0" w:color="auto"/>
        <w:right w:val="none" w:sz="0" w:space="0" w:color="auto"/>
      </w:divBdr>
    </w:div>
    <w:div w:id="2011054190">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4896">
      <w:bodyDiv w:val="1"/>
      <w:marLeft w:val="0"/>
      <w:marRight w:val="0"/>
      <w:marTop w:val="0"/>
      <w:marBottom w:val="0"/>
      <w:divBdr>
        <w:top w:val="none" w:sz="0" w:space="0" w:color="auto"/>
        <w:left w:val="none" w:sz="0" w:space="0" w:color="auto"/>
        <w:bottom w:val="none" w:sz="0" w:space="0" w:color="auto"/>
        <w:right w:val="none" w:sz="0" w:space="0" w:color="auto"/>
      </w:divBdr>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1355">
      <w:bodyDiv w:val="1"/>
      <w:marLeft w:val="0"/>
      <w:marRight w:val="0"/>
      <w:marTop w:val="0"/>
      <w:marBottom w:val="0"/>
      <w:divBdr>
        <w:top w:val="none" w:sz="0" w:space="0" w:color="auto"/>
        <w:left w:val="none" w:sz="0" w:space="0" w:color="auto"/>
        <w:bottom w:val="none" w:sz="0" w:space="0" w:color="auto"/>
        <w:right w:val="none" w:sz="0" w:space="0" w:color="auto"/>
      </w:divBdr>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09177937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 w:id="2146310114">
      <w:bodyDiv w:val="1"/>
      <w:marLeft w:val="0"/>
      <w:marRight w:val="0"/>
      <w:marTop w:val="0"/>
      <w:marBottom w:val="0"/>
      <w:divBdr>
        <w:top w:val="none" w:sz="0" w:space="0" w:color="auto"/>
        <w:left w:val="none" w:sz="0" w:space="0" w:color="auto"/>
        <w:bottom w:val="none" w:sz="0" w:space="0" w:color="auto"/>
        <w:right w:val="none" w:sz="0" w:space="0" w:color="auto"/>
      </w:divBdr>
    </w:div>
    <w:div w:id="214685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663A1E1B6DAF2549A52BC79E85F2A6EF" ma:contentTypeVersion="836" ma:contentTypeDescription="" ma:contentTypeScope="" ma:versionID="19d3171280affc6170c4ab73a9e2436b">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925eb8b7a87645b484234633d69a5216"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ustom_Created_By xmlns="b5187c09-7b3f-4b9e-8469-d610d19f8073">
      <UserInfo>
        <DisplayName/>
        <AccountId xsi:nil="true"/>
        <AccountType/>
      </UserInfo>
    </Custom_Created_By>
    <ApprovalDescription xmlns="b5187c09-7b3f-4b9e-8469-d610d19f8073" xsi:nil="true"/>
    <OldDocId xmlns="b5187c09-7b3f-4b9e-8469-d610d19f8073" xsi:nil="true"/>
    <ContentCuratorsApprovedBy xmlns="b5187c09-7b3f-4b9e-8469-d610d19f8073">
      <UserInfo>
        <DisplayName/>
        <AccountId xsi:nil="true"/>
        <AccountType/>
      </UserInfo>
    </ContentCuratorsApprovedBy>
    <Landscape xmlns="b5187c09-7b3f-4b9e-8469-d610d19f8073" xsi:nil="true"/>
    <ArchivalState xmlns="b5187c09-7b3f-4b9e-8469-d610d19f8073" xsi:nil="true"/>
    <CoExReviewer xmlns="b5187c09-7b3f-4b9e-8469-d610d19f8073">dennis.roy.e.zarzoso</CoExReviewer>
    <AssetId xmlns="b5187c09-7b3f-4b9e-8469-d610d19f8073" xsi:nil="true"/>
    <AssetType xmlns="b5187c09-7b3f-4b9e-8469-d610d19f8073" xsi:nil="true"/>
    <ContributorName xmlns="b5187c09-7b3f-4b9e-8469-d610d19f8073">
      <UserInfo>
        <DisplayName/>
        <AccountId xsi:nil="true"/>
        <AccountType/>
      </UserInfo>
    </ContributorName>
    <DeliverableType xmlns="b5187c09-7b3f-4b9e-8469-d610d19f8073" xsi:nil="true"/>
    <DocumentStatus xmlns="b5187c09-7b3f-4b9e-8469-d610d19f8073" xsi:nil="true"/>
    <Industry xmlns="b5187c09-7b3f-4b9e-8469-d610d19f8073">Cross Industry</Industry>
    <PrimaryModifiedOwner xmlns="b5187c09-7b3f-4b9e-8469-d610d19f8073" xsi:nil="true"/>
    <Module xmlns="b5187c09-7b3f-4b9e-8469-d610d19f8073">SAP MM</Module>
    <Custom_Created xmlns="b5187c09-7b3f-4b9e-8469-d610d19f8073" xsi:nil="true"/>
    <PrimaryOwner xmlns="b5187c09-7b3f-4b9e-8469-d610d19f8073" xsi:nil="true"/>
    <IndustryLeadsApprovedBy xmlns="b5187c09-7b3f-4b9e-8469-d610d19f8073">
      <UserInfo>
        <DisplayName/>
        <AccountId xsi:nil="true"/>
        <AccountType/>
      </UserInfo>
    </IndustryLeadsApprovedBy>
    <ADMPhases xmlns="b5187c09-7b3f-4b9e-8469-d610d19f8073" xsi:nil="true"/>
    <CoExReviewersApprovedBy xmlns="b5187c09-7b3f-4b9e-8469-d610d19f8073">
      <UserInfo>
        <DisplayName/>
        <AccountId xsi:nil="true"/>
        <AccountType/>
      </UserInfo>
    </CoExReviewersApprovedBy>
    <AuthorName xmlns="b5187c09-7b3f-4b9e-8469-d610d19f8073">
      <UserInfo>
        <DisplayName>guhan.senthil</DisplayName>
        <AccountId>344</AccountId>
        <AccountType/>
      </UserInfo>
    </AuthorName>
    <Scenarios xmlns="b5187c09-7b3f-4b9e-8469-d610d19f8073">SAP S/4 HANA Subcontracting Process</Scenarios>
    <SubScenario xmlns="b5187c09-7b3f-4b9e-8469-d610d19f8073" xsi:nil="true"/>
    <DocumentCategory xmlns="b5187c09-7b3f-4b9e-8469-d610d19f8073">Category 4</DocumentCategory>
    <Technology xmlns="b5187c09-7b3f-4b9e-8469-d610d19f8073">SAP</Technology>
    <AdmNo xmlns="b5187c09-7b3f-4b9e-8469-d610d19f8073">BP315_Business Sub-Process Definition</AdmNo>
    <Country xmlns="b5187c09-7b3f-4b9e-8469-d610d19f8073" xsi:nil="true"/>
    <SubSegment xmlns="b5187c09-7b3f-4b9e-8469-d610d19f8073" xsi:nil="true"/>
    <Tags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dennis.roy.e.zarzoso</DomainReviewer>
    <ViewIdentifier xmlns="b5187c09-7b3f-4b9e-8469-d610d19f8073" xsi:nil="true"/>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SAP.FSP.ART.IES.718</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Sourcing &amp; Procurement</FunctionalDomain>
    <ProcessArea xmlns="b5187c09-7b3f-4b9e-8469-d610d19f8073" xsi:nil="true"/>
    <DomainReviewersApprovedBy xmlns="b5187c09-7b3f-4b9e-8469-d610d19f8073">
      <UserInfo>
        <DisplayName/>
        <AccountId xsi:nil="true"/>
        <AccountType/>
      </UserInfo>
    </DomainReviewersApprovedBy>
    <IndustryLeadsApprovedDate xmlns="b5187c09-7b3f-4b9e-8469-d610d19f8073" xsi:nil="true"/>
    <IndustryName xmlns="b5187c09-7b3f-4b9e-8469-d610d19f8073">Sourcing &amp; Procurement</IndustryName>
    <Methodology xmlns="b5187c09-7b3f-4b9e-8469-d610d19f8073" xsi:nil="true"/>
    <SubIndustry xmlns="b5187c09-7b3f-4b9e-8469-d610d19f8073" xsi:nil="true"/>
    <Domain xmlns="b5187c09-7b3f-4b9e-8469-d610d19f80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2d25605c-8ad9-44a2-96d8-d795221987d0" ContentTypeId="0x010100DA2FFF77BA65FA4C961C0CD0ECDE22E0" PreviousValue="false"/>
</file>

<file path=customXml/itemProps1.xml><?xml version="1.0" encoding="utf-8"?>
<ds:datastoreItem xmlns:ds="http://schemas.openxmlformats.org/officeDocument/2006/customXml" ds:itemID="{6E1B6D73-C0DF-4A1F-84B4-1E8F35AE5461}"/>
</file>

<file path=customXml/itemProps2.xml><?xml version="1.0" encoding="utf-8"?>
<ds:datastoreItem xmlns:ds="http://schemas.openxmlformats.org/officeDocument/2006/customXml" ds:itemID="{72677C21-E6FF-49DD-B581-31226E4802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4.xml><?xml version="1.0" encoding="utf-8"?>
<ds:datastoreItem xmlns:ds="http://schemas.openxmlformats.org/officeDocument/2006/customXml" ds:itemID="{99572DC6-5129-4309-95D4-231B6D641105}">
  <ds:schemaRefs>
    <ds:schemaRef ds:uri="http://schemas.openxmlformats.org/officeDocument/2006/bibliography"/>
  </ds:schemaRefs>
</ds:datastoreItem>
</file>

<file path=customXml/itemProps5.xml><?xml version="1.0" encoding="utf-8"?>
<ds:datastoreItem xmlns:ds="http://schemas.openxmlformats.org/officeDocument/2006/customXml" ds:itemID="{4E0F5EBD-EFAE-429C-93B4-B10F3FCA3153}"/>
</file>

<file path=docProps/app.xml><?xml version="1.0" encoding="utf-8"?>
<Properties xmlns="http://schemas.openxmlformats.org/officeDocument/2006/extended-properties" xmlns:vt="http://schemas.openxmlformats.org/officeDocument/2006/docPropsVTypes">
  <Template>Normal</Template>
  <TotalTime>0</TotalTime>
  <Pages>12</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16332</CharactersWithSpaces>
  <SharedDoc>false</SharedDoc>
  <HLinks>
    <vt:vector size="228" baseType="variant">
      <vt:variant>
        <vt:i4>2031664</vt:i4>
      </vt:variant>
      <vt:variant>
        <vt:i4>224</vt:i4>
      </vt:variant>
      <vt:variant>
        <vt:i4>0</vt:i4>
      </vt:variant>
      <vt:variant>
        <vt:i4>5</vt:i4>
      </vt:variant>
      <vt:variant>
        <vt:lpwstr/>
      </vt:variant>
      <vt:variant>
        <vt:lpwstr>_Toc34230916</vt:lpwstr>
      </vt:variant>
      <vt:variant>
        <vt:i4>1835056</vt:i4>
      </vt:variant>
      <vt:variant>
        <vt:i4>218</vt:i4>
      </vt:variant>
      <vt:variant>
        <vt:i4>0</vt:i4>
      </vt:variant>
      <vt:variant>
        <vt:i4>5</vt:i4>
      </vt:variant>
      <vt:variant>
        <vt:lpwstr/>
      </vt:variant>
      <vt:variant>
        <vt:lpwstr>_Toc34230915</vt:lpwstr>
      </vt:variant>
      <vt:variant>
        <vt:i4>1900592</vt:i4>
      </vt:variant>
      <vt:variant>
        <vt:i4>212</vt:i4>
      </vt:variant>
      <vt:variant>
        <vt:i4>0</vt:i4>
      </vt:variant>
      <vt:variant>
        <vt:i4>5</vt:i4>
      </vt:variant>
      <vt:variant>
        <vt:lpwstr/>
      </vt:variant>
      <vt:variant>
        <vt:lpwstr>_Toc34230914</vt:lpwstr>
      </vt:variant>
      <vt:variant>
        <vt:i4>1703984</vt:i4>
      </vt:variant>
      <vt:variant>
        <vt:i4>206</vt:i4>
      </vt:variant>
      <vt:variant>
        <vt:i4>0</vt:i4>
      </vt:variant>
      <vt:variant>
        <vt:i4>5</vt:i4>
      </vt:variant>
      <vt:variant>
        <vt:lpwstr/>
      </vt:variant>
      <vt:variant>
        <vt:lpwstr>_Toc34230913</vt:lpwstr>
      </vt:variant>
      <vt:variant>
        <vt:i4>1769520</vt:i4>
      </vt:variant>
      <vt:variant>
        <vt:i4>200</vt:i4>
      </vt:variant>
      <vt:variant>
        <vt:i4>0</vt:i4>
      </vt:variant>
      <vt:variant>
        <vt:i4>5</vt:i4>
      </vt:variant>
      <vt:variant>
        <vt:lpwstr/>
      </vt:variant>
      <vt:variant>
        <vt:lpwstr>_Toc34230912</vt:lpwstr>
      </vt:variant>
      <vt:variant>
        <vt:i4>1572912</vt:i4>
      </vt:variant>
      <vt:variant>
        <vt:i4>194</vt:i4>
      </vt:variant>
      <vt:variant>
        <vt:i4>0</vt:i4>
      </vt:variant>
      <vt:variant>
        <vt:i4>5</vt:i4>
      </vt:variant>
      <vt:variant>
        <vt:lpwstr/>
      </vt:variant>
      <vt:variant>
        <vt:lpwstr>_Toc34230911</vt:lpwstr>
      </vt:variant>
      <vt:variant>
        <vt:i4>1638448</vt:i4>
      </vt:variant>
      <vt:variant>
        <vt:i4>188</vt:i4>
      </vt:variant>
      <vt:variant>
        <vt:i4>0</vt:i4>
      </vt:variant>
      <vt:variant>
        <vt:i4>5</vt:i4>
      </vt:variant>
      <vt:variant>
        <vt:lpwstr/>
      </vt:variant>
      <vt:variant>
        <vt:lpwstr>_Toc34230910</vt:lpwstr>
      </vt:variant>
      <vt:variant>
        <vt:i4>1048625</vt:i4>
      </vt:variant>
      <vt:variant>
        <vt:i4>182</vt:i4>
      </vt:variant>
      <vt:variant>
        <vt:i4>0</vt:i4>
      </vt:variant>
      <vt:variant>
        <vt:i4>5</vt:i4>
      </vt:variant>
      <vt:variant>
        <vt:lpwstr/>
      </vt:variant>
      <vt:variant>
        <vt:lpwstr>_Toc34230909</vt:lpwstr>
      </vt:variant>
      <vt:variant>
        <vt:i4>1114161</vt:i4>
      </vt:variant>
      <vt:variant>
        <vt:i4>176</vt:i4>
      </vt:variant>
      <vt:variant>
        <vt:i4>0</vt:i4>
      </vt:variant>
      <vt:variant>
        <vt:i4>5</vt:i4>
      </vt:variant>
      <vt:variant>
        <vt:lpwstr/>
      </vt:variant>
      <vt:variant>
        <vt:lpwstr>_Toc34230908</vt:lpwstr>
      </vt:variant>
      <vt:variant>
        <vt:i4>1966129</vt:i4>
      </vt:variant>
      <vt:variant>
        <vt:i4>170</vt:i4>
      </vt:variant>
      <vt:variant>
        <vt:i4>0</vt:i4>
      </vt:variant>
      <vt:variant>
        <vt:i4>5</vt:i4>
      </vt:variant>
      <vt:variant>
        <vt:lpwstr/>
      </vt:variant>
      <vt:variant>
        <vt:lpwstr>_Toc34230907</vt:lpwstr>
      </vt:variant>
      <vt:variant>
        <vt:i4>2031665</vt:i4>
      </vt:variant>
      <vt:variant>
        <vt:i4>164</vt:i4>
      </vt:variant>
      <vt:variant>
        <vt:i4>0</vt:i4>
      </vt:variant>
      <vt:variant>
        <vt:i4>5</vt:i4>
      </vt:variant>
      <vt:variant>
        <vt:lpwstr/>
      </vt:variant>
      <vt:variant>
        <vt:lpwstr>_Toc34230906</vt:lpwstr>
      </vt:variant>
      <vt:variant>
        <vt:i4>1835057</vt:i4>
      </vt:variant>
      <vt:variant>
        <vt:i4>158</vt:i4>
      </vt:variant>
      <vt:variant>
        <vt:i4>0</vt:i4>
      </vt:variant>
      <vt:variant>
        <vt:i4>5</vt:i4>
      </vt:variant>
      <vt:variant>
        <vt:lpwstr/>
      </vt:variant>
      <vt:variant>
        <vt:lpwstr>_Toc34230905</vt:lpwstr>
      </vt:variant>
      <vt:variant>
        <vt:i4>1900593</vt:i4>
      </vt:variant>
      <vt:variant>
        <vt:i4>152</vt:i4>
      </vt:variant>
      <vt:variant>
        <vt:i4>0</vt:i4>
      </vt:variant>
      <vt:variant>
        <vt:i4>5</vt:i4>
      </vt:variant>
      <vt:variant>
        <vt:lpwstr/>
      </vt:variant>
      <vt:variant>
        <vt:lpwstr>_Toc34230904</vt:lpwstr>
      </vt:variant>
      <vt:variant>
        <vt:i4>1703985</vt:i4>
      </vt:variant>
      <vt:variant>
        <vt:i4>146</vt:i4>
      </vt:variant>
      <vt:variant>
        <vt:i4>0</vt:i4>
      </vt:variant>
      <vt:variant>
        <vt:i4>5</vt:i4>
      </vt:variant>
      <vt:variant>
        <vt:lpwstr/>
      </vt:variant>
      <vt:variant>
        <vt:lpwstr>_Toc34230903</vt:lpwstr>
      </vt:variant>
      <vt:variant>
        <vt:i4>1769521</vt:i4>
      </vt:variant>
      <vt:variant>
        <vt:i4>140</vt:i4>
      </vt:variant>
      <vt:variant>
        <vt:i4>0</vt:i4>
      </vt:variant>
      <vt:variant>
        <vt:i4>5</vt:i4>
      </vt:variant>
      <vt:variant>
        <vt:lpwstr/>
      </vt:variant>
      <vt:variant>
        <vt:lpwstr>_Toc34230902</vt:lpwstr>
      </vt:variant>
      <vt:variant>
        <vt:i4>1572913</vt:i4>
      </vt:variant>
      <vt:variant>
        <vt:i4>134</vt:i4>
      </vt:variant>
      <vt:variant>
        <vt:i4>0</vt:i4>
      </vt:variant>
      <vt:variant>
        <vt:i4>5</vt:i4>
      </vt:variant>
      <vt:variant>
        <vt:lpwstr/>
      </vt:variant>
      <vt:variant>
        <vt:lpwstr>_Toc34230901</vt:lpwstr>
      </vt:variant>
      <vt:variant>
        <vt:i4>1638449</vt:i4>
      </vt:variant>
      <vt:variant>
        <vt:i4>128</vt:i4>
      </vt:variant>
      <vt:variant>
        <vt:i4>0</vt:i4>
      </vt:variant>
      <vt:variant>
        <vt:i4>5</vt:i4>
      </vt:variant>
      <vt:variant>
        <vt:lpwstr/>
      </vt:variant>
      <vt:variant>
        <vt:lpwstr>_Toc34230900</vt:lpwstr>
      </vt:variant>
      <vt:variant>
        <vt:i4>1114168</vt:i4>
      </vt:variant>
      <vt:variant>
        <vt:i4>122</vt:i4>
      </vt:variant>
      <vt:variant>
        <vt:i4>0</vt:i4>
      </vt:variant>
      <vt:variant>
        <vt:i4>5</vt:i4>
      </vt:variant>
      <vt:variant>
        <vt:lpwstr/>
      </vt:variant>
      <vt:variant>
        <vt:lpwstr>_Toc34230899</vt:lpwstr>
      </vt:variant>
      <vt:variant>
        <vt:i4>1048632</vt:i4>
      </vt:variant>
      <vt:variant>
        <vt:i4>116</vt:i4>
      </vt:variant>
      <vt:variant>
        <vt:i4>0</vt:i4>
      </vt:variant>
      <vt:variant>
        <vt:i4>5</vt:i4>
      </vt:variant>
      <vt:variant>
        <vt:lpwstr/>
      </vt:variant>
      <vt:variant>
        <vt:lpwstr>_Toc34230898</vt:lpwstr>
      </vt:variant>
      <vt:variant>
        <vt:i4>2031672</vt:i4>
      </vt:variant>
      <vt:variant>
        <vt:i4>110</vt:i4>
      </vt:variant>
      <vt:variant>
        <vt:i4>0</vt:i4>
      </vt:variant>
      <vt:variant>
        <vt:i4>5</vt:i4>
      </vt:variant>
      <vt:variant>
        <vt:lpwstr/>
      </vt:variant>
      <vt:variant>
        <vt:lpwstr>_Toc34230897</vt:lpwstr>
      </vt:variant>
      <vt:variant>
        <vt:i4>1966136</vt:i4>
      </vt:variant>
      <vt:variant>
        <vt:i4>104</vt:i4>
      </vt:variant>
      <vt:variant>
        <vt:i4>0</vt:i4>
      </vt:variant>
      <vt:variant>
        <vt:i4>5</vt:i4>
      </vt:variant>
      <vt:variant>
        <vt:lpwstr/>
      </vt:variant>
      <vt:variant>
        <vt:lpwstr>_Toc34230896</vt:lpwstr>
      </vt:variant>
      <vt:variant>
        <vt:i4>1900600</vt:i4>
      </vt:variant>
      <vt:variant>
        <vt:i4>98</vt:i4>
      </vt:variant>
      <vt:variant>
        <vt:i4>0</vt:i4>
      </vt:variant>
      <vt:variant>
        <vt:i4>5</vt:i4>
      </vt:variant>
      <vt:variant>
        <vt:lpwstr/>
      </vt:variant>
      <vt:variant>
        <vt:lpwstr>_Toc34230895</vt:lpwstr>
      </vt:variant>
      <vt:variant>
        <vt:i4>1835064</vt:i4>
      </vt:variant>
      <vt:variant>
        <vt:i4>92</vt:i4>
      </vt:variant>
      <vt:variant>
        <vt:i4>0</vt:i4>
      </vt:variant>
      <vt:variant>
        <vt:i4>5</vt:i4>
      </vt:variant>
      <vt:variant>
        <vt:lpwstr/>
      </vt:variant>
      <vt:variant>
        <vt:lpwstr>_Toc34230894</vt:lpwstr>
      </vt:variant>
      <vt:variant>
        <vt:i4>1769528</vt:i4>
      </vt:variant>
      <vt:variant>
        <vt:i4>86</vt:i4>
      </vt:variant>
      <vt:variant>
        <vt:i4>0</vt:i4>
      </vt:variant>
      <vt:variant>
        <vt:i4>5</vt:i4>
      </vt:variant>
      <vt:variant>
        <vt:lpwstr/>
      </vt:variant>
      <vt:variant>
        <vt:lpwstr>_Toc34230893</vt:lpwstr>
      </vt:variant>
      <vt:variant>
        <vt:i4>1703992</vt:i4>
      </vt:variant>
      <vt:variant>
        <vt:i4>80</vt:i4>
      </vt:variant>
      <vt:variant>
        <vt:i4>0</vt:i4>
      </vt:variant>
      <vt:variant>
        <vt:i4>5</vt:i4>
      </vt:variant>
      <vt:variant>
        <vt:lpwstr/>
      </vt:variant>
      <vt:variant>
        <vt:lpwstr>_Toc34230892</vt:lpwstr>
      </vt:variant>
      <vt:variant>
        <vt:i4>1638456</vt:i4>
      </vt:variant>
      <vt:variant>
        <vt:i4>74</vt:i4>
      </vt:variant>
      <vt:variant>
        <vt:i4>0</vt:i4>
      </vt:variant>
      <vt:variant>
        <vt:i4>5</vt:i4>
      </vt:variant>
      <vt:variant>
        <vt:lpwstr/>
      </vt:variant>
      <vt:variant>
        <vt:lpwstr>_Toc34230891</vt:lpwstr>
      </vt:variant>
      <vt:variant>
        <vt:i4>1572920</vt:i4>
      </vt:variant>
      <vt:variant>
        <vt:i4>68</vt:i4>
      </vt:variant>
      <vt:variant>
        <vt:i4>0</vt:i4>
      </vt:variant>
      <vt:variant>
        <vt:i4>5</vt:i4>
      </vt:variant>
      <vt:variant>
        <vt:lpwstr/>
      </vt:variant>
      <vt:variant>
        <vt:lpwstr>_Toc34230890</vt:lpwstr>
      </vt:variant>
      <vt:variant>
        <vt:i4>1114169</vt:i4>
      </vt:variant>
      <vt:variant>
        <vt:i4>62</vt:i4>
      </vt:variant>
      <vt:variant>
        <vt:i4>0</vt:i4>
      </vt:variant>
      <vt:variant>
        <vt:i4>5</vt:i4>
      </vt:variant>
      <vt:variant>
        <vt:lpwstr/>
      </vt:variant>
      <vt:variant>
        <vt:lpwstr>_Toc34230889</vt:lpwstr>
      </vt:variant>
      <vt:variant>
        <vt:i4>1048633</vt:i4>
      </vt:variant>
      <vt:variant>
        <vt:i4>56</vt:i4>
      </vt:variant>
      <vt:variant>
        <vt:i4>0</vt:i4>
      </vt:variant>
      <vt:variant>
        <vt:i4>5</vt:i4>
      </vt:variant>
      <vt:variant>
        <vt:lpwstr/>
      </vt:variant>
      <vt:variant>
        <vt:lpwstr>_Toc34230888</vt:lpwstr>
      </vt:variant>
      <vt:variant>
        <vt:i4>2031673</vt:i4>
      </vt:variant>
      <vt:variant>
        <vt:i4>50</vt:i4>
      </vt:variant>
      <vt:variant>
        <vt:i4>0</vt:i4>
      </vt:variant>
      <vt:variant>
        <vt:i4>5</vt:i4>
      </vt:variant>
      <vt:variant>
        <vt:lpwstr/>
      </vt:variant>
      <vt:variant>
        <vt:lpwstr>_Toc34230887</vt:lpwstr>
      </vt:variant>
      <vt:variant>
        <vt:i4>1966137</vt:i4>
      </vt:variant>
      <vt:variant>
        <vt:i4>44</vt:i4>
      </vt:variant>
      <vt:variant>
        <vt:i4>0</vt:i4>
      </vt:variant>
      <vt:variant>
        <vt:i4>5</vt:i4>
      </vt:variant>
      <vt:variant>
        <vt:lpwstr/>
      </vt:variant>
      <vt:variant>
        <vt:lpwstr>_Toc34230886</vt:lpwstr>
      </vt:variant>
      <vt:variant>
        <vt:i4>1900601</vt:i4>
      </vt:variant>
      <vt:variant>
        <vt:i4>38</vt:i4>
      </vt:variant>
      <vt:variant>
        <vt:i4>0</vt:i4>
      </vt:variant>
      <vt:variant>
        <vt:i4>5</vt:i4>
      </vt:variant>
      <vt:variant>
        <vt:lpwstr/>
      </vt:variant>
      <vt:variant>
        <vt:lpwstr>_Toc34230885</vt:lpwstr>
      </vt:variant>
      <vt:variant>
        <vt:i4>1835065</vt:i4>
      </vt:variant>
      <vt:variant>
        <vt:i4>32</vt:i4>
      </vt:variant>
      <vt:variant>
        <vt:i4>0</vt:i4>
      </vt:variant>
      <vt:variant>
        <vt:i4>5</vt:i4>
      </vt:variant>
      <vt:variant>
        <vt:lpwstr/>
      </vt:variant>
      <vt:variant>
        <vt:lpwstr>_Toc34230884</vt:lpwstr>
      </vt:variant>
      <vt:variant>
        <vt:i4>1769529</vt:i4>
      </vt:variant>
      <vt:variant>
        <vt:i4>26</vt:i4>
      </vt:variant>
      <vt:variant>
        <vt:i4>0</vt:i4>
      </vt:variant>
      <vt:variant>
        <vt:i4>5</vt:i4>
      </vt:variant>
      <vt:variant>
        <vt:lpwstr/>
      </vt:variant>
      <vt:variant>
        <vt:lpwstr>_Toc34230883</vt:lpwstr>
      </vt:variant>
      <vt:variant>
        <vt:i4>1703993</vt:i4>
      </vt:variant>
      <vt:variant>
        <vt:i4>20</vt:i4>
      </vt:variant>
      <vt:variant>
        <vt:i4>0</vt:i4>
      </vt:variant>
      <vt:variant>
        <vt:i4>5</vt:i4>
      </vt:variant>
      <vt:variant>
        <vt:lpwstr/>
      </vt:variant>
      <vt:variant>
        <vt:lpwstr>_Toc34230882</vt:lpwstr>
      </vt:variant>
      <vt:variant>
        <vt:i4>1638457</vt:i4>
      </vt:variant>
      <vt:variant>
        <vt:i4>14</vt:i4>
      </vt:variant>
      <vt:variant>
        <vt:i4>0</vt:i4>
      </vt:variant>
      <vt:variant>
        <vt:i4>5</vt:i4>
      </vt:variant>
      <vt:variant>
        <vt:lpwstr/>
      </vt:variant>
      <vt:variant>
        <vt:lpwstr>_Toc34230881</vt:lpwstr>
      </vt:variant>
      <vt:variant>
        <vt:i4>1572921</vt:i4>
      </vt:variant>
      <vt:variant>
        <vt:i4>8</vt:i4>
      </vt:variant>
      <vt:variant>
        <vt:i4>0</vt:i4>
      </vt:variant>
      <vt:variant>
        <vt:i4>5</vt:i4>
      </vt:variant>
      <vt:variant>
        <vt:lpwstr/>
      </vt:variant>
      <vt:variant>
        <vt:lpwstr>_Toc34230880</vt:lpwstr>
      </vt:variant>
      <vt:variant>
        <vt:i4>1114166</vt:i4>
      </vt:variant>
      <vt:variant>
        <vt:i4>2</vt:i4>
      </vt:variant>
      <vt:variant>
        <vt:i4>0</vt:i4>
      </vt:variant>
      <vt:variant>
        <vt:i4>5</vt:i4>
      </vt:variant>
      <vt:variant>
        <vt:lpwstr/>
      </vt:variant>
      <vt:variant>
        <vt:lpwstr>_Toc34230879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2020-03-04T00:57:00Z</dcterms:created>
  <dcterms:modified xsi:type="dcterms:W3CDTF">2020-04-02T05:55:00Z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0x010100DA2FFF77BA65FA4C961C0CD0ECDE22E000663A1E1B6DAF2549A52BC79E85F2A6EF</vt:lpwstr>
  </property>
  <property fmtid="{D5CDD505-2E9C-101B-9397-08002B2CF9AE}" pid="3" name="Copy Source">
    <vt:lpwstr/>
  </property>
  <property fmtid="{D5CDD505-2E9C-101B-9397-08002B2CF9AE}" pid="4" name="testusername">
    <vt:lpwstr/>
  </property>
  <property fmtid="{D5CDD505-2E9C-101B-9397-08002B2CF9AE}" pid="5" name="Select_x0020_Scenario">
    <vt:lpwstr/>
  </property>
  <property fmtid="{D5CDD505-2E9C-101B-9397-08002B2CF9AE}" pid="6" name="Select Scenario">
    <vt:lpwstr/>
  </property>
  <property fmtid="{D5CDD505-2E9C-101B-9397-08002B2CF9AE}" pid="7" name="TaxCatchAll">
    <vt:lpwstr/>
  </property>
  <property fmtid="{D5CDD505-2E9C-101B-9397-08002B2CF9AE}" pid="8" name="FD">
    <vt:lpwstr>Sourcing and Procurement</vt:lpwstr>
  </property>
</Properties>
</file>