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984" w:rsidRDefault="00957984" w:rsidP="00611250">
      <w:pPr>
        <w:rPr>
          <w:rFonts w:ascii="Times New Roman" w:hAnsi="Times New Roman" w:cs="Times New Roman"/>
          <w:sz w:val="32"/>
          <w:szCs w:val="32"/>
        </w:rPr>
      </w:pPr>
      <w:r>
        <w:rPr>
          <w:rFonts w:ascii="Times New Roman" w:hAnsi="Times New Roman" w:cs="Times New Roman"/>
          <w:sz w:val="32"/>
          <w:szCs w:val="32"/>
        </w:rPr>
        <w:t>Solution 1:</w:t>
      </w:r>
    </w:p>
    <w:p w:rsidR="00957984" w:rsidRDefault="00C37234" w:rsidP="00611250">
      <w:pPr>
        <w:rPr>
          <w:rFonts w:ascii="Times New Roman" w:hAnsi="Times New Roman" w:cs="Times New Roman"/>
          <w:sz w:val="32"/>
          <w:szCs w:val="32"/>
        </w:rPr>
      </w:pPr>
      <w:r>
        <w:rPr>
          <w:noProof/>
          <w:lang w:eastAsia="en-IN"/>
        </w:rPr>
        <w:drawing>
          <wp:inline distT="0" distB="0" distL="0" distR="0">
            <wp:extent cx="5731510" cy="4645984"/>
            <wp:effectExtent l="0" t="0" r="2540" b="2540"/>
            <wp:docPr id="1" name="Picture 1" descr="https://1.bp.blogspot.com/-WqTv2xsnfyo/WlzcExc5bqI/AAAAAAAAB0Q/bmIRaCsY_RggDaHperqAYRaH4BLkxFsugCLcBGAs/s1600/ER_for_ex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WqTv2xsnfyo/WlzcExc5bqI/AAAAAAAAB0Q/bmIRaCsY_RggDaHperqAYRaH4BLkxFsugCLcBGAs/s1600/ER_for_ex11.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45984"/>
                    </a:xfrm>
                    <a:prstGeom prst="rect">
                      <a:avLst/>
                    </a:prstGeom>
                    <a:noFill/>
                    <a:ln>
                      <a:noFill/>
                    </a:ln>
                  </pic:spPr>
                </pic:pic>
              </a:graphicData>
            </a:graphic>
          </wp:inline>
        </w:drawing>
      </w:r>
      <w:bookmarkStart w:id="0" w:name="_GoBack"/>
      <w:bookmarkEnd w:id="0"/>
    </w:p>
    <w:p w:rsidR="00C871EF"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Solution</w:t>
      </w:r>
      <w:r w:rsidR="00957984">
        <w:rPr>
          <w:rFonts w:ascii="Times New Roman" w:hAnsi="Times New Roman" w:cs="Times New Roman"/>
          <w:sz w:val="32"/>
          <w:szCs w:val="32"/>
        </w:rPr>
        <w:t xml:space="preserve"> 2:</w:t>
      </w:r>
    </w:p>
    <w:p w:rsidR="00C871EF" w:rsidRPr="00611250" w:rsidRDefault="00C871EF" w:rsidP="00611250">
      <w:pPr>
        <w:rPr>
          <w:rFonts w:ascii="Times New Roman" w:hAnsi="Times New Roman" w:cs="Times New Roman"/>
          <w:b/>
          <w:sz w:val="32"/>
          <w:szCs w:val="32"/>
        </w:rPr>
      </w:pPr>
      <w:r w:rsidRPr="00611250">
        <w:rPr>
          <w:rFonts w:ascii="Times New Roman" w:hAnsi="Times New Roman" w:cs="Times New Roman"/>
          <w:b/>
          <w:sz w:val="32"/>
          <w:szCs w:val="32"/>
        </w:rPr>
        <w:t>Strong entity sets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At first, let us identify and reduce all the strong entity sets (those that have primary keys) into relational schemas.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In the given diagram, ATM, Bank, Transaction, Customer, Branch, and Account are strong entity sets. To do this, we can use the name of the entity sets as schema names and all the attributes as part of the schema. In this way, we have the following schemas;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ATM (ATM_id, </w:t>
      </w:r>
      <w:proofErr w:type="spellStart"/>
      <w:r w:rsidRPr="00611250">
        <w:rPr>
          <w:rFonts w:ascii="Times New Roman" w:hAnsi="Times New Roman" w:cs="Times New Roman"/>
          <w:sz w:val="32"/>
          <w:szCs w:val="32"/>
        </w:rPr>
        <w:t>cash_limit</w:t>
      </w:r>
      <w:proofErr w:type="spellEnd"/>
      <w:r w:rsidRPr="00611250">
        <w:rPr>
          <w:rFonts w:ascii="Times New Roman" w:hAnsi="Times New Roman" w:cs="Times New Roman"/>
          <w:sz w:val="32"/>
          <w:szCs w:val="32"/>
        </w:rPr>
        <w:t>, location)</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Bank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 xml:space="preserve">, B_name, </w:t>
      </w:r>
      <w:proofErr w:type="spellStart"/>
      <w:r w:rsidRPr="00611250">
        <w:rPr>
          <w:rFonts w:ascii="Times New Roman" w:hAnsi="Times New Roman" w:cs="Times New Roman"/>
          <w:sz w:val="32"/>
          <w:szCs w:val="32"/>
        </w:rPr>
        <w:t>B_add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lastRenderedPageBreak/>
        <w:t>Branch (</w:t>
      </w:r>
      <w:proofErr w:type="spellStart"/>
      <w:r w:rsidRPr="00611250">
        <w:rPr>
          <w:rFonts w:ascii="Times New Roman" w:hAnsi="Times New Roman" w:cs="Times New Roman"/>
          <w:sz w:val="32"/>
          <w:szCs w:val="32"/>
        </w:rPr>
        <w:t>Br_id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Br_name</w:t>
      </w:r>
      <w:proofErr w:type="spellEnd"/>
      <w:r w:rsidRPr="00611250">
        <w:rPr>
          <w:rFonts w:ascii="Times New Roman" w:hAnsi="Times New Roman" w:cs="Times New Roman"/>
          <w:sz w:val="32"/>
          <w:szCs w:val="32"/>
        </w:rPr>
        <w:t>, </w:t>
      </w:r>
      <w:proofErr w:type="spellStart"/>
      <w:r w:rsidRPr="00611250">
        <w:rPr>
          <w:rFonts w:ascii="Times New Roman" w:hAnsi="Times New Roman" w:cs="Times New Roman"/>
          <w:sz w:val="32"/>
          <w:szCs w:val="32"/>
        </w:rPr>
        <w:t>Br_add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Transaction (</w:t>
      </w:r>
      <w:proofErr w:type="spellStart"/>
      <w:r w:rsidRPr="00611250">
        <w:rPr>
          <w:rFonts w:ascii="Times New Roman" w:hAnsi="Times New Roman" w:cs="Times New Roman"/>
          <w:sz w:val="32"/>
          <w:szCs w:val="32"/>
        </w:rPr>
        <w:t>Tr_id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Tr_type</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Customer (Cust_id, </w:t>
      </w:r>
      <w:proofErr w:type="spellStart"/>
      <w:r w:rsidRPr="00611250">
        <w:rPr>
          <w:rFonts w:ascii="Times New Roman" w:hAnsi="Times New Roman" w:cs="Times New Roman"/>
          <w:sz w:val="32"/>
          <w:szCs w:val="32"/>
        </w:rPr>
        <w:t>Cust_name</w:t>
      </w:r>
      <w:proofErr w:type="spellEnd"/>
      <w:r w:rsidRPr="00611250">
        <w:rPr>
          <w:rFonts w:ascii="Times New Roman" w:hAnsi="Times New Roman" w:cs="Times New Roman"/>
          <w:sz w:val="32"/>
          <w:szCs w:val="32"/>
        </w:rPr>
        <w:t>, </w:t>
      </w:r>
      <w:proofErr w:type="spellStart"/>
      <w:r w:rsidRPr="00611250">
        <w:rPr>
          <w:rFonts w:ascii="Times New Roman" w:hAnsi="Times New Roman" w:cs="Times New Roman"/>
          <w:sz w:val="32"/>
          <w:szCs w:val="32"/>
        </w:rPr>
        <w:t>Cust_add</w:t>
      </w:r>
      <w:proofErr w:type="spellEnd"/>
      <w:r w:rsidRPr="00611250">
        <w:rPr>
          <w:rFonts w:ascii="Times New Roman" w:hAnsi="Times New Roman" w:cs="Times New Roman"/>
          <w:sz w:val="32"/>
          <w:szCs w:val="32"/>
        </w:rPr>
        <w:t>, </w:t>
      </w:r>
      <w:proofErr w:type="spellStart"/>
      <w:r w:rsidRPr="00611250">
        <w:rPr>
          <w:rFonts w:ascii="Times New Roman" w:hAnsi="Times New Roman" w:cs="Times New Roman"/>
          <w:sz w:val="32"/>
          <w:szCs w:val="32"/>
        </w:rPr>
        <w:t>Ph_no</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Account (Acc_no, </w:t>
      </w:r>
      <w:proofErr w:type="spellStart"/>
      <w:r w:rsidRPr="00611250">
        <w:rPr>
          <w:rFonts w:ascii="Times New Roman" w:hAnsi="Times New Roman" w:cs="Times New Roman"/>
          <w:sz w:val="32"/>
          <w:szCs w:val="32"/>
        </w:rPr>
        <w:t>Acc_type</w:t>
      </w:r>
      <w:proofErr w:type="spellEnd"/>
      <w:r w:rsidRPr="00611250">
        <w:rPr>
          <w:rFonts w:ascii="Times New Roman" w:hAnsi="Times New Roman" w:cs="Times New Roman"/>
          <w:sz w:val="32"/>
          <w:szCs w:val="32"/>
        </w:rPr>
        <w:t>, Balance)         </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Primary keys are underlined</w:t>
      </w:r>
    </w:p>
    <w:p w:rsidR="00C871EF" w:rsidRPr="00611250" w:rsidRDefault="00C871EF" w:rsidP="00611250">
      <w:pPr>
        <w:rPr>
          <w:rFonts w:ascii="Times New Roman" w:hAnsi="Times New Roman" w:cs="Times New Roman"/>
          <w:b/>
          <w:sz w:val="32"/>
          <w:szCs w:val="32"/>
        </w:rPr>
      </w:pPr>
      <w:r w:rsidRPr="00611250">
        <w:rPr>
          <w:rFonts w:ascii="Times New Roman" w:hAnsi="Times New Roman" w:cs="Times New Roman"/>
          <w:b/>
          <w:sz w:val="32"/>
          <w:szCs w:val="32"/>
        </w:rPr>
        <w:t>Composite attributes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In entity sets Branch and Customer, the attributes </w:t>
      </w:r>
      <w:proofErr w:type="spellStart"/>
      <w:r w:rsidRPr="00611250">
        <w:rPr>
          <w:rFonts w:ascii="Times New Roman" w:hAnsi="Times New Roman" w:cs="Times New Roman"/>
          <w:sz w:val="32"/>
          <w:szCs w:val="32"/>
        </w:rPr>
        <w:t>Br_add</w:t>
      </w:r>
      <w:proofErr w:type="spellEnd"/>
      <w:r w:rsidRPr="00611250">
        <w:rPr>
          <w:rFonts w:ascii="Times New Roman" w:hAnsi="Times New Roman" w:cs="Times New Roman"/>
          <w:sz w:val="32"/>
          <w:szCs w:val="32"/>
        </w:rPr>
        <w:t> and </w:t>
      </w:r>
      <w:proofErr w:type="spellStart"/>
      <w:r w:rsidRPr="00611250">
        <w:rPr>
          <w:rFonts w:ascii="Times New Roman" w:hAnsi="Times New Roman" w:cs="Times New Roman"/>
          <w:sz w:val="32"/>
          <w:szCs w:val="32"/>
        </w:rPr>
        <w:t>Cust_add</w:t>
      </w:r>
      <w:proofErr w:type="spellEnd"/>
      <w:r w:rsidRPr="00611250">
        <w:rPr>
          <w:rFonts w:ascii="Times New Roman" w:hAnsi="Times New Roman" w:cs="Times New Roman"/>
          <w:sz w:val="32"/>
          <w:szCs w:val="32"/>
        </w:rPr>
        <w:t xml:space="preserve"> respectively are composite attributes. To reduce the composite attributes we retain the component attributes in the schema. That is, instead of </w:t>
      </w:r>
      <w:proofErr w:type="spellStart"/>
      <w:r w:rsidRPr="00611250">
        <w:rPr>
          <w:rFonts w:ascii="Times New Roman" w:hAnsi="Times New Roman" w:cs="Times New Roman"/>
          <w:sz w:val="32"/>
          <w:szCs w:val="32"/>
        </w:rPr>
        <w:t>Br_add</w:t>
      </w:r>
      <w:proofErr w:type="spellEnd"/>
      <w:r w:rsidRPr="00611250">
        <w:rPr>
          <w:rFonts w:ascii="Times New Roman" w:hAnsi="Times New Roman" w:cs="Times New Roman"/>
          <w:sz w:val="32"/>
          <w:szCs w:val="32"/>
        </w:rPr>
        <w:t>, we shall include the component attributes state, country and pin the Branch table as follows;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Branch (</w:t>
      </w:r>
      <w:proofErr w:type="spellStart"/>
      <w:r w:rsidRPr="00611250">
        <w:rPr>
          <w:rFonts w:ascii="Times New Roman" w:hAnsi="Times New Roman" w:cs="Times New Roman"/>
          <w:sz w:val="32"/>
          <w:szCs w:val="32"/>
        </w:rPr>
        <w:t>Br_id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Br_name</w:t>
      </w:r>
      <w:proofErr w:type="spellEnd"/>
      <w:r w:rsidRPr="00611250">
        <w:rPr>
          <w:rFonts w:ascii="Times New Roman" w:hAnsi="Times New Roman" w:cs="Times New Roman"/>
          <w:sz w:val="32"/>
          <w:szCs w:val="32"/>
        </w:rPr>
        <w:t>, State, Country, Pin)</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Likewise, Customer becomes;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Customer (Cust_id, </w:t>
      </w:r>
      <w:proofErr w:type="spellStart"/>
      <w:r w:rsidRPr="00611250">
        <w:rPr>
          <w:rFonts w:ascii="Times New Roman" w:hAnsi="Times New Roman" w:cs="Times New Roman"/>
          <w:sz w:val="32"/>
          <w:szCs w:val="32"/>
        </w:rPr>
        <w:t>Cust_name</w:t>
      </w:r>
      <w:proofErr w:type="spellEnd"/>
      <w:r w:rsidRPr="00611250">
        <w:rPr>
          <w:rFonts w:ascii="Times New Roman" w:hAnsi="Times New Roman" w:cs="Times New Roman"/>
          <w:sz w:val="32"/>
          <w:szCs w:val="32"/>
        </w:rPr>
        <w:t>, State, Country, Pin, </w:t>
      </w:r>
      <w:proofErr w:type="spellStart"/>
      <w:r w:rsidRPr="00611250">
        <w:rPr>
          <w:rFonts w:ascii="Times New Roman" w:hAnsi="Times New Roman" w:cs="Times New Roman"/>
          <w:sz w:val="32"/>
          <w:szCs w:val="32"/>
        </w:rPr>
        <w:t>Ph_no</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b/>
          <w:sz w:val="32"/>
          <w:szCs w:val="32"/>
        </w:rPr>
      </w:pPr>
      <w:r w:rsidRPr="00611250">
        <w:rPr>
          <w:rFonts w:ascii="Times New Roman" w:hAnsi="Times New Roman" w:cs="Times New Roman"/>
          <w:b/>
          <w:sz w:val="32"/>
          <w:szCs w:val="32"/>
        </w:rPr>
        <w:t>Multi-valued attributes</w:t>
      </w:r>
    </w:p>
    <w:p w:rsidR="00C871EF" w:rsidRPr="00611250" w:rsidRDefault="00C871EF" w:rsidP="00611250">
      <w:pPr>
        <w:rPr>
          <w:rFonts w:ascii="Times New Roman" w:hAnsi="Times New Roman" w:cs="Times New Roman"/>
          <w:sz w:val="32"/>
          <w:szCs w:val="32"/>
        </w:rPr>
      </w:pPr>
      <w:proofErr w:type="spellStart"/>
      <w:r w:rsidRPr="00611250">
        <w:rPr>
          <w:rFonts w:ascii="Times New Roman" w:hAnsi="Times New Roman" w:cs="Times New Roman"/>
          <w:sz w:val="32"/>
          <w:szCs w:val="32"/>
        </w:rPr>
        <w:t>Ph_no</w:t>
      </w:r>
      <w:proofErr w:type="spellEnd"/>
      <w:r w:rsidRPr="00611250">
        <w:rPr>
          <w:rFonts w:ascii="Times New Roman" w:hAnsi="Times New Roman" w:cs="Times New Roman"/>
          <w:sz w:val="32"/>
          <w:szCs w:val="32"/>
        </w:rPr>
        <w:t xml:space="preserve"> attribute of Customer entity set is a multi-valued attribute. That is, it can have one or more values in it per record (row). To reduce the </w:t>
      </w:r>
      <w:proofErr w:type="spellStart"/>
      <w:r w:rsidRPr="00611250">
        <w:rPr>
          <w:rFonts w:ascii="Times New Roman" w:hAnsi="Times New Roman" w:cs="Times New Roman"/>
          <w:sz w:val="32"/>
          <w:szCs w:val="32"/>
        </w:rPr>
        <w:t>multi_valued</w:t>
      </w:r>
      <w:proofErr w:type="spellEnd"/>
      <w:r w:rsidRPr="00611250">
        <w:rPr>
          <w:rFonts w:ascii="Times New Roman" w:hAnsi="Times New Roman" w:cs="Times New Roman"/>
          <w:sz w:val="32"/>
          <w:szCs w:val="32"/>
        </w:rPr>
        <w:t xml:space="preserve"> attribute, we need to create a separate table with a new name with the </w:t>
      </w:r>
      <w:proofErr w:type="spellStart"/>
      <w:r w:rsidRPr="00611250">
        <w:rPr>
          <w:rFonts w:ascii="Times New Roman" w:hAnsi="Times New Roman" w:cs="Times New Roman"/>
          <w:sz w:val="32"/>
          <w:szCs w:val="32"/>
        </w:rPr>
        <w:t>multi_valued</w:t>
      </w:r>
      <w:proofErr w:type="spellEnd"/>
      <w:r w:rsidRPr="00611250">
        <w:rPr>
          <w:rFonts w:ascii="Times New Roman" w:hAnsi="Times New Roman" w:cs="Times New Roman"/>
          <w:sz w:val="32"/>
          <w:szCs w:val="32"/>
        </w:rPr>
        <w:t xml:space="preserve"> attribute as one attribute along with the primary key of the base entity set as follows;</w:t>
      </w:r>
    </w:p>
    <w:p w:rsidR="00C871EF" w:rsidRPr="00611250" w:rsidRDefault="00C871EF" w:rsidP="00611250">
      <w:pPr>
        <w:rPr>
          <w:rFonts w:ascii="Times New Roman" w:hAnsi="Times New Roman" w:cs="Times New Roman"/>
          <w:sz w:val="32"/>
          <w:szCs w:val="32"/>
        </w:rPr>
      </w:pPr>
      <w:proofErr w:type="spellStart"/>
      <w:r w:rsidRPr="00611250">
        <w:rPr>
          <w:rFonts w:ascii="Times New Roman" w:hAnsi="Times New Roman" w:cs="Times New Roman"/>
          <w:sz w:val="32"/>
          <w:szCs w:val="32"/>
        </w:rPr>
        <w:t>Customer_Phone</w:t>
      </w:r>
      <w:proofErr w:type="spellEnd"/>
      <w:r w:rsidRPr="00611250">
        <w:rPr>
          <w:rFonts w:ascii="Times New Roman" w:hAnsi="Times New Roman" w:cs="Times New Roman"/>
          <w:sz w:val="32"/>
          <w:szCs w:val="32"/>
        </w:rPr>
        <w:t xml:space="preserve"> (Cust_id, </w:t>
      </w:r>
      <w:proofErr w:type="spellStart"/>
      <w:r w:rsidRPr="00611250">
        <w:rPr>
          <w:rFonts w:ascii="Times New Roman" w:hAnsi="Times New Roman" w:cs="Times New Roman"/>
          <w:sz w:val="32"/>
          <w:szCs w:val="32"/>
        </w:rPr>
        <w:t>Ph_no</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The primary key for this relation is both (</w:t>
      </w:r>
      <w:proofErr w:type="spellStart"/>
      <w:r w:rsidRPr="00611250">
        <w:rPr>
          <w:rFonts w:ascii="Times New Roman" w:hAnsi="Times New Roman" w:cs="Times New Roman"/>
          <w:sz w:val="32"/>
          <w:szCs w:val="32"/>
        </w:rPr>
        <w:t>cust_id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ph_no</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b/>
          <w:sz w:val="32"/>
          <w:szCs w:val="32"/>
        </w:rPr>
      </w:pPr>
      <w:r w:rsidRPr="00611250">
        <w:rPr>
          <w:rFonts w:ascii="Times New Roman" w:hAnsi="Times New Roman" w:cs="Times New Roman"/>
          <w:b/>
          <w:sz w:val="32"/>
          <w:szCs w:val="32"/>
        </w:rPr>
        <w:t>Relationship sets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We have the following type of relationships in the given ER diagram;</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lastRenderedPageBreak/>
        <w:t>Belongs – a one-to-many relationship from Bank to ATM. One bank can have many ATMs (and an ATM can belong to at most one Bank).</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Has – a one-to-many relationship from Bank to Branch. One bank can have many branches (and a branch can belong to only one bank).</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Operates – a many-to-many relationship from ATM to Customer. A customer can operate many ATMs and an ATM can be operated by many customers.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Performs – a many-to-one relationship from Transaction to Customer. A transaction can be performed by only one customer (and a customer can perform any number of transactions).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Holds – a many-to-many relationship from Customer to Account. A customer can have any number of accounts and an account can be maintained by more than one customer as joint accounts.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w:t>
      </w:r>
      <w:r w:rsidR="00611250">
        <w:rPr>
          <w:rFonts w:ascii="Times New Roman" w:hAnsi="Times New Roman" w:cs="Times New Roman"/>
          <w:sz w:val="32"/>
          <w:szCs w:val="32"/>
        </w:rPr>
        <w:t>-----</w:t>
      </w:r>
      <w:r w:rsidRPr="00611250">
        <w:rPr>
          <w:rFonts w:ascii="Times New Roman" w:hAnsi="Times New Roman" w:cs="Times New Roman"/>
          <w:sz w:val="32"/>
          <w:szCs w:val="32"/>
        </w:rPr>
        <w:t>For a many-to-many relationship, we need to create a separate schema by including the primary keys of participating entity sets as attributes.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w:t>
      </w:r>
      <w:r w:rsidR="00611250">
        <w:rPr>
          <w:rFonts w:ascii="Times New Roman" w:hAnsi="Times New Roman" w:cs="Times New Roman"/>
          <w:sz w:val="32"/>
          <w:szCs w:val="32"/>
        </w:rPr>
        <w:t>------</w:t>
      </w:r>
      <w:r w:rsidRPr="00611250">
        <w:rPr>
          <w:rFonts w:ascii="Times New Roman" w:hAnsi="Times New Roman" w:cs="Times New Roman"/>
          <w:sz w:val="32"/>
          <w:szCs w:val="32"/>
        </w:rPr>
        <w:t>For all others, the primary key of one side has to be included as the foreign key of the other side (no need to create a separate table).</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Hence, we have the following changes;</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Operates (ATM_id, Cust_id) - many-to-many</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Holds (Cust_id, Acc_no) – many-to-many</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For Belongs, include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 xml:space="preserve"> (primary key of Bank, one side) in ATM entity set (many side).</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ATM (ATM_id, </w:t>
      </w:r>
      <w:proofErr w:type="spellStart"/>
      <w:r w:rsidRPr="00611250">
        <w:rPr>
          <w:rFonts w:ascii="Times New Roman" w:hAnsi="Times New Roman" w:cs="Times New Roman"/>
          <w:sz w:val="32"/>
          <w:szCs w:val="32"/>
        </w:rPr>
        <w:t>cash_limit</w:t>
      </w:r>
      <w:proofErr w:type="spellEnd"/>
      <w:r w:rsidRPr="00611250">
        <w:rPr>
          <w:rFonts w:ascii="Times New Roman" w:hAnsi="Times New Roman" w:cs="Times New Roman"/>
          <w:sz w:val="32"/>
          <w:szCs w:val="32"/>
        </w:rPr>
        <w:t xml:space="preserve">, location,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For </w:t>
      </w:r>
      <w:proofErr w:type="gramStart"/>
      <w:r w:rsidRPr="00611250">
        <w:rPr>
          <w:rFonts w:ascii="Times New Roman" w:hAnsi="Times New Roman" w:cs="Times New Roman"/>
          <w:sz w:val="32"/>
          <w:szCs w:val="32"/>
        </w:rPr>
        <w:t>Has</w:t>
      </w:r>
      <w:proofErr w:type="gramEnd"/>
      <w:r w:rsidRPr="00611250">
        <w:rPr>
          <w:rFonts w:ascii="Times New Roman" w:hAnsi="Times New Roman" w:cs="Times New Roman"/>
          <w:sz w:val="32"/>
          <w:szCs w:val="32"/>
        </w:rPr>
        <w:t xml:space="preserve">, include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 xml:space="preserve"> (primary key of Bank, one side) in Branch entity set (many side).</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lastRenderedPageBreak/>
        <w:t>Branch (</w:t>
      </w:r>
      <w:proofErr w:type="spellStart"/>
      <w:r w:rsidRPr="00611250">
        <w:rPr>
          <w:rFonts w:ascii="Times New Roman" w:hAnsi="Times New Roman" w:cs="Times New Roman"/>
          <w:sz w:val="32"/>
          <w:szCs w:val="32"/>
        </w:rPr>
        <w:t>Br_id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Br_name</w:t>
      </w:r>
      <w:proofErr w:type="spellEnd"/>
      <w:r w:rsidRPr="00611250">
        <w:rPr>
          <w:rFonts w:ascii="Times New Roman" w:hAnsi="Times New Roman" w:cs="Times New Roman"/>
          <w:sz w:val="32"/>
          <w:szCs w:val="32"/>
        </w:rPr>
        <w:t xml:space="preserve">, State, Country, Pin,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For Performs, include Cust_id (primary key of Customer, one side) in Transaction entity set (many side).</w:t>
      </w:r>
    </w:p>
    <w:p w:rsidR="00C871EF" w:rsidRPr="00611250" w:rsidRDefault="00C871EF" w:rsidP="00611250">
      <w:pPr>
        <w:rPr>
          <w:rFonts w:ascii="Times New Roman" w:hAnsi="Times New Roman" w:cs="Times New Roman"/>
          <w:sz w:val="32"/>
          <w:szCs w:val="32"/>
        </w:rPr>
      </w:pPr>
      <w:proofErr w:type="gramStart"/>
      <w:r w:rsidRPr="00611250">
        <w:rPr>
          <w:rFonts w:ascii="Times New Roman" w:hAnsi="Times New Roman" w:cs="Times New Roman"/>
          <w:sz w:val="32"/>
          <w:szCs w:val="32"/>
        </w:rPr>
        <w:t>Transaction (</w:t>
      </w:r>
      <w:proofErr w:type="spellStart"/>
      <w:r w:rsidRPr="00611250">
        <w:rPr>
          <w:rFonts w:ascii="Times New Roman" w:hAnsi="Times New Roman" w:cs="Times New Roman"/>
          <w:sz w:val="32"/>
          <w:szCs w:val="32"/>
        </w:rPr>
        <w:t>Tr_id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Tr_type</w:t>
      </w:r>
      <w:proofErr w:type="spellEnd"/>
      <w:r w:rsidRPr="00611250">
        <w:rPr>
          <w:rFonts w:ascii="Times New Roman" w:hAnsi="Times New Roman" w:cs="Times New Roman"/>
          <w:sz w:val="32"/>
          <w:szCs w:val="32"/>
        </w:rPr>
        <w:t>, Cust_id).</w:t>
      </w:r>
      <w:proofErr w:type="gramEnd"/>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At the end, after reduction and modification, we have the following set of relation schemas for the given ER diagram;</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Bank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 xml:space="preserve">, B_name, </w:t>
      </w:r>
      <w:proofErr w:type="spellStart"/>
      <w:r w:rsidRPr="00611250">
        <w:rPr>
          <w:rFonts w:ascii="Times New Roman" w:hAnsi="Times New Roman" w:cs="Times New Roman"/>
          <w:sz w:val="32"/>
          <w:szCs w:val="32"/>
        </w:rPr>
        <w:t>B_add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Customer (Cust_id, </w:t>
      </w:r>
      <w:proofErr w:type="spellStart"/>
      <w:r w:rsidRPr="00611250">
        <w:rPr>
          <w:rFonts w:ascii="Times New Roman" w:hAnsi="Times New Roman" w:cs="Times New Roman"/>
          <w:sz w:val="32"/>
          <w:szCs w:val="32"/>
        </w:rPr>
        <w:t>Cust_name</w:t>
      </w:r>
      <w:proofErr w:type="spellEnd"/>
      <w:r w:rsidRPr="00611250">
        <w:rPr>
          <w:rFonts w:ascii="Times New Roman" w:hAnsi="Times New Roman" w:cs="Times New Roman"/>
          <w:sz w:val="32"/>
          <w:szCs w:val="32"/>
        </w:rPr>
        <w:t>, State, Country, Pin)</w:t>
      </w:r>
    </w:p>
    <w:p w:rsidR="00C871EF" w:rsidRPr="00611250" w:rsidRDefault="00C871EF" w:rsidP="00611250">
      <w:pPr>
        <w:rPr>
          <w:rFonts w:ascii="Times New Roman" w:hAnsi="Times New Roman" w:cs="Times New Roman"/>
          <w:sz w:val="32"/>
          <w:szCs w:val="32"/>
        </w:rPr>
      </w:pPr>
      <w:proofErr w:type="spellStart"/>
      <w:r w:rsidRPr="00611250">
        <w:rPr>
          <w:rFonts w:ascii="Times New Roman" w:hAnsi="Times New Roman" w:cs="Times New Roman"/>
          <w:sz w:val="32"/>
          <w:szCs w:val="32"/>
        </w:rPr>
        <w:t>Customer_</w:t>
      </w:r>
      <w:proofErr w:type="gramStart"/>
      <w:r w:rsidRPr="00611250">
        <w:rPr>
          <w:rFonts w:ascii="Times New Roman" w:hAnsi="Times New Roman" w:cs="Times New Roman"/>
          <w:sz w:val="32"/>
          <w:szCs w:val="32"/>
        </w:rPr>
        <w:t>Phone</w:t>
      </w:r>
      <w:proofErr w:type="spellEnd"/>
      <w:r w:rsidRPr="00611250">
        <w:rPr>
          <w:rFonts w:ascii="Times New Roman" w:hAnsi="Times New Roman" w:cs="Times New Roman"/>
          <w:sz w:val="32"/>
          <w:szCs w:val="32"/>
        </w:rPr>
        <w:t>(</w:t>
      </w:r>
      <w:proofErr w:type="gramEnd"/>
      <w:r w:rsidRPr="00611250">
        <w:rPr>
          <w:rFonts w:ascii="Times New Roman" w:hAnsi="Times New Roman" w:cs="Times New Roman"/>
          <w:sz w:val="32"/>
          <w:szCs w:val="32"/>
        </w:rPr>
        <w:t xml:space="preserve">Cust_id, </w:t>
      </w:r>
      <w:proofErr w:type="spellStart"/>
      <w:r w:rsidRPr="00611250">
        <w:rPr>
          <w:rFonts w:ascii="Times New Roman" w:hAnsi="Times New Roman" w:cs="Times New Roman"/>
          <w:sz w:val="32"/>
          <w:szCs w:val="32"/>
        </w:rPr>
        <w:t>Ph_no</w:t>
      </w:r>
      <w:proofErr w:type="spellEnd"/>
      <w:r w:rsidRPr="00611250">
        <w:rPr>
          <w:rFonts w:ascii="Times New Roman" w:hAnsi="Times New Roman" w:cs="Times New Roman"/>
          <w:sz w:val="32"/>
          <w:szCs w:val="32"/>
        </w:rPr>
        <w:t>)</w:t>
      </w:r>
      <w:r w:rsidRPr="00611250">
        <w:rPr>
          <w:rFonts w:ascii="Times New Roman" w:hAnsi="Times New Roman" w:cs="Times New Roman"/>
          <w:sz w:val="32"/>
          <w:szCs w:val="32"/>
        </w:rPr>
        <w:br/>
        <w:t xml:space="preserve">Account (Acc_no, </w:t>
      </w:r>
      <w:proofErr w:type="spellStart"/>
      <w:r w:rsidRPr="00611250">
        <w:rPr>
          <w:rFonts w:ascii="Times New Roman" w:hAnsi="Times New Roman" w:cs="Times New Roman"/>
          <w:sz w:val="32"/>
          <w:szCs w:val="32"/>
        </w:rPr>
        <w:t>Acc_type</w:t>
      </w:r>
      <w:proofErr w:type="spellEnd"/>
      <w:r w:rsidRPr="00611250">
        <w:rPr>
          <w:rFonts w:ascii="Times New Roman" w:hAnsi="Times New Roman" w:cs="Times New Roman"/>
          <w:sz w:val="32"/>
          <w:szCs w:val="32"/>
        </w:rPr>
        <w:t>, Balance)</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 xml:space="preserve">ATM (ATM_id, </w:t>
      </w:r>
      <w:proofErr w:type="spellStart"/>
      <w:r w:rsidRPr="00611250">
        <w:rPr>
          <w:rFonts w:ascii="Times New Roman" w:hAnsi="Times New Roman" w:cs="Times New Roman"/>
          <w:sz w:val="32"/>
          <w:szCs w:val="32"/>
        </w:rPr>
        <w:t>cash_limit</w:t>
      </w:r>
      <w:proofErr w:type="spellEnd"/>
      <w:r w:rsidRPr="00611250">
        <w:rPr>
          <w:rFonts w:ascii="Times New Roman" w:hAnsi="Times New Roman" w:cs="Times New Roman"/>
          <w:sz w:val="32"/>
          <w:szCs w:val="32"/>
        </w:rPr>
        <w:t xml:space="preserve">, location,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Branch (</w:t>
      </w:r>
      <w:proofErr w:type="spellStart"/>
      <w:r w:rsidRPr="00611250">
        <w:rPr>
          <w:rFonts w:ascii="Times New Roman" w:hAnsi="Times New Roman" w:cs="Times New Roman"/>
          <w:sz w:val="32"/>
          <w:szCs w:val="32"/>
        </w:rPr>
        <w:t>Br_id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Br_name</w:t>
      </w:r>
      <w:proofErr w:type="spellEnd"/>
      <w:r w:rsidRPr="00611250">
        <w:rPr>
          <w:rFonts w:ascii="Times New Roman" w:hAnsi="Times New Roman" w:cs="Times New Roman"/>
          <w:sz w:val="32"/>
          <w:szCs w:val="32"/>
        </w:rPr>
        <w:t xml:space="preserve">, State, Country, Pin, </w:t>
      </w:r>
      <w:proofErr w:type="spellStart"/>
      <w:r w:rsidRPr="00611250">
        <w:rPr>
          <w:rFonts w:ascii="Times New Roman" w:hAnsi="Times New Roman" w:cs="Times New Roman"/>
          <w:sz w:val="32"/>
          <w:szCs w:val="32"/>
        </w:rPr>
        <w:t>B_id</w:t>
      </w:r>
      <w:proofErr w:type="spellEnd"/>
      <w:r w:rsidRPr="00611250">
        <w:rPr>
          <w:rFonts w:ascii="Times New Roman" w:hAnsi="Times New Roman" w:cs="Times New Roman"/>
          <w:sz w:val="32"/>
          <w:szCs w:val="32"/>
        </w:rPr>
        <w:t>)</w:t>
      </w:r>
    </w:p>
    <w:p w:rsidR="00C871EF"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Transaction (</w:t>
      </w:r>
      <w:proofErr w:type="spellStart"/>
      <w:r w:rsidRPr="00611250">
        <w:rPr>
          <w:rFonts w:ascii="Times New Roman" w:hAnsi="Times New Roman" w:cs="Times New Roman"/>
          <w:sz w:val="32"/>
          <w:szCs w:val="32"/>
        </w:rPr>
        <w:t>Tr_id</w:t>
      </w:r>
      <w:proofErr w:type="spellEnd"/>
      <w:r w:rsidRPr="00611250">
        <w:rPr>
          <w:rFonts w:ascii="Times New Roman" w:hAnsi="Times New Roman" w:cs="Times New Roman"/>
          <w:sz w:val="32"/>
          <w:szCs w:val="32"/>
        </w:rPr>
        <w:t xml:space="preserve">, </w:t>
      </w:r>
      <w:proofErr w:type="spellStart"/>
      <w:r w:rsidRPr="00611250">
        <w:rPr>
          <w:rFonts w:ascii="Times New Roman" w:hAnsi="Times New Roman" w:cs="Times New Roman"/>
          <w:sz w:val="32"/>
          <w:szCs w:val="32"/>
        </w:rPr>
        <w:t>Tr_type</w:t>
      </w:r>
      <w:proofErr w:type="spellEnd"/>
      <w:r w:rsidRPr="00611250">
        <w:rPr>
          <w:rFonts w:ascii="Times New Roman" w:hAnsi="Times New Roman" w:cs="Times New Roman"/>
          <w:sz w:val="32"/>
          <w:szCs w:val="32"/>
        </w:rPr>
        <w:t>, Cust_id)</w:t>
      </w:r>
    </w:p>
    <w:p w:rsidR="00CC5137" w:rsidRPr="00611250" w:rsidRDefault="00C871EF" w:rsidP="00611250">
      <w:pPr>
        <w:rPr>
          <w:rFonts w:ascii="Times New Roman" w:hAnsi="Times New Roman" w:cs="Times New Roman"/>
          <w:sz w:val="32"/>
          <w:szCs w:val="32"/>
        </w:rPr>
      </w:pPr>
      <w:r w:rsidRPr="00611250">
        <w:rPr>
          <w:rFonts w:ascii="Times New Roman" w:hAnsi="Times New Roman" w:cs="Times New Roman"/>
          <w:sz w:val="32"/>
          <w:szCs w:val="32"/>
        </w:rPr>
        <w:t>Operates (ATM_id, Cust_id)</w:t>
      </w:r>
      <w:proofErr w:type="gramStart"/>
      <w:r w:rsidR="00611250">
        <w:rPr>
          <w:rFonts w:ascii="Times New Roman" w:hAnsi="Times New Roman" w:cs="Times New Roman"/>
          <w:sz w:val="32"/>
          <w:szCs w:val="32"/>
        </w:rPr>
        <w:t xml:space="preserve">,  </w:t>
      </w:r>
      <w:r w:rsidRPr="00611250">
        <w:rPr>
          <w:rFonts w:ascii="Times New Roman" w:hAnsi="Times New Roman" w:cs="Times New Roman"/>
          <w:sz w:val="32"/>
          <w:szCs w:val="32"/>
        </w:rPr>
        <w:t>Holds</w:t>
      </w:r>
      <w:proofErr w:type="gramEnd"/>
      <w:r w:rsidRPr="00611250">
        <w:rPr>
          <w:rFonts w:ascii="Times New Roman" w:hAnsi="Times New Roman" w:cs="Times New Roman"/>
          <w:sz w:val="32"/>
          <w:szCs w:val="32"/>
        </w:rPr>
        <w:t xml:space="preserve"> (Cust_id, Acc_no)</w:t>
      </w:r>
    </w:p>
    <w:sectPr w:rsidR="00CC5137" w:rsidRPr="00611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A57"/>
    <w:multiLevelType w:val="multilevel"/>
    <w:tmpl w:val="9FB42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10123"/>
    <w:multiLevelType w:val="multilevel"/>
    <w:tmpl w:val="7508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92C6C"/>
    <w:multiLevelType w:val="multilevel"/>
    <w:tmpl w:val="C3869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47F46"/>
    <w:multiLevelType w:val="multilevel"/>
    <w:tmpl w:val="CB2C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A0A83"/>
    <w:multiLevelType w:val="multilevel"/>
    <w:tmpl w:val="0BC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04516"/>
    <w:multiLevelType w:val="multilevel"/>
    <w:tmpl w:val="4A0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95F39"/>
    <w:multiLevelType w:val="multilevel"/>
    <w:tmpl w:val="C7B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C92C89"/>
    <w:multiLevelType w:val="multilevel"/>
    <w:tmpl w:val="85B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EF"/>
    <w:rsid w:val="00611250"/>
    <w:rsid w:val="00957984"/>
    <w:rsid w:val="00C37234"/>
    <w:rsid w:val="00C871EF"/>
    <w:rsid w:val="00CC5137"/>
    <w:rsid w:val="00ED6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1507">
      <w:bodyDiv w:val="1"/>
      <w:marLeft w:val="0"/>
      <w:marRight w:val="0"/>
      <w:marTop w:val="0"/>
      <w:marBottom w:val="0"/>
      <w:divBdr>
        <w:top w:val="none" w:sz="0" w:space="0" w:color="auto"/>
        <w:left w:val="none" w:sz="0" w:space="0" w:color="auto"/>
        <w:bottom w:val="none" w:sz="0" w:space="0" w:color="auto"/>
        <w:right w:val="none" w:sz="0" w:space="0" w:color="auto"/>
      </w:divBdr>
      <w:divsChild>
        <w:div w:id="2051370026">
          <w:marLeft w:val="0"/>
          <w:marRight w:val="0"/>
          <w:marTop w:val="120"/>
          <w:marBottom w:val="120"/>
          <w:divBdr>
            <w:top w:val="none" w:sz="0" w:space="0" w:color="auto"/>
            <w:left w:val="none" w:sz="0" w:space="0" w:color="auto"/>
            <w:bottom w:val="none" w:sz="0" w:space="0" w:color="auto"/>
            <w:right w:val="none" w:sz="0" w:space="0" w:color="auto"/>
          </w:divBdr>
        </w:div>
        <w:div w:id="548996052">
          <w:marLeft w:val="0"/>
          <w:marRight w:val="0"/>
          <w:marTop w:val="120"/>
          <w:marBottom w:val="120"/>
          <w:divBdr>
            <w:top w:val="none" w:sz="0" w:space="0" w:color="auto"/>
            <w:left w:val="none" w:sz="0" w:space="0" w:color="auto"/>
            <w:bottom w:val="none" w:sz="0" w:space="0" w:color="auto"/>
            <w:right w:val="none" w:sz="0" w:space="0" w:color="auto"/>
          </w:divBdr>
        </w:div>
        <w:div w:id="1461340881">
          <w:marLeft w:val="0"/>
          <w:marRight w:val="0"/>
          <w:marTop w:val="120"/>
          <w:marBottom w:val="120"/>
          <w:divBdr>
            <w:top w:val="none" w:sz="0" w:space="0" w:color="auto"/>
            <w:left w:val="none" w:sz="0" w:space="0" w:color="auto"/>
            <w:bottom w:val="none" w:sz="0" w:space="0" w:color="auto"/>
            <w:right w:val="none" w:sz="0" w:space="0" w:color="auto"/>
          </w:divBdr>
        </w:div>
        <w:div w:id="1279021754">
          <w:marLeft w:val="0"/>
          <w:marRight w:val="0"/>
          <w:marTop w:val="120"/>
          <w:marBottom w:val="120"/>
          <w:divBdr>
            <w:top w:val="none" w:sz="0" w:space="0" w:color="auto"/>
            <w:left w:val="none" w:sz="0" w:space="0" w:color="auto"/>
            <w:bottom w:val="none" w:sz="0" w:space="0" w:color="auto"/>
            <w:right w:val="none" w:sz="0" w:space="0" w:color="auto"/>
          </w:divBdr>
        </w:div>
        <w:div w:id="1339313016">
          <w:marLeft w:val="0"/>
          <w:marRight w:val="0"/>
          <w:marTop w:val="120"/>
          <w:marBottom w:val="120"/>
          <w:divBdr>
            <w:top w:val="none" w:sz="0" w:space="0" w:color="auto"/>
            <w:left w:val="none" w:sz="0" w:space="0" w:color="auto"/>
            <w:bottom w:val="none" w:sz="0" w:space="0" w:color="auto"/>
            <w:right w:val="none" w:sz="0" w:space="0" w:color="auto"/>
          </w:divBdr>
        </w:div>
        <w:div w:id="1642542550">
          <w:marLeft w:val="720"/>
          <w:marRight w:val="0"/>
          <w:marTop w:val="120"/>
          <w:marBottom w:val="120"/>
          <w:divBdr>
            <w:top w:val="none" w:sz="0" w:space="0" w:color="auto"/>
            <w:left w:val="none" w:sz="0" w:space="0" w:color="auto"/>
            <w:bottom w:val="none" w:sz="0" w:space="0" w:color="auto"/>
            <w:right w:val="none" w:sz="0" w:space="0" w:color="auto"/>
          </w:divBdr>
        </w:div>
        <w:div w:id="1482312539">
          <w:marLeft w:val="720"/>
          <w:marRight w:val="0"/>
          <w:marTop w:val="120"/>
          <w:marBottom w:val="120"/>
          <w:divBdr>
            <w:top w:val="none" w:sz="0" w:space="0" w:color="auto"/>
            <w:left w:val="none" w:sz="0" w:space="0" w:color="auto"/>
            <w:bottom w:val="none" w:sz="0" w:space="0" w:color="auto"/>
            <w:right w:val="none" w:sz="0" w:space="0" w:color="auto"/>
          </w:divBdr>
        </w:div>
        <w:div w:id="301737932">
          <w:marLeft w:val="0"/>
          <w:marRight w:val="0"/>
          <w:marTop w:val="120"/>
          <w:marBottom w:val="120"/>
          <w:divBdr>
            <w:top w:val="none" w:sz="0" w:space="0" w:color="auto"/>
            <w:left w:val="none" w:sz="0" w:space="0" w:color="auto"/>
            <w:bottom w:val="none" w:sz="0" w:space="0" w:color="auto"/>
            <w:right w:val="none" w:sz="0" w:space="0" w:color="auto"/>
          </w:divBdr>
        </w:div>
        <w:div w:id="320624836">
          <w:marLeft w:val="0"/>
          <w:marRight w:val="0"/>
          <w:marTop w:val="120"/>
          <w:marBottom w:val="120"/>
          <w:divBdr>
            <w:top w:val="none" w:sz="0" w:space="0" w:color="auto"/>
            <w:left w:val="none" w:sz="0" w:space="0" w:color="auto"/>
            <w:bottom w:val="none" w:sz="0" w:space="0" w:color="auto"/>
            <w:right w:val="none" w:sz="0" w:space="0" w:color="auto"/>
          </w:divBdr>
        </w:div>
        <w:div w:id="1726026540">
          <w:marLeft w:val="0"/>
          <w:marRight w:val="0"/>
          <w:marTop w:val="120"/>
          <w:marBottom w:val="120"/>
          <w:divBdr>
            <w:top w:val="none" w:sz="0" w:space="0" w:color="auto"/>
            <w:left w:val="none" w:sz="0" w:space="0" w:color="auto"/>
            <w:bottom w:val="none" w:sz="0" w:space="0" w:color="auto"/>
            <w:right w:val="none" w:sz="0" w:space="0" w:color="auto"/>
          </w:divBdr>
        </w:div>
        <w:div w:id="79329913">
          <w:marLeft w:val="0"/>
          <w:marRight w:val="0"/>
          <w:marTop w:val="120"/>
          <w:marBottom w:val="120"/>
          <w:divBdr>
            <w:top w:val="none" w:sz="0" w:space="0" w:color="auto"/>
            <w:left w:val="none" w:sz="0" w:space="0" w:color="auto"/>
            <w:bottom w:val="none" w:sz="0" w:space="0" w:color="auto"/>
            <w:right w:val="none" w:sz="0" w:space="0" w:color="auto"/>
          </w:divBdr>
        </w:div>
        <w:div w:id="338049675">
          <w:marLeft w:val="0"/>
          <w:marRight w:val="0"/>
          <w:marTop w:val="120"/>
          <w:marBottom w:val="120"/>
          <w:divBdr>
            <w:top w:val="none" w:sz="0" w:space="0" w:color="auto"/>
            <w:left w:val="none" w:sz="0" w:space="0" w:color="auto"/>
            <w:bottom w:val="none" w:sz="0" w:space="0" w:color="auto"/>
            <w:right w:val="none" w:sz="0" w:space="0" w:color="auto"/>
          </w:divBdr>
        </w:div>
        <w:div w:id="2062552571">
          <w:marLeft w:val="0"/>
          <w:marRight w:val="0"/>
          <w:marTop w:val="120"/>
          <w:marBottom w:val="120"/>
          <w:divBdr>
            <w:top w:val="none" w:sz="0" w:space="0" w:color="auto"/>
            <w:left w:val="none" w:sz="0" w:space="0" w:color="auto"/>
            <w:bottom w:val="none" w:sz="0" w:space="0" w:color="auto"/>
            <w:right w:val="none" w:sz="0" w:space="0" w:color="auto"/>
          </w:divBdr>
        </w:div>
        <w:div w:id="1734959518">
          <w:marLeft w:val="0"/>
          <w:marRight w:val="0"/>
          <w:marTop w:val="120"/>
          <w:marBottom w:val="120"/>
          <w:divBdr>
            <w:top w:val="none" w:sz="0" w:space="0" w:color="auto"/>
            <w:left w:val="none" w:sz="0" w:space="0" w:color="auto"/>
            <w:bottom w:val="none" w:sz="0" w:space="0" w:color="auto"/>
            <w:right w:val="none" w:sz="0" w:space="0" w:color="auto"/>
          </w:divBdr>
        </w:div>
        <w:div w:id="302084713">
          <w:marLeft w:val="0"/>
          <w:marRight w:val="0"/>
          <w:marTop w:val="120"/>
          <w:marBottom w:val="120"/>
          <w:divBdr>
            <w:top w:val="none" w:sz="0" w:space="0" w:color="auto"/>
            <w:left w:val="none" w:sz="0" w:space="0" w:color="auto"/>
            <w:bottom w:val="none" w:sz="0" w:space="0" w:color="auto"/>
            <w:right w:val="none" w:sz="0" w:space="0" w:color="auto"/>
          </w:divBdr>
        </w:div>
        <w:div w:id="1421633541">
          <w:marLeft w:val="0"/>
          <w:marRight w:val="0"/>
          <w:marTop w:val="120"/>
          <w:marBottom w:val="120"/>
          <w:divBdr>
            <w:top w:val="none" w:sz="0" w:space="0" w:color="auto"/>
            <w:left w:val="none" w:sz="0" w:space="0" w:color="auto"/>
            <w:bottom w:val="none" w:sz="0" w:space="0" w:color="auto"/>
            <w:right w:val="none" w:sz="0" w:space="0" w:color="auto"/>
          </w:divBdr>
        </w:div>
        <w:div w:id="999771943">
          <w:marLeft w:val="0"/>
          <w:marRight w:val="0"/>
          <w:marTop w:val="120"/>
          <w:marBottom w:val="120"/>
          <w:divBdr>
            <w:top w:val="none" w:sz="0" w:space="0" w:color="auto"/>
            <w:left w:val="none" w:sz="0" w:space="0" w:color="auto"/>
            <w:bottom w:val="none" w:sz="0" w:space="0" w:color="auto"/>
            <w:right w:val="none" w:sz="0" w:space="0" w:color="auto"/>
          </w:divBdr>
        </w:div>
        <w:div w:id="662245409">
          <w:marLeft w:val="0"/>
          <w:marRight w:val="0"/>
          <w:marTop w:val="120"/>
          <w:marBottom w:val="120"/>
          <w:divBdr>
            <w:top w:val="none" w:sz="0" w:space="0" w:color="auto"/>
            <w:left w:val="none" w:sz="0" w:space="0" w:color="auto"/>
            <w:bottom w:val="none" w:sz="0" w:space="0" w:color="auto"/>
            <w:right w:val="none" w:sz="0" w:space="0" w:color="auto"/>
          </w:divBdr>
        </w:div>
        <w:div w:id="1167281945">
          <w:marLeft w:val="0"/>
          <w:marRight w:val="0"/>
          <w:marTop w:val="120"/>
          <w:marBottom w:val="120"/>
          <w:divBdr>
            <w:top w:val="none" w:sz="0" w:space="0" w:color="auto"/>
            <w:left w:val="none" w:sz="0" w:space="0" w:color="auto"/>
            <w:bottom w:val="none" w:sz="0" w:space="0" w:color="auto"/>
            <w:right w:val="none" w:sz="0" w:space="0" w:color="auto"/>
          </w:divBdr>
        </w:div>
      </w:divsChild>
    </w:div>
    <w:div w:id="1238905393">
      <w:bodyDiv w:val="1"/>
      <w:marLeft w:val="0"/>
      <w:marRight w:val="0"/>
      <w:marTop w:val="0"/>
      <w:marBottom w:val="0"/>
      <w:divBdr>
        <w:top w:val="none" w:sz="0" w:space="0" w:color="auto"/>
        <w:left w:val="none" w:sz="0" w:space="0" w:color="auto"/>
        <w:bottom w:val="none" w:sz="0" w:space="0" w:color="auto"/>
        <w:right w:val="none" w:sz="0" w:space="0" w:color="auto"/>
      </w:divBdr>
      <w:divsChild>
        <w:div w:id="1086197180">
          <w:marLeft w:val="0"/>
          <w:marRight w:val="0"/>
          <w:marTop w:val="120"/>
          <w:marBottom w:val="120"/>
          <w:divBdr>
            <w:top w:val="none" w:sz="0" w:space="0" w:color="auto"/>
            <w:left w:val="none" w:sz="0" w:space="0" w:color="auto"/>
            <w:bottom w:val="none" w:sz="0" w:space="0" w:color="auto"/>
            <w:right w:val="none" w:sz="0" w:space="0" w:color="auto"/>
          </w:divBdr>
        </w:div>
        <w:div w:id="1942639362">
          <w:marLeft w:val="0"/>
          <w:marRight w:val="0"/>
          <w:marTop w:val="120"/>
          <w:marBottom w:val="120"/>
          <w:divBdr>
            <w:top w:val="none" w:sz="0" w:space="0" w:color="auto"/>
            <w:left w:val="none" w:sz="0" w:space="0" w:color="auto"/>
            <w:bottom w:val="none" w:sz="0" w:space="0" w:color="auto"/>
            <w:right w:val="none" w:sz="0" w:space="0" w:color="auto"/>
          </w:divBdr>
        </w:div>
        <w:div w:id="394207104">
          <w:marLeft w:val="0"/>
          <w:marRight w:val="0"/>
          <w:marTop w:val="120"/>
          <w:marBottom w:val="120"/>
          <w:divBdr>
            <w:top w:val="none" w:sz="0" w:space="0" w:color="auto"/>
            <w:left w:val="none" w:sz="0" w:space="0" w:color="auto"/>
            <w:bottom w:val="none" w:sz="0" w:space="0" w:color="auto"/>
            <w:right w:val="none" w:sz="0" w:space="0" w:color="auto"/>
          </w:divBdr>
        </w:div>
        <w:div w:id="12730356">
          <w:marLeft w:val="0"/>
          <w:marRight w:val="0"/>
          <w:marTop w:val="120"/>
          <w:marBottom w:val="120"/>
          <w:divBdr>
            <w:top w:val="none" w:sz="0" w:space="0" w:color="auto"/>
            <w:left w:val="none" w:sz="0" w:space="0" w:color="auto"/>
            <w:bottom w:val="none" w:sz="0" w:space="0" w:color="auto"/>
            <w:right w:val="none" w:sz="0" w:space="0" w:color="auto"/>
          </w:divBdr>
        </w:div>
        <w:div w:id="448358861">
          <w:marLeft w:val="0"/>
          <w:marRight w:val="0"/>
          <w:marTop w:val="120"/>
          <w:marBottom w:val="120"/>
          <w:divBdr>
            <w:top w:val="none" w:sz="0" w:space="0" w:color="auto"/>
            <w:left w:val="none" w:sz="0" w:space="0" w:color="auto"/>
            <w:bottom w:val="none" w:sz="0" w:space="0" w:color="auto"/>
            <w:right w:val="none" w:sz="0" w:space="0" w:color="auto"/>
          </w:divBdr>
        </w:div>
        <w:div w:id="191773112">
          <w:marLeft w:val="0"/>
          <w:marRight w:val="0"/>
          <w:marTop w:val="120"/>
          <w:marBottom w:val="120"/>
          <w:divBdr>
            <w:top w:val="none" w:sz="0" w:space="0" w:color="auto"/>
            <w:left w:val="none" w:sz="0" w:space="0" w:color="auto"/>
            <w:bottom w:val="none" w:sz="0" w:space="0" w:color="auto"/>
            <w:right w:val="none" w:sz="0" w:space="0" w:color="auto"/>
          </w:divBdr>
        </w:div>
        <w:div w:id="1539469497">
          <w:marLeft w:val="0"/>
          <w:marRight w:val="0"/>
          <w:marTop w:val="120"/>
          <w:marBottom w:val="120"/>
          <w:divBdr>
            <w:top w:val="none" w:sz="0" w:space="0" w:color="auto"/>
            <w:left w:val="none" w:sz="0" w:space="0" w:color="auto"/>
            <w:bottom w:val="none" w:sz="0" w:space="0" w:color="auto"/>
            <w:right w:val="none" w:sz="0" w:space="0" w:color="auto"/>
          </w:divBdr>
        </w:div>
        <w:div w:id="92671101">
          <w:marLeft w:val="0"/>
          <w:marRight w:val="0"/>
          <w:marTop w:val="120"/>
          <w:marBottom w:val="120"/>
          <w:divBdr>
            <w:top w:val="none" w:sz="0" w:space="0" w:color="auto"/>
            <w:left w:val="none" w:sz="0" w:space="0" w:color="auto"/>
            <w:bottom w:val="none" w:sz="0" w:space="0" w:color="auto"/>
            <w:right w:val="none" w:sz="0" w:space="0" w:color="auto"/>
          </w:divBdr>
        </w:div>
        <w:div w:id="838161499">
          <w:marLeft w:val="0"/>
          <w:marRight w:val="0"/>
          <w:marTop w:val="120"/>
          <w:marBottom w:val="120"/>
          <w:divBdr>
            <w:top w:val="none" w:sz="0" w:space="0" w:color="auto"/>
            <w:left w:val="none" w:sz="0" w:space="0" w:color="auto"/>
            <w:bottom w:val="none" w:sz="0" w:space="0" w:color="auto"/>
            <w:right w:val="none" w:sz="0" w:space="0" w:color="auto"/>
          </w:divBdr>
        </w:div>
        <w:div w:id="1426461778">
          <w:marLeft w:val="0"/>
          <w:marRight w:val="0"/>
          <w:marTop w:val="120"/>
          <w:marBottom w:val="120"/>
          <w:divBdr>
            <w:top w:val="none" w:sz="0" w:space="0" w:color="auto"/>
            <w:left w:val="none" w:sz="0" w:space="0" w:color="auto"/>
            <w:bottom w:val="none" w:sz="0" w:space="0" w:color="auto"/>
            <w:right w:val="none" w:sz="0" w:space="0" w:color="auto"/>
          </w:divBdr>
        </w:div>
        <w:div w:id="340859245">
          <w:marLeft w:val="0"/>
          <w:marRight w:val="0"/>
          <w:marTop w:val="120"/>
          <w:marBottom w:val="120"/>
          <w:divBdr>
            <w:top w:val="none" w:sz="0" w:space="0" w:color="auto"/>
            <w:left w:val="none" w:sz="0" w:space="0" w:color="auto"/>
            <w:bottom w:val="none" w:sz="0" w:space="0" w:color="auto"/>
            <w:right w:val="none" w:sz="0" w:space="0" w:color="auto"/>
          </w:divBdr>
        </w:div>
        <w:div w:id="149294480">
          <w:marLeft w:val="0"/>
          <w:marRight w:val="0"/>
          <w:marTop w:val="120"/>
          <w:marBottom w:val="120"/>
          <w:divBdr>
            <w:top w:val="none" w:sz="0" w:space="0" w:color="auto"/>
            <w:left w:val="none" w:sz="0" w:space="0" w:color="auto"/>
            <w:bottom w:val="none" w:sz="0" w:space="0" w:color="auto"/>
            <w:right w:val="none" w:sz="0" w:space="0" w:color="auto"/>
          </w:divBdr>
        </w:div>
        <w:div w:id="1497915891">
          <w:marLeft w:val="0"/>
          <w:marRight w:val="0"/>
          <w:marTop w:val="120"/>
          <w:marBottom w:val="120"/>
          <w:divBdr>
            <w:top w:val="none" w:sz="0" w:space="0" w:color="auto"/>
            <w:left w:val="none" w:sz="0" w:space="0" w:color="auto"/>
            <w:bottom w:val="none" w:sz="0" w:space="0" w:color="auto"/>
            <w:right w:val="none" w:sz="0" w:space="0" w:color="auto"/>
          </w:divBdr>
        </w:div>
        <w:div w:id="1445925349">
          <w:marLeft w:val="0"/>
          <w:marRight w:val="0"/>
          <w:marTop w:val="120"/>
          <w:marBottom w:val="120"/>
          <w:divBdr>
            <w:top w:val="none" w:sz="0" w:space="0" w:color="auto"/>
            <w:left w:val="none" w:sz="0" w:space="0" w:color="auto"/>
            <w:bottom w:val="none" w:sz="0" w:space="0" w:color="auto"/>
            <w:right w:val="none" w:sz="0" w:space="0" w:color="auto"/>
          </w:divBdr>
        </w:div>
        <w:div w:id="226913945">
          <w:marLeft w:val="0"/>
          <w:marRight w:val="0"/>
          <w:marTop w:val="120"/>
          <w:marBottom w:val="120"/>
          <w:divBdr>
            <w:top w:val="none" w:sz="0" w:space="0" w:color="auto"/>
            <w:left w:val="none" w:sz="0" w:space="0" w:color="auto"/>
            <w:bottom w:val="none" w:sz="0" w:space="0" w:color="auto"/>
            <w:right w:val="none" w:sz="0" w:space="0" w:color="auto"/>
          </w:divBdr>
        </w:div>
        <w:div w:id="272980497">
          <w:marLeft w:val="0"/>
          <w:marRight w:val="0"/>
          <w:marTop w:val="120"/>
          <w:marBottom w:val="120"/>
          <w:divBdr>
            <w:top w:val="none" w:sz="0" w:space="0" w:color="auto"/>
            <w:left w:val="none" w:sz="0" w:space="0" w:color="auto"/>
            <w:bottom w:val="none" w:sz="0" w:space="0" w:color="auto"/>
            <w:right w:val="none" w:sz="0" w:space="0" w:color="auto"/>
          </w:divBdr>
        </w:div>
        <w:div w:id="1845363136">
          <w:marLeft w:val="0"/>
          <w:marRight w:val="0"/>
          <w:marTop w:val="120"/>
          <w:marBottom w:val="120"/>
          <w:divBdr>
            <w:top w:val="none" w:sz="0" w:space="0" w:color="auto"/>
            <w:left w:val="none" w:sz="0" w:space="0" w:color="auto"/>
            <w:bottom w:val="none" w:sz="0" w:space="0" w:color="auto"/>
            <w:right w:val="none" w:sz="0" w:space="0" w:color="auto"/>
          </w:divBdr>
        </w:div>
        <w:div w:id="446852496">
          <w:marLeft w:val="0"/>
          <w:marRight w:val="0"/>
          <w:marTop w:val="120"/>
          <w:marBottom w:val="120"/>
          <w:divBdr>
            <w:top w:val="none" w:sz="0" w:space="0" w:color="auto"/>
            <w:left w:val="none" w:sz="0" w:space="0" w:color="auto"/>
            <w:bottom w:val="none" w:sz="0" w:space="0" w:color="auto"/>
            <w:right w:val="none" w:sz="0" w:space="0" w:color="auto"/>
          </w:divBdr>
        </w:div>
        <w:div w:id="1757283494">
          <w:marLeft w:val="0"/>
          <w:marRight w:val="0"/>
          <w:marTop w:val="120"/>
          <w:marBottom w:val="120"/>
          <w:divBdr>
            <w:top w:val="none" w:sz="0" w:space="0" w:color="auto"/>
            <w:left w:val="none" w:sz="0" w:space="0" w:color="auto"/>
            <w:bottom w:val="none" w:sz="0" w:space="0" w:color="auto"/>
            <w:right w:val="none" w:sz="0" w:space="0" w:color="auto"/>
          </w:divBdr>
        </w:div>
        <w:div w:id="1635133069">
          <w:marLeft w:val="0"/>
          <w:marRight w:val="0"/>
          <w:marTop w:val="120"/>
          <w:marBottom w:val="120"/>
          <w:divBdr>
            <w:top w:val="none" w:sz="0" w:space="0" w:color="auto"/>
            <w:left w:val="none" w:sz="0" w:space="0" w:color="auto"/>
            <w:bottom w:val="none" w:sz="0" w:space="0" w:color="auto"/>
            <w:right w:val="none" w:sz="0" w:space="0" w:color="auto"/>
          </w:divBdr>
        </w:div>
        <w:div w:id="2113891520">
          <w:marLeft w:val="0"/>
          <w:marRight w:val="0"/>
          <w:marTop w:val="120"/>
          <w:marBottom w:val="120"/>
          <w:divBdr>
            <w:top w:val="none" w:sz="0" w:space="0" w:color="auto"/>
            <w:left w:val="none" w:sz="0" w:space="0" w:color="auto"/>
            <w:bottom w:val="none" w:sz="0" w:space="0" w:color="auto"/>
            <w:right w:val="none" w:sz="0" w:space="0" w:color="auto"/>
          </w:divBdr>
        </w:div>
        <w:div w:id="508108603">
          <w:marLeft w:val="0"/>
          <w:marRight w:val="0"/>
          <w:marTop w:val="120"/>
          <w:marBottom w:val="120"/>
          <w:divBdr>
            <w:top w:val="none" w:sz="0" w:space="0" w:color="auto"/>
            <w:left w:val="none" w:sz="0" w:space="0" w:color="auto"/>
            <w:bottom w:val="none" w:sz="0" w:space="0" w:color="auto"/>
            <w:right w:val="none" w:sz="0" w:space="0" w:color="auto"/>
          </w:divBdr>
        </w:div>
        <w:div w:id="1013534464">
          <w:marLeft w:val="0"/>
          <w:marRight w:val="0"/>
          <w:marTop w:val="120"/>
          <w:marBottom w:val="120"/>
          <w:divBdr>
            <w:top w:val="none" w:sz="0" w:space="0" w:color="auto"/>
            <w:left w:val="none" w:sz="0" w:space="0" w:color="auto"/>
            <w:bottom w:val="none" w:sz="0" w:space="0" w:color="auto"/>
            <w:right w:val="none" w:sz="0" w:space="0" w:color="auto"/>
          </w:divBdr>
        </w:div>
        <w:div w:id="135923423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Maddiralla</dc:creator>
  <cp:lastModifiedBy>Vinay Maddiralla</cp:lastModifiedBy>
  <cp:revision>2</cp:revision>
  <dcterms:created xsi:type="dcterms:W3CDTF">2022-10-13T09:01:00Z</dcterms:created>
  <dcterms:modified xsi:type="dcterms:W3CDTF">2022-10-13T09:01:00Z</dcterms:modified>
</cp:coreProperties>
</file>