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4"/>
          <w:szCs w:val="4"/>
        </w:rPr>
        <w:t xml:space="preserve"/>
      </w:r>
    </w:p>
    <w:p>
      <w:pPr>
        <w:spacing w:after="120" w:before="0"/>
        <w:jc w:val="center"/>
      </w:pPr>
      <w:r>
        <w:rPr>
          <w:rFonts w:ascii="Arial" w:cs="Arial" w:eastAsia="Arial" w:hAnsi="Arial"/>
          <w:b/>
          <w:bCs/>
          <w:color w:val="0F6E56"/>
          <w:sz w:val="56"/>
          <w:szCs w:val="56"/>
        </w:rPr>
        <w:t xml:space="preserve">RAJAT SINGH TOMAR</w:t>
      </w:r>
    </w:p>
    <w:p>
      <w:pPr>
        <w:spacing w:after="80" w:before="0"/>
        <w:jc w:val="center"/>
      </w:pPr>
      <w:r>
        <w:rPr>
          <w:rFonts w:ascii="Arial" w:cs="Arial" w:eastAsia="Arial" w:hAnsi="Arial"/>
          <w:color w:val="555555"/>
          <w:sz w:val="30"/>
          <w:szCs w:val="30"/>
        </w:rPr>
        <w:t xml:space="preserve">Full Stack Developer — Hands-On Project Roadmap</w:t>
      </w:r>
    </w:p>
    <w:p>
      <w:pPr>
        <w:spacing w:after="400" w:before="0"/>
        <w:jc w:val="center"/>
      </w:pPr>
      <w:r>
        <w:rPr>
          <w:rFonts w:ascii="Arial" w:cs="Arial" w:eastAsia="Arial" w:hAnsi="Arial"/>
          <w:i/>
          <w:iCs/>
          <w:color w:val="888888"/>
          <w:sz w:val="22"/>
          <w:szCs w:val="22"/>
        </w:rPr>
        <w:t xml:space="preserve">PropertyPro CRM  |  A Complete Real-World Project Covering Every JD &amp; Resume Skill</w:t>
      </w:r>
    </w:p>
    <w:p>
      <w:pPr>
        <w:pBdr>
          <w:bottom w:val="single" w:color="DDDDDD" w:sz="2"/>
        </w:pBdr>
        <w:spacing w:after="120" w:before="120"/>
      </w:pPr>
      <w:r>
        <w:rPr>
          <w:sz w:val="4"/>
          <w:szCs w:val="4"/>
        </w:rPr>
        <w:t xml:space="preserve"/>
      </w:r>
    </w:p>
    <w:p>
      <w:pPr>
        <w:spacing w:after="200" w:before="300"/>
        <w:jc w:val="center"/>
      </w:pPr>
      <w:r>
        <w:rPr>
          <w:rFonts w:ascii="Arial" w:cs="Arial" w:eastAsia="Arial" w:hAnsi="Arial"/>
          <w:i/>
          <w:iCs/>
          <w:color w:val="444444"/>
          <w:sz w:val="22"/>
          <w:szCs w:val="22"/>
        </w:rPr>
        <w:t xml:space="preserve">This document is your complete hands-on guide — one real project, 8 phases, every skill on your JD and resume covered with actual code you will write yourself. By the end, you will not just know these technologies — you will have built something real with them.</w:t>
      </w:r>
    </w:p>
    <w:p>
      <w:pPr>
        <w:spacing w:after="0" w:before="0"/>
      </w:pPr>
      <w:r>
        <w:br w:type="page"/>
      </w:r>
    </w:p>
    <w:p>
      <w:pPr>
        <w:pStyle w:val="Heading1"/>
        <w:shd w:fill="0F6E56" w:val="clear"/>
        <w:spacing w:after="200" w:before="300"/>
      </w:pPr>
      <w:r>
        <w:rPr>
          <w:rFonts w:ascii="Arial" w:cs="Arial" w:eastAsia="Arial" w:hAnsi="Arial"/>
          <w:b/>
          <w:bCs/>
          <w:color w:val="FFFFFF"/>
          <w:sz w:val="40"/>
          <w:szCs w:val="40"/>
        </w:rPr>
        <w:t xml:space="preserve">THE PROJECT — PropertyPro CRM</w:t>
      </w:r>
    </w:p>
    <w:p>
      <w:pPr>
        <w:spacing w:after="120" w:before="40"/>
      </w:pPr>
      <w:r>
        <w:rPr>
          <w:rFonts w:ascii="Arial" w:cs="Arial" w:eastAsia="Arial" w:hAnsi="Arial"/>
          <w:color w:val="333333"/>
          <w:sz w:val="22"/>
          <w:szCs w:val="22"/>
        </w:rPr>
        <w:t xml:space="preserve">A full-stack CRM (Customer Relationship Management) system for a real estate company. Agents manage property listings, leads, appointments, and documents. This is not a todo app — it is a real product with real complexity.</w:t>
      </w:r>
    </w:p>
    <w:p>
      <w:pPr>
        <w:pBdr>
          <w:left w:val="single" w:color="0F6E56" w:sz="12"/>
        </w:pBdr>
        <w:shd w:fill="E1F5EE" w:val="clear"/>
        <w:spacing w:after="80" w:before="60"/>
        <w:ind w:left="180"/>
      </w:pPr>
      <w:r>
        <w:rPr>
          <w:rFonts w:ascii="Arial" w:cs="Arial" w:eastAsia="Arial" w:hAnsi="Arial"/>
          <w:color w:val="0F6E56"/>
          <w:sz w:val="20"/>
          <w:szCs w:val="20"/>
        </w:rPr>
        <w:t xml:space="preserve">  Why this project? The JD explicitly mentions 'Real estate domain or CRM is an added advantage.' You already built CRM at Fran Hive. This project makes that experience undeniable — you will have a live, demo-able CRM with every modern technology stack.</w:t>
      </w:r>
    </w:p>
    <w:p>
      <w:pPr>
        <w:spacing w:after="0" w:before="120"/>
      </w:pPr>
      <w:r>
        <w:t xml:space="preserve"/>
      </w:r>
    </w:p>
    <w:p>
      <w:pPr>
        <w:spacing w:after="60" w:before="160"/>
      </w:pPr>
      <w:r>
        <w:rPr>
          <w:rFonts w:ascii="Arial" w:cs="Arial" w:eastAsia="Arial" w:hAnsi="Arial"/>
          <w:b/>
          <w:bCs/>
          <w:color w:val="0F6E56"/>
          <w:spacing w:val="40"/>
          <w:sz w:val="17"/>
          <w:szCs w:val="17"/>
        </w:rPr>
        <w:t xml:space="preserve">WHAT THE APP DOES</w:t>
      </w:r>
    </w:p>
    <w:p>
      <w:pPr>
        <w:pStyle w:val="ListParagraph"/>
        <w:numPr>
          <w:ilvl w:val="0"/>
          <w:numId w:val="2"/>
        </w:numPr>
        <w:spacing w:after="40" w:before="40"/>
      </w:pPr>
      <w:r>
        <w:rPr>
          <w:rFonts w:ascii="Arial" w:cs="Arial" w:eastAsia="Arial" w:hAnsi="Arial"/>
          <w:color w:val="333333"/>
          <w:sz w:val="22"/>
          <w:szCs w:val="22"/>
        </w:rPr>
        <w:t xml:space="preserve">Agents can sign up, log in, and manage their profile</w:t>
      </w:r>
    </w:p>
    <w:p>
      <w:pPr>
        <w:pStyle w:val="ListParagraph"/>
        <w:numPr>
          <w:ilvl w:val="0"/>
          <w:numId w:val="2"/>
        </w:numPr>
        <w:spacing w:after="40" w:before="40"/>
      </w:pPr>
      <w:r>
        <w:rPr>
          <w:rFonts w:ascii="Arial" w:cs="Arial" w:eastAsia="Arial" w:hAnsi="Arial"/>
          <w:color w:val="333333"/>
          <w:sz w:val="22"/>
          <w:szCs w:val="22"/>
        </w:rPr>
        <w:t xml:space="preserve">Add and manage property listings with images</w:t>
      </w:r>
    </w:p>
    <w:p>
      <w:pPr>
        <w:pStyle w:val="ListParagraph"/>
        <w:numPr>
          <w:ilvl w:val="0"/>
          <w:numId w:val="2"/>
        </w:numPr>
        <w:spacing w:after="40" w:before="40"/>
      </w:pPr>
      <w:r>
        <w:rPr>
          <w:rFonts w:ascii="Arial" w:cs="Arial" w:eastAsia="Arial" w:hAnsi="Arial"/>
          <w:color w:val="333333"/>
          <w:sz w:val="22"/>
          <w:szCs w:val="22"/>
        </w:rPr>
        <w:t xml:space="preserve">Track leads — potential buyers — with status pipeline</w:t>
      </w:r>
    </w:p>
    <w:p>
      <w:pPr>
        <w:pStyle w:val="ListParagraph"/>
        <w:numPr>
          <w:ilvl w:val="0"/>
          <w:numId w:val="2"/>
        </w:numPr>
        <w:spacing w:after="40" w:before="40"/>
      </w:pPr>
      <w:r>
        <w:rPr>
          <w:rFonts w:ascii="Arial" w:cs="Arial" w:eastAsia="Arial" w:hAnsi="Arial"/>
          <w:color w:val="333333"/>
          <w:sz w:val="22"/>
          <w:szCs w:val="22"/>
        </w:rPr>
        <w:t xml:space="preserve">Book appointments with clients for property viewings</w:t>
      </w:r>
    </w:p>
    <w:p>
      <w:pPr>
        <w:pStyle w:val="ListParagraph"/>
        <w:numPr>
          <w:ilvl w:val="0"/>
          <w:numId w:val="2"/>
        </w:numPr>
        <w:spacing w:after="40" w:before="40"/>
      </w:pPr>
      <w:r>
        <w:rPr>
          <w:rFonts w:ascii="Arial" w:cs="Arial" w:eastAsia="Arial" w:hAnsi="Arial"/>
          <w:color w:val="333333"/>
          <w:sz w:val="22"/>
          <w:szCs w:val="22"/>
        </w:rPr>
        <w:t xml:space="preserve">Receive automated reminders via background jobs</w:t>
      </w:r>
    </w:p>
    <w:p>
      <w:pPr>
        <w:pStyle w:val="ListParagraph"/>
        <w:numPr>
          <w:ilvl w:val="0"/>
          <w:numId w:val="2"/>
        </w:numPr>
        <w:spacing w:after="40" w:before="40"/>
      </w:pPr>
      <w:r>
        <w:rPr>
          <w:rFonts w:ascii="Arial" w:cs="Arial" w:eastAsia="Arial" w:hAnsi="Arial"/>
          <w:color w:val="333333"/>
          <w:sz w:val="22"/>
          <w:szCs w:val="22"/>
        </w:rPr>
        <w:t xml:space="preserve">Dashboard with real-time analytics and KPIs</w:t>
      </w:r>
    </w:p>
    <w:p>
      <w:pPr>
        <w:pStyle w:val="ListParagraph"/>
        <w:numPr>
          <w:ilvl w:val="0"/>
          <w:numId w:val="2"/>
        </w:numPr>
        <w:spacing w:after="40" w:before="40"/>
      </w:pPr>
      <w:r>
        <w:rPr>
          <w:rFonts w:ascii="Arial" w:cs="Arial" w:eastAsia="Arial" w:hAnsi="Arial"/>
          <w:color w:val="333333"/>
          <w:sz w:val="22"/>
          <w:szCs w:val="22"/>
        </w:rPr>
        <w:t xml:space="preserve">Admin panel to manage all agents and see overall performance</w:t>
      </w:r>
    </w:p>
    <w:p>
      <w:pPr>
        <w:pStyle w:val="ListParagraph"/>
        <w:numPr>
          <w:ilvl w:val="0"/>
          <w:numId w:val="2"/>
        </w:numPr>
        <w:spacing w:after="40" w:before="40"/>
      </w:pPr>
      <w:r>
        <w:rPr>
          <w:rFonts w:ascii="Arial" w:cs="Arial" w:eastAsia="Arial" w:hAnsi="Arial"/>
          <w:color w:val="333333"/>
          <w:sz w:val="22"/>
          <w:szCs w:val="22"/>
        </w:rPr>
        <w:t xml:space="preserve">All files stored on AWS S3</w:t>
      </w:r>
    </w:p>
    <w:p>
      <w:pPr>
        <w:pStyle w:val="ListParagraph"/>
        <w:numPr>
          <w:ilvl w:val="0"/>
          <w:numId w:val="2"/>
        </w:numPr>
        <w:spacing w:after="40" w:before="40"/>
      </w:pPr>
      <w:r>
        <w:rPr>
          <w:rFonts w:ascii="Arial" w:cs="Arial" w:eastAsia="Arial" w:hAnsi="Arial"/>
          <w:color w:val="333333"/>
          <w:sz w:val="22"/>
          <w:szCs w:val="22"/>
        </w:rPr>
        <w:t xml:space="preserve">All auth handled by JWT with Redis sessions</w:t>
      </w:r>
    </w:p>
    <w:p>
      <w:pPr>
        <w:pStyle w:val="ListParagraph"/>
        <w:numPr>
          <w:ilvl w:val="0"/>
          <w:numId w:val="2"/>
        </w:numPr>
        <w:spacing w:after="40" w:before="40"/>
      </w:pPr>
      <w:r>
        <w:rPr>
          <w:rFonts w:ascii="Arial" w:cs="Arial" w:eastAsia="Arial" w:hAnsi="Arial"/>
          <w:color w:val="333333"/>
          <w:sz w:val="22"/>
          <w:szCs w:val="22"/>
        </w:rPr>
        <w:t xml:space="preserve">Deployed on AWS with CI/CD pipeline</w:t>
      </w:r>
    </w:p>
    <w:p>
      <w:pPr>
        <w:spacing w:after="0" w:before="120"/>
      </w:pPr>
      <w:r>
        <w:t xml:space="preserve"/>
      </w:r>
    </w:p>
    <w:p>
      <w:pPr>
        <w:spacing w:after="60" w:before="160"/>
      </w:pPr>
      <w:r>
        <w:rPr>
          <w:rFonts w:ascii="Arial" w:cs="Arial" w:eastAsia="Arial" w:hAnsi="Arial"/>
          <w:b/>
          <w:bCs/>
          <w:color w:val="0F6E56"/>
          <w:spacing w:val="40"/>
          <w:sz w:val="17"/>
          <w:szCs w:val="17"/>
        </w:rPr>
        <w:t xml:space="preserve">SKILLS THIS COVERS — FROM YOUR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after="0" w:before="0"/>
            </w:pPr>
            <w:r>
              <w:rPr>
                <w:rFonts w:ascii="Arial" w:cs="Arial" w:eastAsia="Arial" w:hAnsi="Arial"/>
                <w:b w:val="false"/>
                <w:bCs w:val="false"/>
                <w:color w:val="0F6E56"/>
                <w:sz w:val="20"/>
                <w:szCs w:val="20"/>
              </w:rPr>
              <w:t xml:space="preserve">Node.js  |  Express  |  React.js  |  TypeScript  |  REST APIs  |  PostgreSQL  |  MySQL  |  Redis  |  AWS S3  |  AWS Lambda  |  AWS Cognito  |  AWS CDK  |  JWT  |  RBAC  |  CI/CD  |  Git  |  Docker  |  ESLint  |  Testing</w:t>
            </w:r>
          </w:p>
        </w:tc>
      </w:tr>
    </w:tbl>
    <w:p>
      <w:pPr>
        <w:spacing w:after="0" w:before="80"/>
      </w:pPr>
      <w:r>
        <w:t xml:space="preserve"/>
      </w:r>
    </w:p>
    <w:p>
      <w:pPr>
        <w:spacing w:after="60" w:before="160"/>
      </w:pPr>
      <w:r>
        <w:rPr>
          <w:rFonts w:ascii="Arial" w:cs="Arial" w:eastAsia="Arial" w:hAnsi="Arial"/>
          <w:b/>
          <w:bCs/>
          <w:color w:val="0F6E56"/>
          <w:spacing w:val="40"/>
          <w:sz w:val="17"/>
          <w:szCs w:val="17"/>
        </w:rPr>
        <w:t xml:space="preserve">SKILLS THIS COVERS — FROM YOUR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spacing w:after="0" w:before="0"/>
            </w:pPr>
            <w:r>
              <w:rPr>
                <w:rFonts w:ascii="Arial" w:cs="Arial" w:eastAsia="Arial" w:hAnsi="Arial"/>
                <w:b w:val="false"/>
                <w:bCs w:val="false"/>
                <w:color w:val="185FA5"/>
                <w:sz w:val="20"/>
                <w:szCs w:val="20"/>
              </w:rPr>
              <w:t xml:space="preserve">OAuth 2.0  |  OIDC  |  Cloudinary → S3  |  node-cron → BullMQ  |  Stripe payments  |  Recharts analytics  |  SOLID principles  |  OOP  |  Postman  |  MongoDB → PostgreSQL migration</w:t>
            </w:r>
          </w:p>
        </w:tc>
      </w:tr>
    </w:tbl>
    <w:p>
      <w:pPr>
        <w:spacing w:after="0" w:before="0"/>
      </w:pPr>
      <w:r>
        <w:br w:type="page"/>
      </w:r>
    </w:p>
    <w:p>
      <w:pPr>
        <w:pStyle w:val="Heading1"/>
        <w:shd w:fill="0F6E56" w:val="clear"/>
        <w:spacing w:after="200" w:before="300"/>
      </w:pPr>
      <w:r>
        <w:rPr>
          <w:rFonts w:ascii="Arial" w:cs="Arial" w:eastAsia="Arial" w:hAnsi="Arial"/>
          <w:b/>
          <w:bCs/>
          <w:color w:val="FFFFFF"/>
          <w:sz w:val="40"/>
          <w:szCs w:val="40"/>
        </w:rPr>
        <w:t xml:space="preserve">SKILL COVERAGE MAP</w:t>
      </w:r>
    </w:p>
    <w:p>
      <w:pPr>
        <w:spacing w:after="120" w:before="40"/>
      </w:pPr>
      <w:r>
        <w:rPr>
          <w:rFonts w:ascii="Arial" w:cs="Arial" w:eastAsia="Arial" w:hAnsi="Arial"/>
          <w:color w:val="333333"/>
          <w:sz w:val="22"/>
          <w:szCs w:val="22"/>
        </w:rPr>
        <w:t xml:space="preserve">Every skill from the JD and your resume — which phase covers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Skill</w:t>
            </w:r>
          </w:p>
        </w:tc>
        <w:tc>
          <w:tcPr>
            <w:tcW w:type="dxa" w:w="37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378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you will use it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Node.js + Express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Build entire backend API — routes, controllers, services</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React.js + TypeScript</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2</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Build entire frontend — components, hooks, typed props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REST APIs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Design and build all 25+ API endpoints</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JWT Auth + RBAC</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3</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Login system with agent / admin roles and middleware guards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PostgreSQL</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Main database — properties, leads, appointments, users</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Redis</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3 + 5</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Session storage, caching, BullMQ job queues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AWS S3</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5</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Property image uploads with pre-signed URLs</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AWS Lambda</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6</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Appointment reminder function — serverless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AWS Cognito</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6</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Replace manual JWT auth with managed auth</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AWS CDK</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7</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Define all AWS infrastructure as TypeScript code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BullMQ</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5</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Replace node-cron — persistent reminder job queue</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SOLID Principles</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1-2</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Service layer architecture — each module single responsibility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OOP</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Class-based services — BaseService, PropertyService extends it</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OAuth 2.0 + OIDC</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3</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Google login for agents — OIDC flow</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Stripe payments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4</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Subscription billing for premium agent accounts</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Data partitioning</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Appointments table range partitioned by date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CI/CD</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7</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GitHub Actions — lint, test, deploy on every push</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Testing</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8</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Jest + Supertest — unit and integration tests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Git workflows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GitFlow — feature branches, PRs, protected main</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Recharts analytics</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2</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Dashboard KPIs — leads, conversions, revenue charts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ESLint + SonarLint</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Code quality gates in CI pipeline</w:t>
            </w:r>
          </w:p>
        </w:tc>
      </w:tr>
      <w:tr>
        <w:tc>
          <w:tcPr>
            <w:tcW w:type="dxa" w:w="1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Docker</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7</w:t>
            </w:r>
          </w:p>
        </w:tc>
        <w:tc>
          <w:tcPr>
            <w:tcW w:type="dxa" w:w="37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Containerise the app for EKS deployment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Postman</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Phase 1</w:t>
            </w:r>
          </w:p>
        </w:tc>
        <w:tc>
          <w:tcPr>
            <w:tcW w:type="dxa" w:w="3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Document every API endpoint as collection</w:t>
            </w:r>
          </w:p>
        </w:tc>
      </w:tr>
    </w:tbl>
    <w:p>
      <w:pPr>
        <w:spacing w:after="0" w:before="0"/>
      </w:pPr>
      <w:r>
        <w:br w:type="page"/>
      </w:r>
    </w:p>
    <w:p>
      <w:pPr>
        <w:pStyle w:val="Heading1"/>
        <w:shd w:fill="0F6E56" w:val="clear"/>
        <w:spacing w:after="200" w:before="300"/>
      </w:pPr>
      <w:r>
        <w:rPr>
          <w:rFonts w:ascii="Arial" w:cs="Arial" w:eastAsia="Arial" w:hAnsi="Arial"/>
          <w:b/>
          <w:bCs/>
          <w:color w:val="FFFFFF"/>
          <w:sz w:val="40"/>
          <w:szCs w:val="40"/>
        </w:rPr>
        <w:t xml:space="preserve">PHASE 1 — Foundation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48"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5-7 days  |  Skills: Node.js, PostgreSQL, REST APIs, Git, SOLID, ESLint</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Project folder structure — monorepo with /backend and /frontend</w:t>
      </w:r>
    </w:p>
    <w:p>
      <w:pPr>
        <w:pStyle w:val="ListParagraph"/>
        <w:numPr>
          <w:ilvl w:val="0"/>
          <w:numId w:val="2"/>
        </w:numPr>
        <w:spacing w:after="40" w:before="40"/>
      </w:pPr>
      <w:r>
        <w:rPr>
          <w:rFonts w:ascii="Arial" w:cs="Arial" w:eastAsia="Arial" w:hAnsi="Arial"/>
          <w:color w:val="333333"/>
          <w:sz w:val="22"/>
          <w:szCs w:val="22"/>
        </w:rPr>
        <w:t xml:space="preserve">PostgreSQL database on Neon (free) with all tables</w:t>
      </w:r>
    </w:p>
    <w:p>
      <w:pPr>
        <w:pStyle w:val="ListParagraph"/>
        <w:numPr>
          <w:ilvl w:val="0"/>
          <w:numId w:val="2"/>
        </w:numPr>
        <w:spacing w:after="40" w:before="40"/>
      </w:pPr>
      <w:r>
        <w:rPr>
          <w:rFonts w:ascii="Arial" w:cs="Arial" w:eastAsia="Arial" w:hAnsi="Arial"/>
          <w:color w:val="333333"/>
          <w:sz w:val="22"/>
          <w:szCs w:val="22"/>
        </w:rPr>
        <w:t xml:space="preserve">Complete backend API skeleton — all routes defined</w:t>
      </w:r>
    </w:p>
    <w:p>
      <w:pPr>
        <w:pStyle w:val="ListParagraph"/>
        <w:numPr>
          <w:ilvl w:val="0"/>
          <w:numId w:val="2"/>
        </w:numPr>
        <w:spacing w:after="40" w:before="40"/>
      </w:pPr>
      <w:r>
        <w:rPr>
          <w:rFonts w:ascii="Arial" w:cs="Arial" w:eastAsia="Arial" w:hAnsi="Arial"/>
          <w:color w:val="333333"/>
          <w:sz w:val="22"/>
          <w:szCs w:val="22"/>
        </w:rPr>
        <w:t xml:space="preserve">Git repository with proper branch strategy</w:t>
      </w:r>
    </w:p>
    <w:p>
      <w:pPr>
        <w:pStyle w:val="ListParagraph"/>
        <w:numPr>
          <w:ilvl w:val="0"/>
          <w:numId w:val="2"/>
        </w:numPr>
        <w:spacing w:after="40" w:before="40"/>
      </w:pPr>
      <w:r>
        <w:rPr>
          <w:rFonts w:ascii="Arial" w:cs="Arial" w:eastAsia="Arial" w:hAnsi="Arial"/>
          <w:color w:val="333333"/>
          <w:sz w:val="22"/>
          <w:szCs w:val="22"/>
        </w:rPr>
        <w:t xml:space="preserve">ESLint configured with Airbnb rules</w:t>
      </w:r>
    </w:p>
    <w:p>
      <w:pPr>
        <w:pStyle w:val="ListParagraph"/>
        <w:numPr>
          <w:ilvl w:val="0"/>
          <w:numId w:val="2"/>
        </w:numPr>
        <w:spacing w:after="40" w:before="40"/>
      </w:pPr>
      <w:r>
        <w:rPr>
          <w:rFonts w:ascii="Arial" w:cs="Arial" w:eastAsia="Arial" w:hAnsi="Arial"/>
          <w:color w:val="333333"/>
          <w:sz w:val="22"/>
          <w:szCs w:val="22"/>
        </w:rPr>
        <w:t xml:space="preserve">Postman collection started</w:t>
      </w:r>
    </w:p>
    <w:p>
      <w:pPr>
        <w:pStyle w:val="Heading2"/>
        <w:pBdr>
          <w:bottom w:val="single" w:color="0F6E56" w:sz="6"/>
        </w:pBdr>
        <w:spacing w:after="120" w:before="280"/>
      </w:pPr>
      <w:r>
        <w:rPr>
          <w:rFonts w:ascii="Arial" w:cs="Arial" w:eastAsia="Arial" w:hAnsi="Arial"/>
          <w:b/>
          <w:bCs/>
          <w:color w:val="0F6E56"/>
          <w:sz w:val="30"/>
          <w:szCs w:val="30"/>
        </w:rPr>
        <w:t xml:space="preserve">Database schema — tables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users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 name, email, password_hash, role (agent/admin), created_at</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properties</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 agent_id, title, price, location, status, description, created_at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leads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 agent_id, name, email, phone, status (new/contacted/qualified/closed), property_id</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appointments</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 agent_id, lead_id, property_id, scheduled_at, status, notes — PARTITIONED by month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documents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 property_id, file_name, s3_key, file_size, uploaded_at</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payments</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id, agent_id, amount, status, stripe_payment_id, created_at</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Folder structure — follow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F4DD"/>
                <w:sz w:val="18"/>
                <w:szCs w:val="18"/>
              </w:rPr>
              <w:t xml:space="preserve">backend/</w:t>
            </w:r>
          </w:p>
          <w:p>
            <w:pPr>
              <w:spacing w:after="0" w:before="0"/>
            </w:pPr>
            <w:r>
              <w:rPr>
                <w:rFonts w:ascii="Courier New" w:cs="Courier New" w:eastAsia="Courier New" w:hAnsi="Courier New"/>
                <w:color w:val="D4F4DD"/>
                <w:sz w:val="18"/>
                <w:szCs w:val="18"/>
              </w:rPr>
              <w:t xml:space="preserve">  src/</w:t>
            </w:r>
          </w:p>
          <w:p>
            <w:pPr>
              <w:spacing w:after="0" w:before="0"/>
            </w:pPr>
            <w:r>
              <w:rPr>
                <w:rFonts w:ascii="Courier New" w:cs="Courier New" w:eastAsia="Courier New" w:hAnsi="Courier New"/>
                <w:color w:val="D4F4DD"/>
                <w:sz w:val="18"/>
                <w:szCs w:val="18"/>
              </w:rPr>
              <w:t xml:space="preserve">    routes/          ← only route definitions</w:t>
            </w:r>
          </w:p>
          <w:p>
            <w:pPr>
              <w:spacing w:after="0" w:before="0"/>
            </w:pPr>
            <w:r>
              <w:rPr>
                <w:rFonts w:ascii="Courier New" w:cs="Courier New" w:eastAsia="Courier New" w:hAnsi="Courier New"/>
                <w:color w:val="D4F4DD"/>
                <w:sz w:val="18"/>
                <w:szCs w:val="18"/>
              </w:rPr>
              <w:t xml:space="preserve">    controllers/     ← req/res handling only</w:t>
            </w:r>
          </w:p>
          <w:p>
            <w:pPr>
              <w:spacing w:after="0" w:before="0"/>
            </w:pPr>
            <w:r>
              <w:rPr>
                <w:rFonts w:ascii="Courier New" w:cs="Courier New" w:eastAsia="Courier New" w:hAnsi="Courier New"/>
                <w:color w:val="D4F4DD"/>
                <w:sz w:val="18"/>
                <w:szCs w:val="18"/>
              </w:rPr>
              <w:t xml:space="preserve">    services/        ← all business logic here</w:t>
            </w:r>
          </w:p>
          <w:p>
            <w:pPr>
              <w:spacing w:after="0" w:before="0"/>
            </w:pPr>
            <w:r>
              <w:rPr>
                <w:rFonts w:ascii="Courier New" w:cs="Courier New" w:eastAsia="Courier New" w:hAnsi="Courier New"/>
                <w:color w:val="D4F4DD"/>
                <w:sz w:val="18"/>
                <w:szCs w:val="18"/>
              </w:rPr>
              <w:t xml:space="preserve">    middleware/      ← auth, validate, rateLimit</w:t>
            </w:r>
          </w:p>
          <w:p>
            <w:pPr>
              <w:spacing w:after="0" w:before="0"/>
            </w:pPr>
            <w:r>
              <w:rPr>
                <w:rFonts w:ascii="Courier New" w:cs="Courier New" w:eastAsia="Courier New" w:hAnsi="Courier New"/>
                <w:color w:val="D4F4DD"/>
                <w:sz w:val="18"/>
                <w:szCs w:val="18"/>
              </w:rPr>
              <w:t xml:space="preserve">    models/          ← SQL query functions</w:t>
            </w:r>
          </w:p>
          <w:p>
            <w:pPr>
              <w:spacing w:after="0" w:before="0"/>
            </w:pPr>
            <w:r>
              <w:rPr>
                <w:rFonts w:ascii="Courier New" w:cs="Courier New" w:eastAsia="Courier New" w:hAnsi="Courier New"/>
                <w:color w:val="D4F4DD"/>
                <w:sz w:val="18"/>
                <w:szCs w:val="18"/>
              </w:rPr>
              <w:t xml:space="preserve">    config/          ← db.js, redis.js, s3.js</w:t>
            </w:r>
          </w:p>
          <w:p>
            <w:pPr>
              <w:spacing w:after="0" w:before="0"/>
            </w:pPr>
            <w:r>
              <w:rPr>
                <w:rFonts w:ascii="Courier New" w:cs="Courier New" w:eastAsia="Courier New" w:hAnsi="Courier New"/>
                <w:color w:val="D4F4DD"/>
                <w:sz w:val="18"/>
                <w:szCs w:val="18"/>
              </w:rPr>
              <w:t xml:space="preserve">    utils/           ← helpers, constants</w:t>
            </w:r>
          </w:p>
          <w:p>
            <w:pPr>
              <w:spacing w:after="0" w:before="0"/>
            </w:pPr>
            <w:r>
              <w:rPr>
                <w:rFonts w:ascii="Courier New" w:cs="Courier New" w:eastAsia="Courier New" w:hAnsi="Courier New"/>
                <w:color w:val="D4F4DD"/>
                <w:sz w:val="18"/>
                <w:szCs w:val="18"/>
              </w:rPr>
              <w:t xml:space="preserve">  tests/</w:t>
            </w:r>
          </w:p>
          <w:p>
            <w:pPr>
              <w:spacing w:after="0" w:before="0"/>
            </w:pPr>
            <w:r>
              <w:rPr>
                <w:rFonts w:ascii="Courier New" w:cs="Courier New" w:eastAsia="Courier New" w:hAnsi="Courier New"/>
                <w:color w:val="D4F4DD"/>
                <w:sz w:val="18"/>
                <w:szCs w:val="18"/>
              </w:rPr>
              <w:t xml:space="preserve">  .env.example</w:t>
            </w:r>
          </w:p>
          <w:p>
            <w:pPr>
              <w:spacing w:after="0" w:before="0"/>
            </w:pPr>
            <w:r>
              <w:rPr>
                <w:rFonts w:ascii="Courier New" w:cs="Courier New" w:eastAsia="Courier New" w:hAnsi="Courier New"/>
                <w:color w:val="D4F4DD"/>
                <w:sz w:val="18"/>
                <w:szCs w:val="18"/>
              </w:rPr>
              <w:t xml:space="preserve">  package.json</w:t>
            </w:r>
          </w:p>
          <w:p>
            <w:pPr>
              <w:spacing w:after="0" w:before="0"/>
            </w:pPr>
            <w:r>
              <w:rPr>
                <w:rFonts w:ascii="Courier New" w:cs="Courier New" w:eastAsia="Courier New" w:hAnsi="Courier New"/>
                <w:color w:val="D4F4DD"/>
                <w:sz w:val="18"/>
                <w:szCs w:val="18"/>
              </w:rPr>
              <w:t xml:space="preserve">frontend/</w:t>
            </w:r>
          </w:p>
          <w:p>
            <w:pPr>
              <w:spacing w:after="0" w:before="0"/>
            </w:pPr>
            <w:r>
              <w:rPr>
                <w:rFonts w:ascii="Courier New" w:cs="Courier New" w:eastAsia="Courier New" w:hAnsi="Courier New"/>
                <w:color w:val="D4F4DD"/>
                <w:sz w:val="18"/>
                <w:szCs w:val="18"/>
              </w:rPr>
              <w:t xml:space="preserve">  src/</w:t>
            </w:r>
          </w:p>
          <w:p>
            <w:pPr>
              <w:spacing w:after="0" w:before="0"/>
            </w:pPr>
            <w:r>
              <w:rPr>
                <w:rFonts w:ascii="Courier New" w:cs="Courier New" w:eastAsia="Courier New" w:hAnsi="Courier New"/>
                <w:color w:val="D4F4DD"/>
                <w:sz w:val="18"/>
                <w:szCs w:val="18"/>
              </w:rPr>
              <w:t xml:space="preserve">    pages/</w:t>
            </w:r>
          </w:p>
          <w:p>
            <w:pPr>
              <w:spacing w:after="0" w:before="0"/>
            </w:pPr>
            <w:r>
              <w:rPr>
                <w:rFonts w:ascii="Courier New" w:cs="Courier New" w:eastAsia="Courier New" w:hAnsi="Courier New"/>
                <w:color w:val="D4F4DD"/>
                <w:sz w:val="18"/>
                <w:szCs w:val="18"/>
              </w:rPr>
              <w:t xml:space="preserve">    components/</w:t>
            </w:r>
          </w:p>
          <w:p>
            <w:pPr>
              <w:spacing w:after="0" w:before="0"/>
            </w:pPr>
            <w:r>
              <w:rPr>
                <w:rFonts w:ascii="Courier New" w:cs="Courier New" w:eastAsia="Courier New" w:hAnsi="Courier New"/>
                <w:color w:val="D4F4DD"/>
                <w:sz w:val="18"/>
                <w:szCs w:val="18"/>
              </w:rPr>
              <w:t xml:space="preserve">    hooks/</w:t>
            </w:r>
          </w:p>
          <w:p>
            <w:pPr>
              <w:spacing w:after="0" w:before="0"/>
            </w:pPr>
            <w:r>
              <w:rPr>
                <w:rFonts w:ascii="Courier New" w:cs="Courier New" w:eastAsia="Courier New" w:hAnsi="Courier New"/>
                <w:color w:val="D4F4DD"/>
                <w:sz w:val="18"/>
                <w:szCs w:val="18"/>
              </w:rPr>
              <w:t xml:space="preserve">    services/        ← API call functions</w:t>
            </w:r>
          </w:p>
          <w:p>
            <w:pPr>
              <w:spacing w:after="0" w:before="0"/>
            </w:pPr>
            <w:r>
              <w:rPr>
                <w:rFonts w:ascii="Courier New" w:cs="Courier New" w:eastAsia="Courier New" w:hAnsi="Courier New"/>
                <w:color w:val="D4F4DD"/>
                <w:sz w:val="18"/>
                <w:szCs w:val="18"/>
              </w:rPr>
              <w:t xml:space="preserve">    context/         ← auth context</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SOLID looks like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 — Single Responsibility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propertyService.js only handles property logic. Never touches auth.</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O — Open/Closed</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WhatsApp notification — new class, do not edit existing notifier.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L — Liskov Substitution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AdminService extends AgentService — works everywhere agent does.</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I — Interface Segregation</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ReadOnlyPropertyView does not implement deleteProperty.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D — Dependency Inversion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PaymentController depends on PaymentGateway interface, not Stripe directly.</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Git workflow to follow</w:t>
      </w:r>
    </w:p>
    <w:p>
      <w:pPr>
        <w:pStyle w:val="ListParagraph"/>
        <w:numPr>
          <w:ilvl w:val="0"/>
          <w:numId w:val="2"/>
        </w:numPr>
        <w:spacing w:after="40" w:before="40"/>
      </w:pPr>
      <w:r>
        <w:rPr>
          <w:rFonts w:ascii="Arial" w:cs="Arial" w:eastAsia="Arial" w:hAnsi="Arial"/>
          <w:color w:val="333333"/>
          <w:sz w:val="22"/>
          <w:szCs w:val="22"/>
        </w:rPr>
        <w:t xml:space="preserve">main — production only. Never commit directly.</w:t>
      </w:r>
    </w:p>
    <w:p>
      <w:pPr>
        <w:pStyle w:val="ListParagraph"/>
        <w:numPr>
          <w:ilvl w:val="0"/>
          <w:numId w:val="2"/>
        </w:numPr>
        <w:spacing w:after="40" w:before="40"/>
      </w:pPr>
      <w:r>
        <w:rPr>
          <w:rFonts w:ascii="Arial" w:cs="Arial" w:eastAsia="Arial" w:hAnsi="Arial"/>
          <w:color w:val="333333"/>
          <w:sz w:val="22"/>
          <w:szCs w:val="22"/>
        </w:rPr>
        <w:t xml:space="preserve">develop — integration branch. All features merge here first.</w:t>
      </w:r>
    </w:p>
    <w:p>
      <w:pPr>
        <w:pStyle w:val="ListParagraph"/>
        <w:numPr>
          <w:ilvl w:val="0"/>
          <w:numId w:val="2"/>
        </w:numPr>
        <w:spacing w:after="40" w:before="40"/>
      </w:pPr>
      <w:r>
        <w:rPr>
          <w:rFonts w:ascii="Arial" w:cs="Arial" w:eastAsia="Arial" w:hAnsi="Arial"/>
          <w:color w:val="333333"/>
          <w:sz w:val="22"/>
          <w:szCs w:val="22"/>
        </w:rPr>
        <w:t xml:space="preserve">feature/phase1-db-setup — one branch per feature.</w:t>
      </w:r>
    </w:p>
    <w:p>
      <w:pPr>
        <w:pStyle w:val="ListParagraph"/>
        <w:numPr>
          <w:ilvl w:val="0"/>
          <w:numId w:val="2"/>
        </w:numPr>
        <w:spacing w:after="40" w:before="40"/>
      </w:pPr>
      <w:r>
        <w:rPr>
          <w:rFonts w:ascii="Arial" w:cs="Arial" w:eastAsia="Arial" w:hAnsi="Arial"/>
          <w:color w:val="333333"/>
          <w:sz w:val="22"/>
          <w:szCs w:val="22"/>
        </w:rPr>
        <w:t xml:space="preserve">Every PR needs: description of what changed, how to test, one review.</w:t>
      </w:r>
    </w:p>
    <w:p>
      <w:pPr>
        <w:pBdr>
          <w:left w:val="single" w:color="0F6E56" w:sz="12"/>
        </w:pBdr>
        <w:shd w:fill="E1F5EE" w:val="clear"/>
        <w:spacing w:after="80" w:before="60"/>
        <w:ind w:left="180"/>
      </w:pPr>
      <w:r>
        <w:rPr>
          <w:rFonts w:ascii="Arial" w:cs="Arial" w:eastAsia="Arial" w:hAnsi="Arial"/>
          <w:color w:val="0F6E56"/>
          <w:sz w:val="20"/>
          <w:szCs w:val="20"/>
        </w:rPr>
        <w:t xml:space="preserve">  Hiring managers look at GitHub. Clean commit history and PRs show professionalism even on solo projects.</w:t>
      </w:r>
    </w:p>
    <w:p>
      <w:pPr>
        <w:spacing w:after="0" w:before="0"/>
      </w:pPr>
      <w:r>
        <w:br w:type="page"/>
      </w:r>
    </w:p>
    <w:p>
      <w:pPr>
        <w:pStyle w:val="Heading1"/>
        <w:shd w:fill="185FA5" w:val="clear"/>
        <w:spacing w:after="200" w:before="300"/>
      </w:pPr>
      <w:r>
        <w:rPr>
          <w:rFonts w:ascii="Arial" w:cs="Arial" w:eastAsia="Arial" w:hAnsi="Arial"/>
          <w:b/>
          <w:bCs/>
          <w:color w:val="FFFFFF"/>
          <w:sz w:val="40"/>
          <w:szCs w:val="40"/>
        </w:rPr>
        <w:t xml:space="preserve">PHASE 2 — React Frontend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5-7 days  |  Skills: React.js, TypeScript, Recharts, React Query, Tailwind</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React app with TypeScript — Vite setup</w:t>
      </w:r>
    </w:p>
    <w:p>
      <w:pPr>
        <w:pStyle w:val="ListParagraph"/>
        <w:numPr>
          <w:ilvl w:val="0"/>
          <w:numId w:val="2"/>
        </w:numPr>
        <w:spacing w:after="40" w:before="40"/>
      </w:pPr>
      <w:r>
        <w:rPr>
          <w:rFonts w:ascii="Arial" w:cs="Arial" w:eastAsia="Arial" w:hAnsi="Arial"/>
          <w:color w:val="333333"/>
          <w:sz w:val="22"/>
          <w:szCs w:val="22"/>
        </w:rPr>
        <w:t xml:space="preserve">Route structure with React Router — public and protected routes</w:t>
      </w:r>
    </w:p>
    <w:p>
      <w:pPr>
        <w:pStyle w:val="ListParagraph"/>
        <w:numPr>
          <w:ilvl w:val="0"/>
          <w:numId w:val="2"/>
        </w:numPr>
        <w:spacing w:after="40" w:before="40"/>
      </w:pPr>
      <w:r>
        <w:rPr>
          <w:rFonts w:ascii="Arial" w:cs="Arial" w:eastAsia="Arial" w:hAnsi="Arial"/>
          <w:color w:val="333333"/>
          <w:sz w:val="22"/>
          <w:szCs w:val="22"/>
        </w:rPr>
        <w:t xml:space="preserve">Auth context — stores JWT token and user role</w:t>
      </w:r>
    </w:p>
    <w:p>
      <w:pPr>
        <w:pStyle w:val="ListParagraph"/>
        <w:numPr>
          <w:ilvl w:val="0"/>
          <w:numId w:val="2"/>
        </w:numPr>
        <w:spacing w:after="40" w:before="40"/>
      </w:pPr>
      <w:r>
        <w:rPr>
          <w:rFonts w:ascii="Arial" w:cs="Arial" w:eastAsia="Arial" w:hAnsi="Arial"/>
          <w:color w:val="333333"/>
          <w:sz w:val="22"/>
          <w:szCs w:val="22"/>
        </w:rPr>
        <w:t xml:space="preserve">5 main pages: Dashboard, Properties, Leads, Appointments, Profile</w:t>
      </w:r>
    </w:p>
    <w:p>
      <w:pPr>
        <w:pStyle w:val="ListParagraph"/>
        <w:numPr>
          <w:ilvl w:val="0"/>
          <w:numId w:val="2"/>
        </w:numPr>
        <w:spacing w:after="40" w:before="40"/>
      </w:pPr>
      <w:r>
        <w:rPr>
          <w:rFonts w:ascii="Arial" w:cs="Arial" w:eastAsia="Arial" w:hAnsi="Arial"/>
          <w:color w:val="333333"/>
          <w:sz w:val="22"/>
          <w:szCs w:val="22"/>
        </w:rPr>
        <w:t xml:space="preserve">Reusable components: DataTable, SearchBar, FilterDropdown, Pagination, Modal</w:t>
      </w:r>
    </w:p>
    <w:p>
      <w:pPr>
        <w:pStyle w:val="ListParagraph"/>
        <w:numPr>
          <w:ilvl w:val="0"/>
          <w:numId w:val="2"/>
        </w:numPr>
        <w:spacing w:after="40" w:before="40"/>
      </w:pPr>
      <w:r>
        <w:rPr>
          <w:rFonts w:ascii="Arial" w:cs="Arial" w:eastAsia="Arial" w:hAnsi="Arial"/>
          <w:color w:val="333333"/>
          <w:sz w:val="22"/>
          <w:szCs w:val="22"/>
        </w:rPr>
        <w:t xml:space="preserve">Dashboard analytics with Recharts — lead funnel, revenue chart, conversion rate</w:t>
      </w:r>
    </w:p>
    <w:p>
      <w:pPr>
        <w:pStyle w:val="ListParagraph"/>
        <w:numPr>
          <w:ilvl w:val="0"/>
          <w:numId w:val="2"/>
        </w:numPr>
        <w:spacing w:after="40" w:before="40"/>
      </w:pPr>
      <w:r>
        <w:rPr>
          <w:rFonts w:ascii="Arial" w:cs="Arial" w:eastAsia="Arial" w:hAnsi="Arial"/>
          <w:color w:val="333333"/>
          <w:sz w:val="22"/>
          <w:szCs w:val="22"/>
        </w:rPr>
        <w:t xml:space="preserve">All API calls via React Query — caching, loading states, error states</w:t>
      </w:r>
    </w:p>
    <w:p>
      <w:pPr>
        <w:pStyle w:val="Heading2"/>
        <w:pBdr>
          <w:bottom w:val="single" w:color="0F6E56" w:sz="6"/>
        </w:pBdr>
        <w:spacing w:after="120" w:before="280"/>
      </w:pPr>
      <w:r>
        <w:rPr>
          <w:rFonts w:ascii="Arial" w:cs="Arial" w:eastAsia="Arial" w:hAnsi="Arial"/>
          <w:b/>
          <w:bCs/>
          <w:color w:val="0F6E56"/>
          <w:sz w:val="30"/>
          <w:szCs w:val="30"/>
        </w:rPr>
        <w:t xml:space="preserve">Pages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Dashboard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KPI cards + Recharts bar chart (leads by month) + pie chart (lead status breakdown)</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Properties</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Data table with search, filter by status, pagination. Add / Edit / Delete property.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Leads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Kanban board OR table. Status pipeline — New → Contacted → Qualified → Closed.</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Appointments</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Calendar view OR table. Create appointment — pick lead, property, date/time.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Profile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Agent details, change password, profile photo upload (goes to S3 in Phase 5).</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TypeScript patterns you will practice</w:t>
      </w:r>
    </w:p>
    <w:p>
      <w:pPr>
        <w:pStyle w:val="ListParagraph"/>
        <w:numPr>
          <w:ilvl w:val="0"/>
          <w:numId w:val="2"/>
        </w:numPr>
        <w:spacing w:after="40" w:before="40"/>
      </w:pPr>
      <w:r>
        <w:rPr>
          <w:rFonts w:ascii="Arial" w:cs="Arial" w:eastAsia="Arial" w:hAnsi="Arial"/>
          <w:color w:val="333333"/>
          <w:sz w:val="22"/>
          <w:szCs w:val="22"/>
        </w:rPr>
        <w:t xml:space="preserve">Interface for every API response shape — PropertyResponse, LeadResponse, etc.</w:t>
      </w:r>
    </w:p>
    <w:p>
      <w:pPr>
        <w:pStyle w:val="ListParagraph"/>
        <w:numPr>
          <w:ilvl w:val="0"/>
          <w:numId w:val="2"/>
        </w:numPr>
        <w:spacing w:after="40" w:before="40"/>
      </w:pPr>
      <w:r>
        <w:rPr>
          <w:rFonts w:ascii="Arial" w:cs="Arial" w:eastAsia="Arial" w:hAnsi="Arial"/>
          <w:color w:val="333333"/>
          <w:sz w:val="22"/>
          <w:szCs w:val="22"/>
        </w:rPr>
        <w:t xml:space="preserve">Generic DataTable&lt;T&gt; component — works for any data type</w:t>
      </w:r>
    </w:p>
    <w:p>
      <w:pPr>
        <w:pStyle w:val="ListParagraph"/>
        <w:numPr>
          <w:ilvl w:val="0"/>
          <w:numId w:val="2"/>
        </w:numPr>
        <w:spacing w:after="40" w:before="40"/>
      </w:pPr>
      <w:r>
        <w:rPr>
          <w:rFonts w:ascii="Arial" w:cs="Arial" w:eastAsia="Arial" w:hAnsi="Arial"/>
          <w:color w:val="333333"/>
          <w:sz w:val="22"/>
          <w:szCs w:val="22"/>
        </w:rPr>
        <w:t xml:space="preserve">Typed React Query hooks — useQuery&lt;PropertyResponse[]&gt;</w:t>
      </w:r>
    </w:p>
    <w:p>
      <w:pPr>
        <w:pStyle w:val="ListParagraph"/>
        <w:numPr>
          <w:ilvl w:val="0"/>
          <w:numId w:val="2"/>
        </w:numPr>
        <w:spacing w:after="40" w:before="40"/>
      </w:pPr>
      <w:r>
        <w:rPr>
          <w:rFonts w:ascii="Arial" w:cs="Arial" w:eastAsia="Arial" w:hAnsi="Arial"/>
          <w:color w:val="333333"/>
          <w:sz w:val="22"/>
          <w:szCs w:val="22"/>
        </w:rPr>
        <w:t xml:space="preserve">Discriminated unions for lead status — type LeadStatus = 'new' | 'contacted' | 'qualified' | 'closed'</w:t>
      </w:r>
    </w:p>
    <w:p>
      <w:pPr>
        <w:pStyle w:val="ListParagraph"/>
        <w:numPr>
          <w:ilvl w:val="0"/>
          <w:numId w:val="2"/>
        </w:numPr>
        <w:spacing w:after="40" w:before="40"/>
      </w:pPr>
      <w:r>
        <w:rPr>
          <w:rFonts w:ascii="Arial" w:cs="Arial" w:eastAsia="Arial" w:hAnsi="Arial"/>
          <w:color w:val="333333"/>
          <w:sz w:val="22"/>
          <w:szCs w:val="22"/>
        </w:rPr>
        <w:t xml:space="preserve">Typed context — AuthContext with user role and token</w:t>
      </w:r>
    </w:p>
    <w:p>
      <w:pPr>
        <w:pStyle w:val="Heading2"/>
        <w:pBdr>
          <w:bottom w:val="single" w:color="0F6E56" w:sz="6"/>
        </w:pBdr>
        <w:spacing w:after="120" w:before="280"/>
      </w:pPr>
      <w:r>
        <w:rPr>
          <w:rFonts w:ascii="Arial" w:cs="Arial" w:eastAsia="Arial" w:hAnsi="Arial"/>
          <w:b/>
          <w:bCs/>
          <w:color w:val="0F6E56"/>
          <w:sz w:val="30"/>
          <w:szCs w:val="30"/>
        </w:rPr>
        <w:t xml:space="preserve">Recharts dashboard — what to build</w:t>
      </w:r>
    </w:p>
    <w:p>
      <w:pPr>
        <w:pStyle w:val="ListParagraph"/>
        <w:numPr>
          <w:ilvl w:val="0"/>
          <w:numId w:val="2"/>
        </w:numPr>
        <w:spacing w:after="40" w:before="40"/>
      </w:pPr>
      <w:r>
        <w:rPr>
          <w:rFonts w:ascii="Arial" w:cs="Arial" w:eastAsia="Arial" w:hAnsi="Arial"/>
          <w:color w:val="333333"/>
          <w:sz w:val="22"/>
          <w:szCs w:val="22"/>
        </w:rPr>
        <w:t xml:space="preserve">Bar chart — number of leads per month (last 6 months)</w:t>
      </w:r>
    </w:p>
    <w:p>
      <w:pPr>
        <w:pStyle w:val="ListParagraph"/>
        <w:numPr>
          <w:ilvl w:val="0"/>
          <w:numId w:val="2"/>
        </w:numPr>
        <w:spacing w:after="40" w:before="40"/>
      </w:pPr>
      <w:r>
        <w:rPr>
          <w:rFonts w:ascii="Arial" w:cs="Arial" w:eastAsia="Arial" w:hAnsi="Arial"/>
          <w:color w:val="333333"/>
          <w:sz w:val="22"/>
          <w:szCs w:val="22"/>
        </w:rPr>
        <w:t xml:space="preserve">Pie chart — lead status breakdown (how many new vs qualified vs closed)</w:t>
      </w:r>
    </w:p>
    <w:p>
      <w:pPr>
        <w:pStyle w:val="ListParagraph"/>
        <w:numPr>
          <w:ilvl w:val="0"/>
          <w:numId w:val="2"/>
        </w:numPr>
        <w:spacing w:after="40" w:before="40"/>
      </w:pPr>
      <w:r>
        <w:rPr>
          <w:rFonts w:ascii="Arial" w:cs="Arial" w:eastAsia="Arial" w:hAnsi="Arial"/>
          <w:color w:val="333333"/>
          <w:sz w:val="22"/>
          <w:szCs w:val="22"/>
        </w:rPr>
        <w:t xml:space="preserve">Line chart — revenue trend from closed deals</w:t>
      </w:r>
    </w:p>
    <w:p>
      <w:pPr>
        <w:pStyle w:val="ListParagraph"/>
        <w:numPr>
          <w:ilvl w:val="0"/>
          <w:numId w:val="2"/>
        </w:numPr>
        <w:spacing w:after="40" w:before="40"/>
      </w:pPr>
      <w:r>
        <w:rPr>
          <w:rFonts w:ascii="Arial" w:cs="Arial" w:eastAsia="Arial" w:hAnsi="Arial"/>
          <w:color w:val="333333"/>
          <w:sz w:val="22"/>
          <w:szCs w:val="22"/>
        </w:rPr>
        <w:t xml:space="preserve">KPI cards — total properties, active leads, appointments this week, conversion rate</w:t>
      </w:r>
    </w:p>
    <w:p>
      <w:pPr>
        <w:pBdr>
          <w:left w:val="single" w:color="0F6E56" w:sz="12"/>
        </w:pBdr>
        <w:shd w:fill="E1F5EE" w:val="clear"/>
        <w:spacing w:after="80" w:before="60"/>
        <w:ind w:left="180"/>
      </w:pPr>
      <w:r>
        <w:rPr>
          <w:rFonts w:ascii="Arial" w:cs="Arial" w:eastAsia="Arial" w:hAnsi="Arial"/>
          <w:color w:val="0F6E56"/>
          <w:sz w:val="20"/>
          <w:szCs w:val="20"/>
        </w:rPr>
        <w:t xml:space="preserve">  This is your Analytics Hub from MediFlow but for real estate. Same pattern — Recharts + React Query. You already know this.</w:t>
      </w:r>
    </w:p>
    <w:p>
      <w:pPr>
        <w:spacing w:after="0" w:before="0"/>
      </w:pPr>
      <w:r>
        <w:br w:type="page"/>
      </w:r>
    </w:p>
    <w:p>
      <w:pPr>
        <w:pStyle w:val="Heading1"/>
        <w:shd w:fill="5B2D8E" w:val="clear"/>
        <w:spacing w:after="200" w:before="300"/>
      </w:pPr>
      <w:r>
        <w:rPr>
          <w:rFonts w:ascii="Arial" w:cs="Arial" w:eastAsia="Arial" w:hAnsi="Arial"/>
          <w:b/>
          <w:bCs/>
          <w:color w:val="FFFFFF"/>
          <w:sz w:val="40"/>
          <w:szCs w:val="40"/>
        </w:rPr>
        <w:t xml:space="preserve">PHASE 3 — Auth, RBAC, OAuth, Redis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1E6B"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4-5 days  |  Skills: JWT, RBAC, OAuth 2.0, OIDC, Redis, bcrypt, httpOnly cookies</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Manual JWT auth — signup, login, logout, /me route</w:t>
      </w:r>
    </w:p>
    <w:p>
      <w:pPr>
        <w:pStyle w:val="ListParagraph"/>
        <w:numPr>
          <w:ilvl w:val="0"/>
          <w:numId w:val="2"/>
        </w:numPr>
        <w:spacing w:after="40" w:before="40"/>
      </w:pPr>
      <w:r>
        <w:rPr>
          <w:rFonts w:ascii="Arial" w:cs="Arial" w:eastAsia="Arial" w:hAnsi="Arial"/>
          <w:color w:val="333333"/>
          <w:sz w:val="22"/>
          <w:szCs w:val="22"/>
        </w:rPr>
        <w:t xml:space="preserve">Refresh token rotation — short-lived access token + long-lived refresh token in httpOnly cookie</w:t>
      </w:r>
    </w:p>
    <w:p>
      <w:pPr>
        <w:pStyle w:val="ListParagraph"/>
        <w:numPr>
          <w:ilvl w:val="0"/>
          <w:numId w:val="2"/>
        </w:numPr>
        <w:spacing w:after="40" w:before="40"/>
      </w:pPr>
      <w:r>
        <w:rPr>
          <w:rFonts w:ascii="Arial" w:cs="Arial" w:eastAsia="Arial" w:hAnsi="Arial"/>
          <w:color w:val="333333"/>
          <w:sz w:val="22"/>
          <w:szCs w:val="22"/>
        </w:rPr>
        <w:t xml:space="preserve">Redis session storage — replace stateless JWT with Redis-backed sessions (proper revocation)</w:t>
      </w:r>
    </w:p>
    <w:p>
      <w:pPr>
        <w:pStyle w:val="ListParagraph"/>
        <w:numPr>
          <w:ilvl w:val="0"/>
          <w:numId w:val="2"/>
        </w:numPr>
        <w:spacing w:after="40" w:before="40"/>
      </w:pPr>
      <w:r>
        <w:rPr>
          <w:rFonts w:ascii="Arial" w:cs="Arial" w:eastAsia="Arial" w:hAnsi="Arial"/>
          <w:color w:val="333333"/>
          <w:sz w:val="22"/>
          <w:szCs w:val="22"/>
        </w:rPr>
        <w:t xml:space="preserve">3-tier RBAC middleware — verifyToken, authorizeRole, ownershipGuard</w:t>
      </w:r>
    </w:p>
    <w:p>
      <w:pPr>
        <w:pStyle w:val="ListParagraph"/>
        <w:numPr>
          <w:ilvl w:val="0"/>
          <w:numId w:val="2"/>
        </w:numPr>
        <w:spacing w:after="40" w:before="40"/>
      </w:pPr>
      <w:r>
        <w:rPr>
          <w:rFonts w:ascii="Arial" w:cs="Arial" w:eastAsia="Arial" w:hAnsi="Arial"/>
          <w:color w:val="333333"/>
          <w:sz w:val="22"/>
          <w:szCs w:val="22"/>
        </w:rPr>
        <w:t xml:space="preserve">Google OAuth 2.0 + OIDC — agents can log in with Google</w:t>
      </w:r>
    </w:p>
    <w:p>
      <w:pPr>
        <w:pStyle w:val="ListParagraph"/>
        <w:numPr>
          <w:ilvl w:val="0"/>
          <w:numId w:val="2"/>
        </w:numPr>
        <w:spacing w:after="40" w:before="40"/>
      </w:pPr>
      <w:r>
        <w:rPr>
          <w:rFonts w:ascii="Arial" w:cs="Arial" w:eastAsia="Arial" w:hAnsi="Arial"/>
          <w:color w:val="333333"/>
          <w:sz w:val="22"/>
          <w:szCs w:val="22"/>
        </w:rPr>
        <w:t xml:space="preserve">Admin role — sees all agents' data. Agent role — sees only their own.</w:t>
      </w:r>
    </w:p>
    <w:p>
      <w:pPr>
        <w:pStyle w:val="Heading2"/>
        <w:pBdr>
          <w:bottom w:val="single" w:color="0F6E56" w:sz="6"/>
        </w:pBdr>
        <w:spacing w:after="120" w:before="280"/>
      </w:pPr>
      <w:r>
        <w:rPr>
          <w:rFonts w:ascii="Arial" w:cs="Arial" w:eastAsia="Arial" w:hAnsi="Arial"/>
          <w:b/>
          <w:bCs/>
          <w:color w:val="0F6E56"/>
          <w:sz w:val="30"/>
          <w:szCs w:val="30"/>
        </w:rPr>
        <w:t xml:space="preserve">3-tier middleware chain — build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Tier 1 — verifyToken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Validates JWT signature and expiry. Attaches user to req.user.</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Tier 2 — authorizeRole</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Checks req.user.role against allowed roles for that route.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Tier 3 — ownershipGuard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Checks that the agentId in token matches the resource being accessed.</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Redis session flow — implement this</w:t>
      </w:r>
    </w:p>
    <w:p>
      <w:pPr>
        <w:pStyle w:val="ListParagraph"/>
        <w:numPr>
          <w:ilvl w:val="0"/>
          <w:numId w:val="2"/>
        </w:numPr>
        <w:spacing w:after="40" w:before="40"/>
      </w:pPr>
      <w:r>
        <w:rPr>
          <w:rFonts w:ascii="Arial" w:cs="Arial" w:eastAsia="Arial" w:hAnsi="Arial"/>
          <w:color w:val="333333"/>
          <w:sz w:val="22"/>
          <w:szCs w:val="22"/>
        </w:rPr>
        <w:t xml:space="preserve">On login: store session in Redis with 24h TTL — key: session:userId, value: { userId, role, loginTime }</w:t>
      </w:r>
    </w:p>
    <w:p>
      <w:pPr>
        <w:pStyle w:val="ListParagraph"/>
        <w:numPr>
          <w:ilvl w:val="0"/>
          <w:numId w:val="2"/>
        </w:numPr>
        <w:spacing w:after="40" w:before="40"/>
      </w:pPr>
      <w:r>
        <w:rPr>
          <w:rFonts w:ascii="Arial" w:cs="Arial" w:eastAsia="Arial" w:hAnsi="Arial"/>
          <w:color w:val="333333"/>
          <w:sz w:val="22"/>
          <w:szCs w:val="22"/>
        </w:rPr>
        <w:t xml:space="preserve">On each request: verify token AND check Redis session exists</w:t>
      </w:r>
    </w:p>
    <w:p>
      <w:pPr>
        <w:pStyle w:val="ListParagraph"/>
        <w:numPr>
          <w:ilvl w:val="0"/>
          <w:numId w:val="2"/>
        </w:numPr>
        <w:spacing w:after="40" w:before="40"/>
      </w:pPr>
      <w:r>
        <w:rPr>
          <w:rFonts w:ascii="Arial" w:cs="Arial" w:eastAsia="Arial" w:hAnsi="Arial"/>
          <w:color w:val="333333"/>
          <w:sz w:val="22"/>
          <w:szCs w:val="22"/>
        </w:rPr>
        <w:t xml:space="preserve">On logout: redis.del('session:userId') — instantly revoked</w:t>
      </w:r>
    </w:p>
    <w:p>
      <w:pPr>
        <w:pStyle w:val="ListParagraph"/>
        <w:numPr>
          <w:ilvl w:val="0"/>
          <w:numId w:val="2"/>
        </w:numPr>
        <w:spacing w:after="40" w:before="40"/>
      </w:pPr>
      <w:r>
        <w:rPr>
          <w:rFonts w:ascii="Arial" w:cs="Arial" w:eastAsia="Arial" w:hAnsi="Arial"/>
          <w:color w:val="333333"/>
          <w:sz w:val="22"/>
          <w:szCs w:val="22"/>
        </w:rPr>
        <w:t xml:space="preserve">This solves the JWT revocation problem — your interview answer comes alive as real code</w:t>
      </w:r>
    </w:p>
    <w:p>
      <w:pPr>
        <w:pStyle w:val="Heading2"/>
        <w:pBdr>
          <w:bottom w:val="single" w:color="0F6E56" w:sz="6"/>
        </w:pBdr>
        <w:spacing w:after="120" w:before="280"/>
      </w:pPr>
      <w:r>
        <w:rPr>
          <w:rFonts w:ascii="Arial" w:cs="Arial" w:eastAsia="Arial" w:hAnsi="Arial"/>
          <w:b/>
          <w:bCs/>
          <w:color w:val="0F6E56"/>
          <w:sz w:val="30"/>
          <w:szCs w:val="30"/>
        </w:rPr>
        <w:t xml:space="preserve">OAuth 2.0 + OIDC — Google login</w:t>
      </w:r>
    </w:p>
    <w:p>
      <w:pPr>
        <w:pStyle w:val="ListParagraph"/>
        <w:numPr>
          <w:ilvl w:val="0"/>
          <w:numId w:val="2"/>
        </w:numPr>
        <w:spacing w:after="40" w:before="40"/>
      </w:pPr>
      <w:r>
        <w:rPr>
          <w:rFonts w:ascii="Arial" w:cs="Arial" w:eastAsia="Arial" w:hAnsi="Arial"/>
          <w:color w:val="333333"/>
          <w:sz w:val="22"/>
          <w:szCs w:val="22"/>
        </w:rPr>
        <w:t xml:space="preserve">Install passport.js with passport-google-oauth20</w:t>
      </w:r>
    </w:p>
    <w:p>
      <w:pPr>
        <w:pStyle w:val="ListParagraph"/>
        <w:numPr>
          <w:ilvl w:val="0"/>
          <w:numId w:val="2"/>
        </w:numPr>
        <w:spacing w:after="40" w:before="40"/>
      </w:pPr>
      <w:r>
        <w:rPr>
          <w:rFonts w:ascii="Arial" w:cs="Arial" w:eastAsia="Arial" w:hAnsi="Arial"/>
          <w:color w:val="333333"/>
          <w:sz w:val="22"/>
          <w:szCs w:val="22"/>
        </w:rPr>
        <w:t xml:space="preserve">User clicks 'Login with Google' → redirected to Google</w:t>
      </w:r>
    </w:p>
    <w:p>
      <w:pPr>
        <w:pStyle w:val="ListParagraph"/>
        <w:numPr>
          <w:ilvl w:val="0"/>
          <w:numId w:val="2"/>
        </w:numPr>
        <w:spacing w:after="40" w:before="40"/>
      </w:pPr>
      <w:r>
        <w:rPr>
          <w:rFonts w:ascii="Arial" w:cs="Arial" w:eastAsia="Arial" w:hAnsi="Arial"/>
          <w:color w:val="333333"/>
          <w:sz w:val="22"/>
          <w:szCs w:val="22"/>
        </w:rPr>
        <w:t xml:space="preserve">Google returns auth code → exchange for tokens server-side</w:t>
      </w:r>
    </w:p>
    <w:p>
      <w:pPr>
        <w:pStyle w:val="ListParagraph"/>
        <w:numPr>
          <w:ilvl w:val="0"/>
          <w:numId w:val="2"/>
        </w:numPr>
        <w:spacing w:after="40" w:before="40"/>
      </w:pPr>
      <w:r>
        <w:rPr>
          <w:rFonts w:ascii="Arial" w:cs="Arial" w:eastAsia="Arial" w:hAnsi="Arial"/>
          <w:color w:val="333333"/>
          <w:sz w:val="22"/>
          <w:szCs w:val="22"/>
        </w:rPr>
        <w:t xml:space="preserve">Extract user identity from ID token (OIDC) → create/find user in DB → issue your own JWT</w:t>
      </w:r>
    </w:p>
    <w:p>
      <w:pPr>
        <w:pBdr>
          <w:left w:val="single" w:color="0F6E56" w:sz="12"/>
        </w:pBdr>
        <w:shd w:fill="E1F5EE" w:val="clear"/>
        <w:spacing w:after="80" w:before="60"/>
        <w:ind w:left="180"/>
      </w:pPr>
      <w:r>
        <w:rPr>
          <w:rFonts w:ascii="Arial" w:cs="Arial" w:eastAsia="Arial" w:hAnsi="Arial"/>
          <w:color w:val="0F6E56"/>
          <w:sz w:val="20"/>
          <w:szCs w:val="20"/>
        </w:rPr>
        <w:t xml:space="preserve">  This is what you did at Fran Hive. Now you have code to show for it.</w:t>
      </w:r>
    </w:p>
    <w:p>
      <w:pPr>
        <w:spacing w:after="0" w:before="0"/>
      </w:pPr>
      <w:r>
        <w:br w:type="page"/>
      </w:r>
    </w:p>
    <w:p>
      <w:pPr>
        <w:pStyle w:val="Heading1"/>
        <w:shd w:fill="854F0B" w:val="clear"/>
        <w:spacing w:after="200" w:before="300"/>
      </w:pPr>
      <w:r>
        <w:rPr>
          <w:rFonts w:ascii="Arial" w:cs="Arial" w:eastAsia="Arial" w:hAnsi="Arial"/>
          <w:b/>
          <w:bCs/>
          <w:color w:val="FFFFFF"/>
          <w:sz w:val="40"/>
          <w:szCs w:val="40"/>
        </w:rPr>
        <w:t xml:space="preserve">PHASE 4 — PostgreSQL Deep Dive +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D00"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4-5 days  |  Skills: PostgreSQL, ACID, partitioning, indexing, Stripe, idempotency</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Full PostgreSQL schema with foreign keys, constraints, and indexes</w:t>
      </w:r>
    </w:p>
    <w:p>
      <w:pPr>
        <w:pStyle w:val="ListParagraph"/>
        <w:numPr>
          <w:ilvl w:val="0"/>
          <w:numId w:val="2"/>
        </w:numPr>
        <w:spacing w:after="40" w:before="40"/>
      </w:pPr>
      <w:r>
        <w:rPr>
          <w:rFonts w:ascii="Arial" w:cs="Arial" w:eastAsia="Arial" w:hAnsi="Arial"/>
          <w:color w:val="333333"/>
          <w:sz w:val="22"/>
          <w:szCs w:val="22"/>
        </w:rPr>
        <w:t xml:space="preserve">Range partitioning on appointments table — by scheduled_at month</w:t>
      </w:r>
    </w:p>
    <w:p>
      <w:pPr>
        <w:pStyle w:val="ListParagraph"/>
        <w:numPr>
          <w:ilvl w:val="0"/>
          <w:numId w:val="2"/>
        </w:numPr>
        <w:spacing w:after="40" w:before="40"/>
      </w:pPr>
      <w:r>
        <w:rPr>
          <w:rFonts w:ascii="Arial" w:cs="Arial" w:eastAsia="Arial" w:hAnsi="Arial"/>
          <w:color w:val="333333"/>
          <w:sz w:val="22"/>
          <w:szCs w:val="22"/>
        </w:rPr>
        <w:t xml:space="preserve">Compound indexes on heavily queried columns</w:t>
      </w:r>
    </w:p>
    <w:p>
      <w:pPr>
        <w:pStyle w:val="ListParagraph"/>
        <w:numPr>
          <w:ilvl w:val="0"/>
          <w:numId w:val="2"/>
        </w:numPr>
        <w:spacing w:after="40" w:before="40"/>
      </w:pPr>
      <w:r>
        <w:rPr>
          <w:rFonts w:ascii="Arial" w:cs="Arial" w:eastAsia="Arial" w:hAnsi="Arial"/>
          <w:color w:val="333333"/>
          <w:sz w:val="22"/>
          <w:szCs w:val="22"/>
        </w:rPr>
        <w:t xml:space="preserve">ACID transactions for payment processing</w:t>
      </w:r>
    </w:p>
    <w:p>
      <w:pPr>
        <w:pStyle w:val="ListParagraph"/>
        <w:numPr>
          <w:ilvl w:val="0"/>
          <w:numId w:val="2"/>
        </w:numPr>
        <w:spacing w:after="40" w:before="40"/>
      </w:pPr>
      <w:r>
        <w:rPr>
          <w:rFonts w:ascii="Arial" w:cs="Arial" w:eastAsia="Arial" w:hAnsi="Arial"/>
          <w:color w:val="333333"/>
          <w:sz w:val="22"/>
          <w:szCs w:val="22"/>
        </w:rPr>
        <w:t xml:space="preserve">Stripe subscription billing — agents pay monthly for premium plan</w:t>
      </w:r>
    </w:p>
    <w:p>
      <w:pPr>
        <w:pStyle w:val="ListParagraph"/>
        <w:numPr>
          <w:ilvl w:val="0"/>
          <w:numId w:val="2"/>
        </w:numPr>
        <w:spacing w:after="40" w:before="40"/>
      </w:pPr>
      <w:r>
        <w:rPr>
          <w:rFonts w:ascii="Arial" w:cs="Arial" w:eastAsia="Arial" w:hAnsi="Arial"/>
          <w:color w:val="333333"/>
          <w:sz w:val="22"/>
          <w:szCs w:val="22"/>
        </w:rPr>
        <w:t xml:space="preserve">Webhook handler with idempotency — no double charges</w:t>
      </w:r>
    </w:p>
    <w:p>
      <w:pPr>
        <w:pStyle w:val="ListParagraph"/>
        <w:numPr>
          <w:ilvl w:val="0"/>
          <w:numId w:val="2"/>
        </w:numPr>
        <w:spacing w:after="40" w:before="40"/>
      </w:pPr>
      <w:r>
        <w:rPr>
          <w:rFonts w:ascii="Arial" w:cs="Arial" w:eastAsia="Arial" w:hAnsi="Arial"/>
          <w:color w:val="333333"/>
          <w:sz w:val="22"/>
          <w:szCs w:val="22"/>
        </w:rPr>
        <w:t xml:space="preserve">Nightly reconciliation cron — verify Stripe matches DB</w:t>
      </w:r>
    </w:p>
    <w:p>
      <w:pPr>
        <w:pStyle w:val="Heading2"/>
        <w:pBdr>
          <w:bottom w:val="single" w:color="0F6E56" w:sz="6"/>
        </w:pBdr>
        <w:spacing w:after="120" w:before="280"/>
      </w:pPr>
      <w:r>
        <w:rPr>
          <w:rFonts w:ascii="Arial" w:cs="Arial" w:eastAsia="Arial" w:hAnsi="Arial"/>
          <w:b/>
          <w:bCs/>
          <w:color w:val="0F6E56"/>
          <w:sz w:val="30"/>
          <w:szCs w:val="30"/>
        </w:rPr>
        <w:t xml:space="preserve">PostgreSQL features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Foreign keys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appointments.agent_id REFERENCES users(id) ON DELETE CASCADE</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Range partitioning</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Appointments partitioned by month — query this month scans only this month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Compound indexes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 INDEX ON leads(agent_id, status) — speeds up filtered queries</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ACID transaction</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Payment debit + invoice creation in one transaction — rollback on failure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EXPLAIN ANALYZE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 before and after indexing — screenshot the difference for portfolio</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Stripe integration — what to build</w:t>
      </w:r>
    </w:p>
    <w:p>
      <w:pPr>
        <w:pStyle w:val="ListParagraph"/>
        <w:numPr>
          <w:ilvl w:val="0"/>
          <w:numId w:val="2"/>
        </w:numPr>
        <w:spacing w:after="40" w:before="40"/>
      </w:pPr>
      <w:r>
        <w:rPr>
          <w:rFonts w:ascii="Arial" w:cs="Arial" w:eastAsia="Arial" w:hAnsi="Arial"/>
          <w:color w:val="333333"/>
          <w:sz w:val="22"/>
          <w:szCs w:val="22"/>
        </w:rPr>
        <w:t xml:space="preserve">POST /payments/create-subscription — create Stripe subscription for agent</w:t>
      </w:r>
    </w:p>
    <w:p>
      <w:pPr>
        <w:pStyle w:val="ListParagraph"/>
        <w:numPr>
          <w:ilvl w:val="0"/>
          <w:numId w:val="2"/>
        </w:numPr>
        <w:spacing w:after="40" w:before="40"/>
      </w:pPr>
      <w:r>
        <w:rPr>
          <w:rFonts w:ascii="Arial" w:cs="Arial" w:eastAsia="Arial" w:hAnsi="Arial"/>
          <w:color w:val="333333"/>
          <w:sz w:val="22"/>
          <w:szCs w:val="22"/>
        </w:rPr>
        <w:t xml:space="preserve">POST /payments/webhook — receive Stripe events — payment success, failure, cancellation</w:t>
      </w:r>
    </w:p>
    <w:p>
      <w:pPr>
        <w:pStyle w:val="ListParagraph"/>
        <w:numPr>
          <w:ilvl w:val="0"/>
          <w:numId w:val="2"/>
        </w:numPr>
        <w:spacing w:after="40" w:before="40"/>
      </w:pPr>
      <w:r>
        <w:rPr>
          <w:rFonts w:ascii="Arial" w:cs="Arial" w:eastAsia="Arial" w:hAnsi="Arial"/>
          <w:color w:val="333333"/>
          <w:sz w:val="22"/>
          <w:szCs w:val="22"/>
        </w:rPr>
        <w:t xml:space="preserve">Idempotency check — store stripe_payment_id, never process same payment twice</w:t>
      </w:r>
    </w:p>
    <w:p>
      <w:pPr>
        <w:pStyle w:val="ListParagraph"/>
        <w:numPr>
          <w:ilvl w:val="0"/>
          <w:numId w:val="2"/>
        </w:numPr>
        <w:spacing w:after="40" w:before="40"/>
      </w:pPr>
      <w:r>
        <w:rPr>
          <w:rFonts w:ascii="Arial" w:cs="Arial" w:eastAsia="Arial" w:hAnsi="Arial"/>
          <w:color w:val="333333"/>
          <w:sz w:val="22"/>
          <w:szCs w:val="22"/>
        </w:rPr>
        <w:t xml:space="preserve">Premium gate middleware — certain features only for paid agents</w:t>
      </w:r>
    </w:p>
    <w:p>
      <w:pPr>
        <w:pStyle w:val="ListParagraph"/>
        <w:numPr>
          <w:ilvl w:val="0"/>
          <w:numId w:val="2"/>
        </w:numPr>
        <w:spacing w:after="40" w:before="40"/>
      </w:pPr>
      <w:r>
        <w:rPr>
          <w:rFonts w:ascii="Arial" w:cs="Arial" w:eastAsia="Arial" w:hAnsi="Arial"/>
          <w:color w:val="333333"/>
          <w:sz w:val="22"/>
          <w:szCs w:val="22"/>
        </w:rPr>
        <w:t xml:space="preserve">Nightly cron — compare Stripe transactions vs DB payments, flag mismatches</w:t>
      </w:r>
    </w:p>
    <w:p>
      <w:pPr>
        <w:pStyle w:val="Heading2"/>
        <w:pBdr>
          <w:bottom w:val="single" w:color="0F6E56" w:sz="6"/>
        </w:pBdr>
        <w:spacing w:after="120" w:before="280"/>
      </w:pPr>
      <w:r>
        <w:rPr>
          <w:rFonts w:ascii="Arial" w:cs="Arial" w:eastAsia="Arial" w:hAnsi="Arial"/>
          <w:b/>
          <w:bCs/>
          <w:color w:val="0F6E56"/>
          <w:sz w:val="30"/>
          <w:szCs w:val="30"/>
        </w:rPr>
        <w:t xml:space="preserve">Interview-ready outcome from this phase</w:t>
      </w:r>
    </w:p>
    <w:p>
      <w:pPr>
        <w:pStyle w:val="ListParagraph"/>
        <w:numPr>
          <w:ilvl w:val="0"/>
          <w:numId w:val="2"/>
        </w:numPr>
        <w:spacing w:after="40" w:before="40"/>
      </w:pPr>
      <w:r>
        <w:rPr>
          <w:rFonts w:ascii="Arial" w:cs="Arial" w:eastAsia="Arial" w:hAnsi="Arial"/>
          <w:color w:val="333333"/>
          <w:sz w:val="22"/>
          <w:szCs w:val="22"/>
        </w:rPr>
        <w:t xml:space="preserve">Can explain ACID with a real billing example from YOUR project</w:t>
      </w:r>
    </w:p>
    <w:p>
      <w:pPr>
        <w:pStyle w:val="ListParagraph"/>
        <w:numPr>
          <w:ilvl w:val="0"/>
          <w:numId w:val="2"/>
        </w:numPr>
        <w:spacing w:after="40" w:before="40"/>
      </w:pPr>
      <w:r>
        <w:rPr>
          <w:rFonts w:ascii="Arial" w:cs="Arial" w:eastAsia="Arial" w:hAnsi="Arial"/>
          <w:color w:val="333333"/>
          <w:sz w:val="22"/>
          <w:szCs w:val="22"/>
        </w:rPr>
        <w:t xml:space="preserve">Can show EXPLAIN output before and after indexing — real numbers</w:t>
      </w:r>
    </w:p>
    <w:p>
      <w:pPr>
        <w:pStyle w:val="ListParagraph"/>
        <w:numPr>
          <w:ilvl w:val="0"/>
          <w:numId w:val="2"/>
        </w:numPr>
        <w:spacing w:after="40" w:before="40"/>
      </w:pPr>
      <w:r>
        <w:rPr>
          <w:rFonts w:ascii="Arial" w:cs="Arial" w:eastAsia="Arial" w:hAnsi="Arial"/>
          <w:color w:val="333333"/>
          <w:sz w:val="22"/>
          <w:szCs w:val="22"/>
        </w:rPr>
        <w:t xml:space="preserve">Can explain idempotency with Stripe webhook code you actually wrote</w:t>
      </w:r>
    </w:p>
    <w:p>
      <w:pPr>
        <w:pStyle w:val="ListParagraph"/>
        <w:numPr>
          <w:ilvl w:val="0"/>
          <w:numId w:val="2"/>
        </w:numPr>
        <w:spacing w:after="40" w:before="40"/>
      </w:pPr>
      <w:r>
        <w:rPr>
          <w:rFonts w:ascii="Arial" w:cs="Arial" w:eastAsia="Arial" w:hAnsi="Arial"/>
          <w:color w:val="333333"/>
          <w:sz w:val="22"/>
          <w:szCs w:val="22"/>
        </w:rPr>
        <w:t xml:space="preserve">Can explain range partitioning with your appointments table as the example</w:t>
      </w:r>
    </w:p>
    <w:p>
      <w:pPr>
        <w:pBdr>
          <w:left w:val="single" w:color="0F6E56" w:sz="12"/>
        </w:pBdr>
        <w:shd w:fill="E1F5EE" w:val="clear"/>
        <w:spacing w:after="80" w:before="60"/>
        <w:ind w:left="180"/>
      </w:pPr>
      <w:r>
        <w:rPr>
          <w:rFonts w:ascii="Arial" w:cs="Arial" w:eastAsia="Arial" w:hAnsi="Arial"/>
          <w:color w:val="0F6E56"/>
          <w:sz w:val="20"/>
          <w:szCs w:val="20"/>
        </w:rPr>
        <w:t xml:space="preserve">  Every answer in your interview prep doc now has real code behind it — not just words.</w:t>
      </w:r>
    </w:p>
    <w:p>
      <w:pPr>
        <w:spacing w:after="0" w:before="0"/>
      </w:pPr>
      <w:r>
        <w:br w:type="page"/>
      </w:r>
    </w:p>
    <w:p>
      <w:pPr>
        <w:pStyle w:val="Heading1"/>
        <w:shd w:fill="0F6E56" w:val="clear"/>
        <w:spacing w:after="200" w:before="300"/>
      </w:pPr>
      <w:r>
        <w:rPr>
          <w:rFonts w:ascii="Arial" w:cs="Arial" w:eastAsia="Arial" w:hAnsi="Arial"/>
          <w:b/>
          <w:bCs/>
          <w:color w:val="FFFFFF"/>
          <w:sz w:val="40"/>
          <w:szCs w:val="40"/>
        </w:rPr>
        <w:t xml:space="preserve">PHASE 5 — AWS S3 + Redis Caching +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48"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4-5 days  |  Skills: AWS S3, Redis cache-aside, BullMQ, pre-signed URLs, LocalStack</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Property image uploads to S3 using pre-signed URLs</w:t>
      </w:r>
    </w:p>
    <w:p>
      <w:pPr>
        <w:pStyle w:val="ListParagraph"/>
        <w:numPr>
          <w:ilvl w:val="0"/>
          <w:numId w:val="2"/>
        </w:numPr>
        <w:spacing w:after="40" w:before="40"/>
      </w:pPr>
      <w:r>
        <w:rPr>
          <w:rFonts w:ascii="Arial" w:cs="Arial" w:eastAsia="Arial" w:hAnsi="Arial"/>
          <w:color w:val="333333"/>
          <w:sz w:val="22"/>
          <w:szCs w:val="22"/>
        </w:rPr>
        <w:t xml:space="preserve">Redis cache-aside pattern — cache property listings, invalidate on update</w:t>
      </w:r>
    </w:p>
    <w:p>
      <w:pPr>
        <w:pStyle w:val="ListParagraph"/>
        <w:numPr>
          <w:ilvl w:val="0"/>
          <w:numId w:val="2"/>
        </w:numPr>
        <w:spacing w:after="40" w:before="40"/>
      </w:pPr>
      <w:r>
        <w:rPr>
          <w:rFonts w:ascii="Arial" w:cs="Arial" w:eastAsia="Arial" w:hAnsi="Arial"/>
          <w:color w:val="333333"/>
          <w:sz w:val="22"/>
          <w:szCs w:val="22"/>
        </w:rPr>
        <w:t xml:space="preserve">BullMQ job queue — replace node-cron with persistent Redis-backed queue</w:t>
      </w:r>
    </w:p>
    <w:p>
      <w:pPr>
        <w:pStyle w:val="ListParagraph"/>
        <w:numPr>
          <w:ilvl w:val="0"/>
          <w:numId w:val="2"/>
        </w:numPr>
        <w:spacing w:after="40" w:before="40"/>
      </w:pPr>
      <w:r>
        <w:rPr>
          <w:rFonts w:ascii="Arial" w:cs="Arial" w:eastAsia="Arial" w:hAnsi="Arial"/>
          <w:color w:val="333333"/>
          <w:sz w:val="22"/>
          <w:szCs w:val="22"/>
        </w:rPr>
        <w:t xml:space="preserve">Appointment reminder jobs — 24h and 2h before, with retry logic</w:t>
      </w:r>
    </w:p>
    <w:p>
      <w:pPr>
        <w:pStyle w:val="ListParagraph"/>
        <w:numPr>
          <w:ilvl w:val="0"/>
          <w:numId w:val="2"/>
        </w:numPr>
        <w:spacing w:after="40" w:before="40"/>
      </w:pPr>
      <w:r>
        <w:rPr>
          <w:rFonts w:ascii="Arial" w:cs="Arial" w:eastAsia="Arial" w:hAnsi="Arial"/>
          <w:color w:val="333333"/>
          <w:sz w:val="22"/>
          <w:szCs w:val="22"/>
        </w:rPr>
        <w:t xml:space="preserve">Rate limiting with Redis — 100 requests per IP per 15 minutes</w:t>
      </w:r>
    </w:p>
    <w:p>
      <w:pPr>
        <w:pStyle w:val="Heading2"/>
        <w:pBdr>
          <w:bottom w:val="single" w:color="0F6E56" w:sz="6"/>
        </w:pBdr>
        <w:spacing w:after="120" w:before="280"/>
      </w:pPr>
      <w:r>
        <w:rPr>
          <w:rFonts w:ascii="Arial" w:cs="Arial" w:eastAsia="Arial" w:hAnsi="Arial"/>
          <w:b/>
          <w:bCs/>
          <w:color w:val="0F6E56"/>
          <w:sz w:val="30"/>
          <w:szCs w:val="30"/>
        </w:rPr>
        <w:t xml:space="preserve">S3 upload flow — implement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Step 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Agent selects property image on React frontend</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Step 2</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Frontend calls GET /upload-url?filename=house.jpg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Step 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 generates S3 pre-signed PUT URL with 5 min expiry</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Step 4</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Frontend uploads directly to S3 using that URL — no backend bandwidth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Step 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Frontend sends final S3 URL to backend — stored in documents table</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Redis caching — implement cache-aside</w:t>
      </w:r>
    </w:p>
    <w:p>
      <w:pPr>
        <w:pStyle w:val="ListParagraph"/>
        <w:numPr>
          <w:ilvl w:val="0"/>
          <w:numId w:val="2"/>
        </w:numPr>
        <w:spacing w:after="40" w:before="40"/>
      </w:pPr>
      <w:r>
        <w:rPr>
          <w:rFonts w:ascii="Arial" w:cs="Arial" w:eastAsia="Arial" w:hAnsi="Arial"/>
          <w:color w:val="333333"/>
          <w:sz w:val="22"/>
          <w:szCs w:val="22"/>
        </w:rPr>
        <w:t xml:space="preserve">GET /properties — check Redis first. Cache hit → return instantly. Cache miss → DB query → store in Redis with 1 hour TTL</w:t>
      </w:r>
    </w:p>
    <w:p>
      <w:pPr>
        <w:pStyle w:val="ListParagraph"/>
        <w:numPr>
          <w:ilvl w:val="0"/>
          <w:numId w:val="2"/>
        </w:numPr>
        <w:spacing w:after="40" w:before="40"/>
      </w:pPr>
      <w:r>
        <w:rPr>
          <w:rFonts w:ascii="Arial" w:cs="Arial" w:eastAsia="Arial" w:hAnsi="Arial"/>
          <w:color w:val="333333"/>
          <w:sz w:val="22"/>
          <w:szCs w:val="22"/>
        </w:rPr>
        <w:t xml:space="preserve">PATCH /properties/:id — update DB, then redis.del('properties:agentId') to invalidate cache</w:t>
      </w:r>
    </w:p>
    <w:p>
      <w:pPr>
        <w:pStyle w:val="ListParagraph"/>
        <w:numPr>
          <w:ilvl w:val="0"/>
          <w:numId w:val="2"/>
        </w:numPr>
        <w:spacing w:after="40" w:before="40"/>
      </w:pPr>
      <w:r>
        <w:rPr>
          <w:rFonts w:ascii="Arial" w:cs="Arial" w:eastAsia="Arial" w:hAnsi="Arial"/>
          <w:color w:val="333333"/>
          <w:sz w:val="22"/>
          <w:szCs w:val="22"/>
        </w:rPr>
        <w:t xml:space="preserve">GET /properties/:id — cache individual property at key property:id</w:t>
      </w:r>
    </w:p>
    <w:p>
      <w:pPr>
        <w:pStyle w:val="ListParagraph"/>
        <w:numPr>
          <w:ilvl w:val="0"/>
          <w:numId w:val="2"/>
        </w:numPr>
        <w:spacing w:after="40" w:before="40"/>
      </w:pPr>
      <w:r>
        <w:rPr>
          <w:rFonts w:ascii="Arial" w:cs="Arial" w:eastAsia="Arial" w:hAnsi="Arial"/>
          <w:color w:val="333333"/>
          <w:sz w:val="22"/>
          <w:szCs w:val="22"/>
        </w:rPr>
        <w:t xml:space="preserve">Measure the difference — console.time before and after caching</w:t>
      </w:r>
    </w:p>
    <w:p>
      <w:pPr>
        <w:pStyle w:val="Heading2"/>
        <w:pBdr>
          <w:bottom w:val="single" w:color="0F6E56" w:sz="6"/>
        </w:pBdr>
        <w:spacing w:after="120" w:before="280"/>
      </w:pPr>
      <w:r>
        <w:rPr>
          <w:rFonts w:ascii="Arial" w:cs="Arial" w:eastAsia="Arial" w:hAnsi="Arial"/>
          <w:b/>
          <w:bCs/>
          <w:color w:val="0F6E56"/>
          <w:sz w:val="30"/>
          <w:szCs w:val="30"/>
        </w:rPr>
        <w:t xml:space="preserve">BullMQ — upgrade from node-cron</w:t>
      </w:r>
    </w:p>
    <w:p>
      <w:pPr>
        <w:pStyle w:val="ListParagraph"/>
        <w:numPr>
          <w:ilvl w:val="0"/>
          <w:numId w:val="2"/>
        </w:numPr>
        <w:spacing w:after="40" w:before="40"/>
      </w:pPr>
      <w:r>
        <w:rPr>
          <w:rFonts w:ascii="Arial" w:cs="Arial" w:eastAsia="Arial" w:hAnsi="Arial"/>
          <w:color w:val="333333"/>
          <w:sz w:val="22"/>
          <w:szCs w:val="22"/>
        </w:rPr>
        <w:t xml:space="preserve">Create AppointmentReminderQueue backed by Redis</w:t>
      </w:r>
    </w:p>
    <w:p>
      <w:pPr>
        <w:pStyle w:val="ListParagraph"/>
        <w:numPr>
          <w:ilvl w:val="0"/>
          <w:numId w:val="2"/>
        </w:numPr>
        <w:spacing w:after="40" w:before="40"/>
      </w:pPr>
      <w:r>
        <w:rPr>
          <w:rFonts w:ascii="Arial" w:cs="Arial" w:eastAsia="Arial" w:hAnsi="Arial"/>
          <w:color w:val="333333"/>
          <w:sz w:val="22"/>
          <w:szCs w:val="22"/>
        </w:rPr>
        <w:t xml:space="preserve">When appointment is booked — add two jobs: { delay: 24h } and { delay: 2h }</w:t>
      </w:r>
    </w:p>
    <w:p>
      <w:pPr>
        <w:pStyle w:val="ListParagraph"/>
        <w:numPr>
          <w:ilvl w:val="0"/>
          <w:numId w:val="2"/>
        </w:numPr>
        <w:spacing w:after="40" w:before="40"/>
      </w:pPr>
      <w:r>
        <w:rPr>
          <w:rFonts w:ascii="Arial" w:cs="Arial" w:eastAsia="Arial" w:hAnsi="Arial"/>
          <w:color w:val="333333"/>
          <w:sz w:val="22"/>
          <w:szCs w:val="22"/>
        </w:rPr>
        <w:t xml:space="preserve">Worker processes jobs — sends reminder (console.log for now, real email in Phase 6)</w:t>
      </w:r>
    </w:p>
    <w:p>
      <w:pPr>
        <w:pStyle w:val="ListParagraph"/>
        <w:numPr>
          <w:ilvl w:val="0"/>
          <w:numId w:val="2"/>
        </w:numPr>
        <w:spacing w:after="40" w:before="40"/>
      </w:pPr>
      <w:r>
        <w:rPr>
          <w:rFonts w:ascii="Arial" w:cs="Arial" w:eastAsia="Arial" w:hAnsi="Arial"/>
          <w:color w:val="333333"/>
          <w:sz w:val="22"/>
          <w:szCs w:val="22"/>
        </w:rPr>
        <w:t xml:space="preserve">Configure retry: 3 attempts with exponential backoff on failure</w:t>
      </w:r>
    </w:p>
    <w:p>
      <w:pPr>
        <w:pStyle w:val="ListParagraph"/>
        <w:numPr>
          <w:ilvl w:val="0"/>
          <w:numId w:val="2"/>
        </w:numPr>
        <w:spacing w:after="40" w:before="40"/>
      </w:pPr>
      <w:r>
        <w:rPr>
          <w:rFonts w:ascii="Arial" w:cs="Arial" w:eastAsia="Arial" w:hAnsi="Arial"/>
          <w:color w:val="333333"/>
          <w:sz w:val="22"/>
          <w:szCs w:val="22"/>
        </w:rPr>
        <w:t xml:space="preserve">Jobs persist in Redis — server restart picks up where it left off</w:t>
      </w:r>
    </w:p>
    <w:p>
      <w:pPr>
        <w:pBdr>
          <w:left w:val="single" w:color="EF9F27" w:sz="12"/>
        </w:pBdr>
        <w:shd w:fill="FEF3E2" w:val="clear"/>
        <w:spacing w:after="80" w:before="60"/>
        <w:ind w:left="180"/>
      </w:pPr>
      <w:r>
        <w:rPr>
          <w:rFonts w:ascii="Arial" w:cs="Arial" w:eastAsia="Arial" w:hAnsi="Arial"/>
          <w:color w:val="854F0B"/>
          <w:sz w:val="20"/>
          <w:szCs w:val="20"/>
        </w:rPr>
        <w:t xml:space="preserve">  You already did S3 with LocalStack today. This phase formalises it in a real project context. The code you wrote in s3.js is the foundation — now integrate it properly into the app.</w:t>
      </w:r>
    </w:p>
    <w:p>
      <w:pPr>
        <w:spacing w:after="0" w:before="0"/>
      </w:pPr>
      <w:r>
        <w:br w:type="page"/>
      </w:r>
    </w:p>
    <w:p>
      <w:pPr>
        <w:pStyle w:val="Heading1"/>
        <w:shd w:fill="8B0000" w:val="clear"/>
        <w:spacing w:after="200" w:before="300"/>
      </w:pPr>
      <w:r>
        <w:rPr>
          <w:rFonts w:ascii="Arial" w:cs="Arial" w:eastAsia="Arial" w:hAnsi="Arial"/>
          <w:b/>
          <w:bCs/>
          <w:color w:val="FFFFFF"/>
          <w:sz w:val="40"/>
          <w:szCs w:val="40"/>
        </w:rPr>
        <w:t xml:space="preserve">PHASE 6 — AWS Lambda + Cognito + Real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1A1A"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5-6 days  |  Skills: AWS Lambda, API Gateway, Cognito, SES, free tier deployment</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Real AWS free tier account setup with $1 billing alarm</w:t>
      </w:r>
    </w:p>
    <w:p>
      <w:pPr>
        <w:pStyle w:val="ListParagraph"/>
        <w:numPr>
          <w:ilvl w:val="0"/>
          <w:numId w:val="2"/>
        </w:numPr>
        <w:spacing w:after="40" w:before="40"/>
      </w:pPr>
      <w:r>
        <w:rPr>
          <w:rFonts w:ascii="Arial" w:cs="Arial" w:eastAsia="Arial" w:hAnsi="Arial"/>
          <w:color w:val="333333"/>
          <w:sz w:val="22"/>
          <w:szCs w:val="22"/>
        </w:rPr>
        <w:t xml:space="preserve">Lambda function for appointment reminders — invoked by BullMQ worker</w:t>
      </w:r>
    </w:p>
    <w:p>
      <w:pPr>
        <w:pStyle w:val="ListParagraph"/>
        <w:numPr>
          <w:ilvl w:val="0"/>
          <w:numId w:val="2"/>
        </w:numPr>
        <w:spacing w:after="40" w:before="40"/>
      </w:pPr>
      <w:r>
        <w:rPr>
          <w:rFonts w:ascii="Arial" w:cs="Arial" w:eastAsia="Arial" w:hAnsi="Arial"/>
          <w:color w:val="333333"/>
          <w:sz w:val="22"/>
          <w:szCs w:val="22"/>
        </w:rPr>
        <w:t xml:space="preserve">API Gateway in front of Lambda — proper serverless endpoint</w:t>
      </w:r>
    </w:p>
    <w:p>
      <w:pPr>
        <w:pStyle w:val="ListParagraph"/>
        <w:numPr>
          <w:ilvl w:val="0"/>
          <w:numId w:val="2"/>
        </w:numPr>
        <w:spacing w:after="40" w:before="40"/>
      </w:pPr>
      <w:r>
        <w:rPr>
          <w:rFonts w:ascii="Arial" w:cs="Arial" w:eastAsia="Arial" w:hAnsi="Arial"/>
          <w:color w:val="333333"/>
          <w:sz w:val="22"/>
          <w:szCs w:val="22"/>
        </w:rPr>
        <w:t xml:space="preserve">AWS SES (Simple Email Service) — send real reminder emails</w:t>
      </w:r>
    </w:p>
    <w:p>
      <w:pPr>
        <w:pStyle w:val="ListParagraph"/>
        <w:numPr>
          <w:ilvl w:val="0"/>
          <w:numId w:val="2"/>
        </w:numPr>
        <w:spacing w:after="40" w:before="40"/>
      </w:pPr>
      <w:r>
        <w:rPr>
          <w:rFonts w:ascii="Arial" w:cs="Arial" w:eastAsia="Arial" w:hAnsi="Arial"/>
          <w:color w:val="333333"/>
          <w:sz w:val="22"/>
          <w:szCs w:val="22"/>
        </w:rPr>
        <w:t xml:space="preserve">AWS Cognito — replace your manual JWT auth with managed auth</w:t>
      </w:r>
    </w:p>
    <w:p>
      <w:pPr>
        <w:pStyle w:val="ListParagraph"/>
        <w:numPr>
          <w:ilvl w:val="0"/>
          <w:numId w:val="2"/>
        </w:numPr>
        <w:spacing w:after="40" w:before="40"/>
      </w:pPr>
      <w:r>
        <w:rPr>
          <w:rFonts w:ascii="Arial" w:cs="Arial" w:eastAsia="Arial" w:hAnsi="Arial"/>
          <w:color w:val="333333"/>
          <w:sz w:val="22"/>
          <w:szCs w:val="22"/>
        </w:rPr>
        <w:t xml:space="preserve">AWS S3 — move from LocalStack to real S3 bucket</w:t>
      </w:r>
    </w:p>
    <w:p>
      <w:pPr>
        <w:pStyle w:val="Heading2"/>
        <w:pBdr>
          <w:bottom w:val="single" w:color="0F6E56" w:sz="6"/>
        </w:pBdr>
        <w:spacing w:after="120" w:before="280"/>
      </w:pPr>
      <w:r>
        <w:rPr>
          <w:rFonts w:ascii="Arial" w:cs="Arial" w:eastAsia="Arial" w:hAnsi="Arial"/>
          <w:b/>
          <w:bCs/>
          <w:color w:val="0F6E56"/>
          <w:sz w:val="30"/>
          <w:szCs w:val="30"/>
        </w:rPr>
        <w:t xml:space="preserve">Lambda — what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appointment-reminder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Triggered by BullMQ job. Sends email via SES. Returns success/failure.</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property-image-processor</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Triggered by S3 upload event. Resize and compress image. Save thumbnail.</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Cognito integration — replace manual auth</w:t>
      </w:r>
    </w:p>
    <w:p>
      <w:pPr>
        <w:pStyle w:val="ListParagraph"/>
        <w:numPr>
          <w:ilvl w:val="0"/>
          <w:numId w:val="2"/>
        </w:numPr>
        <w:spacing w:after="40" w:before="40"/>
      </w:pPr>
      <w:r>
        <w:rPr>
          <w:rFonts w:ascii="Arial" w:cs="Arial" w:eastAsia="Arial" w:hAnsi="Arial"/>
          <w:color w:val="333333"/>
          <w:sz w:val="22"/>
          <w:szCs w:val="22"/>
        </w:rPr>
        <w:t xml:space="preserve">Create Cognito User Pool — handles signup, login, MFA, password reset</w:t>
      </w:r>
    </w:p>
    <w:p>
      <w:pPr>
        <w:pStyle w:val="ListParagraph"/>
        <w:numPr>
          <w:ilvl w:val="0"/>
          <w:numId w:val="2"/>
        </w:numPr>
        <w:spacing w:after="40" w:before="40"/>
      </w:pPr>
      <w:r>
        <w:rPr>
          <w:rFonts w:ascii="Arial" w:cs="Arial" w:eastAsia="Arial" w:hAnsi="Arial"/>
          <w:color w:val="333333"/>
          <w:sz w:val="22"/>
          <w:szCs w:val="22"/>
        </w:rPr>
        <w:t xml:space="preserve">Update React frontend — use Amplify SDK instead of manual JWT forms</w:t>
      </w:r>
    </w:p>
    <w:p>
      <w:pPr>
        <w:pStyle w:val="ListParagraph"/>
        <w:numPr>
          <w:ilvl w:val="0"/>
          <w:numId w:val="2"/>
        </w:numPr>
        <w:spacing w:after="40" w:before="40"/>
      </w:pPr>
      <w:r>
        <w:rPr>
          <w:rFonts w:ascii="Arial" w:cs="Arial" w:eastAsia="Arial" w:hAnsi="Arial"/>
          <w:color w:val="333333"/>
          <w:sz w:val="22"/>
          <w:szCs w:val="22"/>
        </w:rPr>
        <w:t xml:space="preserve">Update backend — use API Gateway Cognito Authorizer instead of verifyToken middleware</w:t>
      </w:r>
    </w:p>
    <w:p>
      <w:pPr>
        <w:pStyle w:val="ListParagraph"/>
        <w:numPr>
          <w:ilvl w:val="0"/>
          <w:numId w:val="2"/>
        </w:numPr>
        <w:spacing w:after="40" w:before="40"/>
      </w:pPr>
      <w:r>
        <w:rPr>
          <w:rFonts w:ascii="Arial" w:cs="Arial" w:eastAsia="Arial" w:hAnsi="Arial"/>
          <w:color w:val="333333"/>
          <w:sz w:val="22"/>
          <w:szCs w:val="22"/>
        </w:rPr>
        <w:t xml:space="preserve">Keep your manual auth as a fallback — show interviewer both approaches</w:t>
      </w:r>
    </w:p>
    <w:p>
      <w:pPr>
        <w:pStyle w:val="Heading2"/>
        <w:pBdr>
          <w:bottom w:val="single" w:color="0F6E56" w:sz="6"/>
        </w:pBdr>
        <w:spacing w:after="120" w:before="280"/>
      </w:pPr>
      <w:r>
        <w:rPr>
          <w:rFonts w:ascii="Arial" w:cs="Arial" w:eastAsia="Arial" w:hAnsi="Arial"/>
          <w:b/>
          <w:bCs/>
          <w:color w:val="0F6E56"/>
          <w:sz w:val="30"/>
          <w:szCs w:val="30"/>
        </w:rPr>
        <w:t xml:space="preserve">Free tier limits — stay within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Lambda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million invocations per month — forever free</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S3</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GB storage, 20,000 GET requests — 12 months 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62,000 emails per month when sending from EC2 — free</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Cognito</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50,000 monthly active users — forever 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API Gateway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million API calls per month — 12 months free</w:t>
            </w:r>
          </w:p>
        </w:tc>
      </w:tr>
    </w:tbl>
    <w:p>
      <w:pPr>
        <w:pBdr>
          <w:left w:val="single" w:color="0F6E56" w:sz="12"/>
        </w:pBdr>
        <w:shd w:fill="E1F5EE" w:val="clear"/>
        <w:spacing w:after="80" w:before="60"/>
        <w:ind w:left="180"/>
      </w:pPr>
      <w:r>
        <w:rPr>
          <w:rFonts w:ascii="Arial" w:cs="Arial" w:eastAsia="Arial" w:hAnsi="Arial"/>
          <w:color w:val="0F6E56"/>
          <w:sz w:val="20"/>
          <w:szCs w:val="20"/>
        </w:rPr>
        <w:t xml:space="preserve">  Set a $1 billing alarm the moment you create the account. Go to: AWS Console → Billing → Budgets → Create Budget → $1 threshold → email alert.</w:t>
      </w:r>
    </w:p>
    <w:p>
      <w:pPr>
        <w:spacing w:after="0" w:before="0"/>
      </w:pPr>
      <w:r>
        <w:br w:type="page"/>
      </w:r>
    </w:p>
    <w:p>
      <w:pPr>
        <w:pStyle w:val="Heading1"/>
        <w:shd w:fill="1A3A6B" w:val="clear"/>
        <w:spacing w:after="200" w:before="300"/>
      </w:pPr>
      <w:r>
        <w:rPr>
          <w:rFonts w:ascii="Arial" w:cs="Arial" w:eastAsia="Arial" w:hAnsi="Arial"/>
          <w:b/>
          <w:bCs/>
          <w:color w:val="FFFFFF"/>
          <w:sz w:val="40"/>
          <w:szCs w:val="40"/>
        </w:rPr>
        <w:t xml:space="preserve">PHASE 7 — CDK + CI/CD +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2550"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4-5 days  |  Skills: AWS CDK, GitHub Actions, Docker, EKS concepts, Route 53</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AWS CDK stack — define all AWS resources as TypeScript code</w:t>
      </w:r>
    </w:p>
    <w:p>
      <w:pPr>
        <w:pStyle w:val="ListParagraph"/>
        <w:numPr>
          <w:ilvl w:val="0"/>
          <w:numId w:val="2"/>
        </w:numPr>
        <w:spacing w:after="40" w:before="40"/>
      </w:pPr>
      <w:r>
        <w:rPr>
          <w:rFonts w:ascii="Arial" w:cs="Arial" w:eastAsia="Arial" w:hAnsi="Arial"/>
          <w:color w:val="333333"/>
          <w:sz w:val="22"/>
          <w:szCs w:val="22"/>
        </w:rPr>
        <w:t xml:space="preserve">GitHub Actions CI/CD pipeline — lint, test, build, deploy on every push</w:t>
      </w:r>
    </w:p>
    <w:p>
      <w:pPr>
        <w:pStyle w:val="ListParagraph"/>
        <w:numPr>
          <w:ilvl w:val="0"/>
          <w:numId w:val="2"/>
        </w:numPr>
        <w:spacing w:after="40" w:before="40"/>
      </w:pPr>
      <w:r>
        <w:rPr>
          <w:rFonts w:ascii="Arial" w:cs="Arial" w:eastAsia="Arial" w:hAnsi="Arial"/>
          <w:color w:val="333333"/>
          <w:sz w:val="22"/>
          <w:szCs w:val="22"/>
        </w:rPr>
        <w:t xml:space="preserve">Docker container for the backend — Dockerfile + docker-compose</w:t>
      </w:r>
    </w:p>
    <w:p>
      <w:pPr>
        <w:pStyle w:val="ListParagraph"/>
        <w:numPr>
          <w:ilvl w:val="0"/>
          <w:numId w:val="2"/>
        </w:numPr>
        <w:spacing w:after="40" w:before="40"/>
      </w:pPr>
      <w:r>
        <w:rPr>
          <w:rFonts w:ascii="Arial" w:cs="Arial" w:eastAsia="Arial" w:hAnsi="Arial"/>
          <w:color w:val="333333"/>
          <w:sz w:val="22"/>
          <w:szCs w:val="22"/>
        </w:rPr>
        <w:t xml:space="preserve">Deploy backend to Railway or Render (free) — OR to AWS if comfortable</w:t>
      </w:r>
    </w:p>
    <w:p>
      <w:pPr>
        <w:pStyle w:val="ListParagraph"/>
        <w:numPr>
          <w:ilvl w:val="0"/>
          <w:numId w:val="2"/>
        </w:numPr>
        <w:spacing w:after="40" w:before="40"/>
      </w:pPr>
      <w:r>
        <w:rPr>
          <w:rFonts w:ascii="Arial" w:cs="Arial" w:eastAsia="Arial" w:hAnsi="Arial"/>
          <w:color w:val="333333"/>
          <w:sz w:val="22"/>
          <w:szCs w:val="22"/>
        </w:rPr>
        <w:t xml:space="preserve">Custom domain with Route 53 — propertypro.yourdomain.com</w:t>
      </w:r>
    </w:p>
    <w:p>
      <w:pPr>
        <w:pStyle w:val="Heading2"/>
        <w:pBdr>
          <w:bottom w:val="single" w:color="0F6E56" w:sz="6"/>
        </w:pBdr>
        <w:spacing w:after="120" w:before="280"/>
      </w:pPr>
      <w:r>
        <w:rPr>
          <w:rFonts w:ascii="Arial" w:cs="Arial" w:eastAsia="Arial" w:hAnsi="Arial"/>
          <w:b/>
          <w:bCs/>
          <w:color w:val="0F6E56"/>
          <w:sz w:val="30"/>
          <w:szCs w:val="30"/>
        </w:rPr>
        <w:t xml:space="preserve">CDK stack — what to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F4DD"/>
                <w:sz w:val="18"/>
                <w:szCs w:val="18"/>
              </w:rPr>
              <w:t xml:space="preserve">// In one TypeScript file — define everything</w:t>
            </w:r>
          </w:p>
          <w:p>
            <w:pPr>
              <w:spacing w:after="0" w:before="0"/>
            </w:pPr>
            <w:r>
              <w:rPr>
                <w:rFonts w:ascii="Courier New" w:cs="Courier New" w:eastAsia="Courier New" w:hAnsi="Courier New"/>
                <w:color w:val="D4F4DD"/>
                <w:sz w:val="18"/>
                <w:szCs w:val="18"/>
              </w:rPr>
              <w:t xml:space="preserve">const bucket = new s3.Bucket(this, 'PropertyImages')</w:t>
            </w:r>
          </w:p>
          <w:p>
            <w:pPr>
              <w:spacing w:after="0" w:before="0"/>
            </w:pPr>
            <w:r>
              <w:rPr>
                <w:rFonts w:ascii="Courier New" w:cs="Courier New" w:eastAsia="Courier New" w:hAnsi="Courier New"/>
                <w:color w:val="D4F4DD"/>
                <w:sz w:val="18"/>
                <w:szCs w:val="18"/>
              </w:rPr>
              <w:t xml:space="preserve">const reminderFn = new lambda.Function(this, 'ReminderFn', {</w:t>
            </w:r>
          </w:p>
          <w:p>
            <w:pPr>
              <w:spacing w:after="0" w:before="0"/>
            </w:pPr>
            <w:r>
              <w:rPr>
                <w:rFonts w:ascii="Courier New" w:cs="Courier New" w:eastAsia="Courier New" w:hAnsi="Courier New"/>
                <w:color w:val="D4F4DD"/>
                <w:sz w:val="18"/>
                <w:szCs w:val="18"/>
              </w:rPr>
              <w:t xml:space="preserve">  runtime: lambda.Runtime.NODEJS_18_X,</w:t>
            </w:r>
          </w:p>
          <w:p>
            <w:pPr>
              <w:spacing w:after="0" w:before="0"/>
            </w:pPr>
            <w:r>
              <w:rPr>
                <w:rFonts w:ascii="Courier New" w:cs="Courier New" w:eastAsia="Courier New" w:hAnsi="Courier New"/>
                <w:color w:val="D4F4DD"/>
                <w:sz w:val="18"/>
                <w:szCs w:val="18"/>
              </w:rPr>
              <w:t xml:space="preserve">  code: lambda.Code.fromAsset('lambda/reminder'),</w:t>
            </w:r>
          </w:p>
          <w:p>
            <w:pPr>
              <w:spacing w:after="0" w:before="0"/>
            </w:pPr>
            <w:r>
              <w:rPr>
                <w:rFonts w:ascii="Courier New" w:cs="Courier New" w:eastAsia="Courier New" w:hAnsi="Courier New"/>
                <w:color w:val="D4F4DD"/>
                <w:sz w:val="18"/>
                <w:szCs w:val="18"/>
              </w:rPr>
              <w:t xml:space="preserve">  handler: 'index.handler'</w:t>
            </w:r>
          </w:p>
          <w:p>
            <w:pPr>
              <w:spacing w:after="0" w:before="0"/>
            </w:pPr>
            <w:r>
              <w:rPr>
                <w:rFonts w:ascii="Courier New" w:cs="Courier New" w:eastAsia="Courier New" w:hAnsi="Courier New"/>
                <w:color w:val="D4F4DD"/>
                <w:sz w:val="18"/>
                <w:szCs w:val="18"/>
              </w:rPr>
              <w:t xml:space="preserve">})</w:t>
            </w:r>
          </w:p>
          <w:p>
            <w:pPr>
              <w:spacing w:after="0" w:before="0"/>
            </w:pPr>
            <w:r>
              <w:rPr>
                <w:rFonts w:ascii="Courier New" w:cs="Courier New" w:eastAsia="Courier New" w:hAnsi="Courier New"/>
                <w:color w:val="D4F4DD"/>
                <w:sz w:val="18"/>
                <w:szCs w:val="18"/>
              </w:rPr>
              <w:t xml:space="preserve">const userPool = new cognito.UserPool(this, 'AgentPool')</w:t>
            </w:r>
          </w:p>
          <w:p>
            <w:pPr>
              <w:spacing w:after="0" w:before="0"/>
            </w:pPr>
            <w:r>
              <w:rPr>
                <w:rFonts w:ascii="Courier New" w:cs="Courier New" w:eastAsia="Courier New" w:hAnsi="Courier New"/>
                <w:color w:val="D4F4DD"/>
                <w:sz w:val="18"/>
                <w:szCs w:val="18"/>
              </w:rPr>
              <w:t xml:space="preserve">const api = new apigateway.RestApi(this, 'PropertyProAPI')</w:t>
            </w:r>
          </w:p>
          <w:p>
            <w:pPr>
              <w:spacing w:after="0" w:before="0"/>
            </w:pPr>
            <w:r>
              <w:rPr>
                <w:rFonts w:ascii="Courier New" w:cs="Courier New" w:eastAsia="Courier New" w:hAnsi="Courier New"/>
                <w:color w:val="D4F4DD"/>
                <w:sz w:val="18"/>
                <w:szCs w:val="18"/>
              </w:rPr>
              <w:t xml:space="preserve">// cdk deploy — creates ALL of the above in one command</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On every PR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npm install → ESLint → Jest tests → fail PR if anything breaks</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On merge to develop</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Build React app → integration tests → deploy to staging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On merge to main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Build → deploy to production → smoke test → alert on failure</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Docker — containerise the backend</w:t>
      </w:r>
    </w:p>
    <w:p>
      <w:pPr>
        <w:pStyle w:val="ListParagraph"/>
        <w:numPr>
          <w:ilvl w:val="0"/>
          <w:numId w:val="2"/>
        </w:numPr>
        <w:spacing w:after="40" w:before="40"/>
      </w:pPr>
      <w:r>
        <w:rPr>
          <w:rFonts w:ascii="Arial" w:cs="Arial" w:eastAsia="Arial" w:hAnsi="Arial"/>
          <w:color w:val="333333"/>
          <w:sz w:val="22"/>
          <w:szCs w:val="22"/>
        </w:rPr>
        <w:t xml:space="preserve">Write Dockerfile for Node.js backend</w:t>
      </w:r>
    </w:p>
    <w:p>
      <w:pPr>
        <w:pStyle w:val="ListParagraph"/>
        <w:numPr>
          <w:ilvl w:val="0"/>
          <w:numId w:val="2"/>
        </w:numPr>
        <w:spacing w:after="40" w:before="40"/>
      </w:pPr>
      <w:r>
        <w:rPr>
          <w:rFonts w:ascii="Arial" w:cs="Arial" w:eastAsia="Arial" w:hAnsi="Arial"/>
          <w:color w:val="333333"/>
          <w:sz w:val="22"/>
          <w:szCs w:val="22"/>
        </w:rPr>
        <w:t xml:space="preserve">docker-compose.yml — backend + PostgreSQL + Redis all start with one command</w:t>
      </w:r>
    </w:p>
    <w:p>
      <w:pPr>
        <w:pStyle w:val="ListParagraph"/>
        <w:numPr>
          <w:ilvl w:val="0"/>
          <w:numId w:val="2"/>
        </w:numPr>
        <w:spacing w:after="40" w:before="40"/>
      </w:pPr>
      <w:r>
        <w:rPr>
          <w:rFonts w:ascii="Arial" w:cs="Arial" w:eastAsia="Arial" w:hAnsi="Arial"/>
          <w:color w:val="333333"/>
          <w:sz w:val="22"/>
          <w:szCs w:val="22"/>
        </w:rPr>
        <w:t xml:space="preserve">This is what runs locally AND in production — same environment, no surprises</w:t>
      </w:r>
    </w:p>
    <w:p>
      <w:pPr>
        <w:pBdr>
          <w:left w:val="single" w:color="0F6E56" w:sz="12"/>
        </w:pBdr>
        <w:shd w:fill="E1F5EE" w:val="clear"/>
        <w:spacing w:after="80" w:before="60"/>
        <w:ind w:left="180"/>
      </w:pPr>
      <w:r>
        <w:rPr>
          <w:rFonts w:ascii="Arial" w:cs="Arial" w:eastAsia="Arial" w:hAnsi="Arial"/>
          <w:color w:val="0F6E56"/>
          <w:sz w:val="20"/>
          <w:szCs w:val="20"/>
        </w:rPr>
        <w:t xml:space="preserve">  EKS knowledge: You do not need to deploy to EKS for this project. But understanding that EKS manages Docker containers at scale is enough for the interview. Your CDK stack shows you understand infrastructure.</w:t>
      </w:r>
    </w:p>
    <w:p>
      <w:pPr>
        <w:spacing w:after="0" w:before="0"/>
      </w:pPr>
      <w:r>
        <w:br w:type="page"/>
      </w:r>
    </w:p>
    <w:p>
      <w:pPr>
        <w:pStyle w:val="Heading1"/>
        <w:shd w:fill="2D5A1B" w:val="clear"/>
        <w:spacing w:after="200" w:before="300"/>
      </w:pPr>
      <w:r>
        <w:rPr>
          <w:rFonts w:ascii="Arial" w:cs="Arial" w:eastAsia="Arial" w:hAnsi="Arial"/>
          <w:b/>
          <w:bCs/>
          <w:color w:val="FFFFFF"/>
          <w:sz w:val="40"/>
          <w:szCs w:val="40"/>
        </w:rPr>
        <w:t xml:space="preserve">PHASE 8 — Testing + Code Quality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D12"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Duration: 3-4 days  |  Skills: Jest, Supertest, ESLint, SonarLint, Postman, README</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What you will build</w:t>
      </w:r>
    </w:p>
    <w:p>
      <w:pPr>
        <w:pStyle w:val="ListParagraph"/>
        <w:numPr>
          <w:ilvl w:val="0"/>
          <w:numId w:val="2"/>
        </w:numPr>
        <w:spacing w:after="40" w:before="40"/>
      </w:pPr>
      <w:r>
        <w:rPr>
          <w:rFonts w:ascii="Arial" w:cs="Arial" w:eastAsia="Arial" w:hAnsi="Arial"/>
          <w:color w:val="333333"/>
          <w:sz w:val="22"/>
          <w:szCs w:val="22"/>
        </w:rPr>
        <w:t xml:space="preserve">Jest + Supertest test suite — all critical API routes</w:t>
      </w:r>
    </w:p>
    <w:p>
      <w:pPr>
        <w:pStyle w:val="ListParagraph"/>
        <w:numPr>
          <w:ilvl w:val="0"/>
          <w:numId w:val="2"/>
        </w:numPr>
        <w:spacing w:after="40" w:before="40"/>
      </w:pPr>
      <w:r>
        <w:rPr>
          <w:rFonts w:ascii="Arial" w:cs="Arial" w:eastAsia="Arial" w:hAnsi="Arial"/>
          <w:color w:val="333333"/>
          <w:sz w:val="22"/>
          <w:szCs w:val="22"/>
        </w:rPr>
        <w:t xml:space="preserve">ESLint + Prettier config — code quality gates</w:t>
      </w:r>
    </w:p>
    <w:p>
      <w:pPr>
        <w:pStyle w:val="ListParagraph"/>
        <w:numPr>
          <w:ilvl w:val="0"/>
          <w:numId w:val="2"/>
        </w:numPr>
        <w:spacing w:after="40" w:before="40"/>
      </w:pPr>
      <w:r>
        <w:rPr>
          <w:rFonts w:ascii="Arial" w:cs="Arial" w:eastAsia="Arial" w:hAnsi="Arial"/>
          <w:color w:val="333333"/>
          <w:sz w:val="22"/>
          <w:szCs w:val="22"/>
        </w:rPr>
        <w:t xml:space="preserve">Complete Postman collection — every endpoint documented</w:t>
      </w:r>
    </w:p>
    <w:p>
      <w:pPr>
        <w:pStyle w:val="ListParagraph"/>
        <w:numPr>
          <w:ilvl w:val="0"/>
          <w:numId w:val="2"/>
        </w:numPr>
        <w:spacing w:after="40" w:before="40"/>
      </w:pPr>
      <w:r>
        <w:rPr>
          <w:rFonts w:ascii="Arial" w:cs="Arial" w:eastAsia="Arial" w:hAnsi="Arial"/>
          <w:color w:val="333333"/>
          <w:sz w:val="22"/>
          <w:szCs w:val="22"/>
        </w:rPr>
        <w:t xml:space="preserve">Professional README — setup guide, architecture diagram, screenshots</w:t>
      </w:r>
    </w:p>
    <w:p>
      <w:pPr>
        <w:pStyle w:val="ListParagraph"/>
        <w:numPr>
          <w:ilvl w:val="0"/>
          <w:numId w:val="2"/>
        </w:numPr>
        <w:spacing w:after="40" w:before="40"/>
      </w:pPr>
      <w:r>
        <w:rPr>
          <w:rFonts w:ascii="Arial" w:cs="Arial" w:eastAsia="Arial" w:hAnsi="Arial"/>
          <w:color w:val="333333"/>
          <w:sz w:val="22"/>
          <w:szCs w:val="22"/>
        </w:rPr>
        <w:t xml:space="preserve">Performance audit — run EXPLAIN on all major queries, document improvements</w:t>
      </w:r>
    </w:p>
    <w:p>
      <w:pPr>
        <w:pStyle w:val="Heading2"/>
        <w:pBdr>
          <w:bottom w:val="single" w:color="0F6E56" w:sz="6"/>
        </w:pBdr>
        <w:spacing w:after="120" w:before="280"/>
      </w:pPr>
      <w:r>
        <w:rPr>
          <w:rFonts w:ascii="Arial" w:cs="Arial" w:eastAsia="Arial" w:hAnsi="Arial"/>
          <w:b/>
          <w:bCs/>
          <w:color w:val="0F6E56"/>
          <w:sz w:val="30"/>
          <w:szCs w:val="30"/>
        </w:rPr>
        <w:t xml:space="preserve">Tests to write — minimum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POST /auth/signup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happy path, duplicate email, missing fields, weak password</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POST /auth/login</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correct credentials, wrong password, non-existent user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GET /properties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returns paginated list, filters work, auth required</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POST /properties</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creates property, validates required fields, ownership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POST /appointments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creates appointment, conflict detection, auth required</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POST /payments/webhook</w:t>
            </w:r>
          </w:p>
        </w:tc>
        <w:tc>
          <w:tcPr>
            <w:tcW w:type="dxa" w:w="65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processes payment, idempotency — same event twice</w:t>
            </w:r>
          </w:p>
        </w:tc>
      </w:tr>
    </w:tbl>
    <w:p>
      <w:pPr>
        <w:spacing w:after="0" w:before="120"/>
      </w:pPr>
      <w:r>
        <w:t xml:space="preserve"/>
      </w:r>
    </w:p>
    <w:p>
      <w:pPr>
        <w:pStyle w:val="Heading2"/>
        <w:pBdr>
          <w:bottom w:val="single" w:color="0F6E56" w:sz="6"/>
        </w:pBdr>
        <w:spacing w:after="120" w:before="280"/>
      </w:pPr>
      <w:r>
        <w:rPr>
          <w:rFonts w:ascii="Arial" w:cs="Arial" w:eastAsia="Arial" w:hAnsi="Arial"/>
          <w:b/>
          <w:bCs/>
          <w:color w:val="0F6E56"/>
          <w:sz w:val="30"/>
          <w:szCs w:val="30"/>
        </w:rPr>
        <w:t xml:space="preserve">README sections — write all of these</w:t>
      </w:r>
    </w:p>
    <w:p>
      <w:pPr>
        <w:pStyle w:val="ListParagraph"/>
        <w:numPr>
          <w:ilvl w:val="0"/>
          <w:numId w:val="2"/>
        </w:numPr>
        <w:spacing w:after="40" w:before="40"/>
      </w:pPr>
      <w:r>
        <w:rPr>
          <w:rFonts w:ascii="Arial" w:cs="Arial" w:eastAsia="Arial" w:hAnsi="Arial"/>
          <w:color w:val="333333"/>
          <w:sz w:val="22"/>
          <w:szCs w:val="22"/>
        </w:rPr>
        <w:t xml:space="preserve">Project overview — what it is, what it does, who it is for</w:t>
      </w:r>
    </w:p>
    <w:p>
      <w:pPr>
        <w:pStyle w:val="ListParagraph"/>
        <w:numPr>
          <w:ilvl w:val="0"/>
          <w:numId w:val="2"/>
        </w:numPr>
        <w:spacing w:after="40" w:before="40"/>
      </w:pPr>
      <w:r>
        <w:rPr>
          <w:rFonts w:ascii="Arial" w:cs="Arial" w:eastAsia="Arial" w:hAnsi="Arial"/>
          <w:color w:val="333333"/>
          <w:sz w:val="22"/>
          <w:szCs w:val="22"/>
        </w:rPr>
        <w:t xml:space="preserve">Tech stack — with logos and brief reason for each choice</w:t>
      </w:r>
    </w:p>
    <w:p>
      <w:pPr>
        <w:pStyle w:val="ListParagraph"/>
        <w:numPr>
          <w:ilvl w:val="0"/>
          <w:numId w:val="2"/>
        </w:numPr>
        <w:spacing w:after="40" w:before="40"/>
      </w:pPr>
      <w:r>
        <w:rPr>
          <w:rFonts w:ascii="Arial" w:cs="Arial" w:eastAsia="Arial" w:hAnsi="Arial"/>
          <w:color w:val="333333"/>
          <w:sz w:val="22"/>
          <w:szCs w:val="22"/>
        </w:rPr>
        <w:t xml:space="preserve">Architecture diagram — frontend, backend, DB, Redis, AWS services</w:t>
      </w:r>
    </w:p>
    <w:p>
      <w:pPr>
        <w:pStyle w:val="ListParagraph"/>
        <w:numPr>
          <w:ilvl w:val="0"/>
          <w:numId w:val="2"/>
        </w:numPr>
        <w:spacing w:after="40" w:before="40"/>
      </w:pPr>
      <w:r>
        <w:rPr>
          <w:rFonts w:ascii="Arial" w:cs="Arial" w:eastAsia="Arial" w:hAnsi="Arial"/>
          <w:color w:val="333333"/>
          <w:sz w:val="22"/>
          <w:szCs w:val="22"/>
        </w:rPr>
        <w:t xml:space="preserve">Features list — with screenshots</w:t>
      </w:r>
    </w:p>
    <w:p>
      <w:pPr>
        <w:pStyle w:val="ListParagraph"/>
        <w:numPr>
          <w:ilvl w:val="0"/>
          <w:numId w:val="2"/>
        </w:numPr>
        <w:spacing w:after="40" w:before="40"/>
      </w:pPr>
      <w:r>
        <w:rPr>
          <w:rFonts w:ascii="Arial" w:cs="Arial" w:eastAsia="Arial" w:hAnsi="Arial"/>
          <w:color w:val="333333"/>
          <w:sz w:val="22"/>
          <w:szCs w:val="22"/>
        </w:rPr>
        <w:t xml:space="preserve">Setup guide — clone, install, env variables, run locally in 5 commands</w:t>
      </w:r>
    </w:p>
    <w:p>
      <w:pPr>
        <w:pStyle w:val="ListParagraph"/>
        <w:numPr>
          <w:ilvl w:val="0"/>
          <w:numId w:val="2"/>
        </w:numPr>
        <w:spacing w:after="40" w:before="40"/>
      </w:pPr>
      <w:r>
        <w:rPr>
          <w:rFonts w:ascii="Arial" w:cs="Arial" w:eastAsia="Arial" w:hAnsi="Arial"/>
          <w:color w:val="333333"/>
          <w:sz w:val="22"/>
          <w:szCs w:val="22"/>
        </w:rPr>
        <w:t xml:space="preserve">API documentation link — Postman collection</w:t>
      </w:r>
    </w:p>
    <w:p>
      <w:pPr>
        <w:pStyle w:val="ListParagraph"/>
        <w:numPr>
          <w:ilvl w:val="0"/>
          <w:numId w:val="2"/>
        </w:numPr>
        <w:spacing w:after="40" w:before="40"/>
      </w:pPr>
      <w:r>
        <w:rPr>
          <w:rFonts w:ascii="Arial" w:cs="Arial" w:eastAsia="Arial" w:hAnsi="Arial"/>
          <w:color w:val="333333"/>
          <w:sz w:val="22"/>
          <w:szCs w:val="22"/>
        </w:rPr>
        <w:t xml:space="preserve">Deployment guide — how it runs in production</w:t>
      </w:r>
    </w:p>
    <w:p>
      <w:pPr>
        <w:pBdr>
          <w:left w:val="single" w:color="0F6E56" w:sz="12"/>
        </w:pBdr>
        <w:shd w:fill="E1F5EE" w:val="clear"/>
        <w:spacing w:after="80" w:before="60"/>
        <w:ind w:left="180"/>
      </w:pPr>
      <w:r>
        <w:rPr>
          <w:rFonts w:ascii="Arial" w:cs="Arial" w:eastAsia="Arial" w:hAnsi="Arial"/>
          <w:color w:val="0F6E56"/>
          <w:sz w:val="20"/>
          <w:szCs w:val="20"/>
        </w:rPr>
        <w:t xml:space="preserve">  A good README is what makes the difference between a portfolio project and a toy project. Hiring managers read it before they look at the code.</w:t>
      </w:r>
    </w:p>
    <w:p>
      <w:pPr>
        <w:spacing w:after="0" w:before="0"/>
      </w:pPr>
      <w:r>
        <w:br w:type="page"/>
      </w:r>
    </w:p>
    <w:p>
      <w:pPr>
        <w:pStyle w:val="Heading1"/>
        <w:shd w:fill="0F6E56" w:val="clear"/>
        <w:spacing w:after="200" w:before="300"/>
      </w:pPr>
      <w:r>
        <w:rPr>
          <w:rFonts w:ascii="Arial" w:cs="Arial" w:eastAsia="Arial" w:hAnsi="Arial"/>
          <w:b/>
          <w:bCs/>
          <w:color w:val="FFFFFF"/>
          <w:sz w:val="40"/>
          <w:szCs w:val="40"/>
        </w:rPr>
        <w:t xml:space="preserve">MASTER TIMELINE</w:t>
      </w:r>
    </w:p>
    <w:p>
      <w:pPr>
        <w:spacing w:after="120" w:before="40"/>
      </w:pPr>
      <w:r>
        <w:rPr>
          <w:rFonts w:ascii="Arial" w:cs="Arial" w:eastAsia="Arial" w:hAnsi="Arial"/>
          <w:color w:val="333333"/>
          <w:sz w:val="22"/>
          <w:szCs w:val="22"/>
        </w:rPr>
        <w:t xml:space="preserve">Realistic schedule assuming 1.5 - 2 hours per day after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760"/>
        <w:gridCol w:w="2800"/>
      </w:tblGrid>
      <w:tr>
        <w:tc>
          <w:tcPr>
            <w:tcW w:type="dxa" w:w="12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Week</w:t>
            </w:r>
          </w:p>
        </w:tc>
        <w:tc>
          <w:tcPr>
            <w:tcW w:type="dxa" w:w="16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Phase</w:t>
            </w:r>
          </w:p>
        </w:tc>
        <w:tc>
          <w:tcPr>
            <w:tcW w:type="dxa" w:w="376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What you build</w:t>
            </w:r>
          </w:p>
        </w:tc>
        <w:tc>
          <w:tcPr>
            <w:tcW w:type="dxa" w:w="2800"/>
            <w:tcBorders>
              <w:top w:val="single" w:color="DDDDDD" w:sz="1"/>
              <w:left w:val="single" w:color="DDDDDD" w:sz="1"/>
              <w:bottom w:val="single" w:color="DDDDDD" w:sz="1"/>
              <w:right w:val="single" w:color="DDDDDD" w:sz="1"/>
            </w:tcBorders>
            <w:shd w:fill="0F6E56" w:val="clear"/>
            <w:tcMar>
              <w:top w:type="dxa" w:w="80"/>
              <w:left w:type="dxa" w:w="100"/>
              <w:bottom w:type="dxa" w:w="80"/>
              <w:right w:type="dxa" w:w="100"/>
            </w:tcMar>
          </w:tcPr>
          <w:p>
            <w:pPr>
              <w:spacing w:after="0" w:before="0"/>
            </w:pPr>
            <w:r>
              <w:rPr>
                <w:rFonts w:ascii="Arial" w:cs="Arial" w:eastAsia="Arial" w:hAnsi="Arial"/>
                <w:b/>
                <w:bCs/>
                <w:color w:val="FFFFFF"/>
                <w:sz w:val="20"/>
                <w:szCs w:val="20"/>
              </w:rPr>
              <w:t xml:space="preserve">Skills unlocked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DB schema, API skeleton, Git setup, ESLint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PostgreSQL, Node.js, SOLID, Git</w:t>
            </w:r>
          </w:p>
        </w:tc>
      </w:tr>
      <w:tr>
        <w:tc>
          <w:tcPr>
            <w:tcW w:type="dxa" w:w="12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2</w:t>
            </w:r>
          </w:p>
        </w:tc>
        <w:tc>
          <w:tcPr>
            <w:tcW w:type="dxa" w:w="16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2</w:t>
            </w:r>
          </w:p>
        </w:tc>
        <w:tc>
          <w:tcPr>
            <w:tcW w:type="dxa" w:w="376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React frontend, TypeScript, Recharts dashboard</w:t>
            </w:r>
          </w:p>
        </w:tc>
        <w:tc>
          <w:tcPr>
            <w:tcW w:type="dxa" w:w="28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React, TypeScript, React Query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3</w:t>
            </w:r>
          </w:p>
        </w:tc>
        <w:tc>
          <w:tcPr>
            <w:tcW w:type="dxa" w:w="3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JWT auth, Redis sessions, RBAC, Google OAuth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Redis, OAuth 2.0, OIDC, RBAC</w:t>
            </w:r>
          </w:p>
        </w:tc>
      </w:tr>
      <w:tr>
        <w:tc>
          <w:tcPr>
            <w:tcW w:type="dxa" w:w="12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4</w:t>
            </w:r>
          </w:p>
        </w:tc>
        <w:tc>
          <w:tcPr>
            <w:tcW w:type="dxa" w:w="16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4</w:t>
            </w:r>
          </w:p>
        </w:tc>
        <w:tc>
          <w:tcPr>
            <w:tcW w:type="dxa" w:w="376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Payments, Stripe webhooks, ACID transactions, partitioning</w:t>
            </w:r>
          </w:p>
        </w:tc>
        <w:tc>
          <w:tcPr>
            <w:tcW w:type="dxa" w:w="28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Stripe, PostgreSQL deep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5</w:t>
            </w:r>
          </w:p>
        </w:tc>
        <w:tc>
          <w:tcPr>
            <w:tcW w:type="dxa" w:w="3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S3 uploads, Redis caching, BullMQ queues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AWS S3, Redis cache, BullMQ</w:t>
            </w:r>
          </w:p>
        </w:tc>
      </w:tr>
      <w:tr>
        <w:tc>
          <w:tcPr>
            <w:tcW w:type="dxa" w:w="12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6</w:t>
            </w:r>
          </w:p>
        </w:tc>
        <w:tc>
          <w:tcPr>
            <w:tcW w:type="dxa" w:w="16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6</w:t>
            </w:r>
          </w:p>
        </w:tc>
        <w:tc>
          <w:tcPr>
            <w:tcW w:type="dxa" w:w="376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Real AWS, Lambda, Cognito, SES emails</w:t>
            </w:r>
          </w:p>
        </w:tc>
        <w:tc>
          <w:tcPr>
            <w:tcW w:type="dxa" w:w="28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Lambda, Cognito, API Gateway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7</w:t>
            </w:r>
          </w:p>
        </w:tc>
        <w:tc>
          <w:tcPr>
            <w:tcW w:type="dxa" w:w="37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CDK, CI/CD pipeline, Docker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CDK, GitHub Actions, Docker</w:t>
            </w:r>
          </w:p>
        </w:tc>
      </w:tr>
      <w:tr>
        <w:tc>
          <w:tcPr>
            <w:tcW w:type="dxa" w:w="12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bCs/>
                <w:color w:val="0F6E56"/>
                <w:sz w:val="20"/>
                <w:szCs w:val="20"/>
              </w:rPr>
              <w:t xml:space="preserve">Week 8</w:t>
            </w:r>
          </w:p>
        </w:tc>
        <w:tc>
          <w:tcPr>
            <w:tcW w:type="dxa" w:w="16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Phase 8</w:t>
            </w:r>
          </w:p>
        </w:tc>
        <w:tc>
          <w:tcPr>
            <w:tcW w:type="dxa" w:w="376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Tests, Polish, README, Deployment</w:t>
            </w:r>
          </w:p>
        </w:tc>
        <w:tc>
          <w:tcPr>
            <w:tcW w:type="dxa" w:w="2800"/>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spacing w:after="0" w:before="0"/>
            </w:pPr>
            <w:r>
              <w:rPr>
                <w:rFonts w:ascii="Arial" w:cs="Arial" w:eastAsia="Arial" w:hAnsi="Arial"/>
                <w:b w:val="false"/>
                <w:bCs w:val="false"/>
                <w:color w:val="333333"/>
                <w:sz w:val="20"/>
                <w:szCs w:val="20"/>
              </w:rPr>
              <w:t xml:space="preserve">Jest, Supertest, Postman</w:t>
            </w:r>
          </w:p>
        </w:tc>
      </w:tr>
    </w:tbl>
    <w:p>
      <w:pPr>
        <w:spacing w:after="0" w:before="200"/>
      </w:pPr>
      <w:r>
        <w:t xml:space="preserve"/>
      </w:r>
    </w:p>
    <w:p>
      <w:pPr>
        <w:pBdr>
          <w:left w:val="single" w:color="0F6E56" w:sz="12"/>
        </w:pBdr>
        <w:shd w:fill="E1F5EE" w:val="clear"/>
        <w:spacing w:after="80" w:before="60"/>
        <w:ind w:left="180"/>
      </w:pPr>
      <w:r>
        <w:rPr>
          <w:rFonts w:ascii="Arial" w:cs="Arial" w:eastAsia="Arial" w:hAnsi="Arial"/>
          <w:color w:val="0F6E56"/>
          <w:sz w:val="20"/>
          <w:szCs w:val="20"/>
        </w:rPr>
        <w:t xml:space="preserve">  This is 8 weeks. After Phase 4 you already have enough for interviews. Phases 5-8 make you exceptional.</w:t>
      </w:r>
    </w:p>
    <w:p>
      <w:pPr>
        <w:spacing w:after="0" w:before="0"/>
      </w:pPr>
      <w:r>
        <w:br w:type="page"/>
      </w:r>
    </w:p>
    <w:p>
      <w:pPr>
        <w:pStyle w:val="Heading1"/>
        <w:shd w:fill="0F6E56" w:val="clear"/>
        <w:spacing w:after="200" w:before="300"/>
      </w:pPr>
      <w:r>
        <w:rPr>
          <w:rFonts w:ascii="Arial" w:cs="Arial" w:eastAsia="Arial" w:hAnsi="Arial"/>
          <w:b/>
          <w:bCs/>
          <w:color w:val="FFFFFF"/>
          <w:sz w:val="40"/>
          <w:szCs w:val="40"/>
        </w:rPr>
        <w:t xml:space="preserve">INTERVIEW PAYOFF — What You Can SAY After Each Phase</w:t>
      </w:r>
    </w:p>
    <w:p>
      <w:pPr>
        <w:spacing w:after="120" w:before="40"/>
      </w:pPr>
      <w:r>
        <w:rPr>
          <w:rFonts w:ascii="Arial" w:cs="Arial" w:eastAsia="Arial" w:hAnsi="Arial"/>
          <w:color w:val="333333"/>
          <w:sz w:val="22"/>
          <w:szCs w:val="22"/>
        </w:rPr>
        <w:t xml:space="preserve">This is the real reason to build this project — concrete things to say in interviews that no one else can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1</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designed a PostgreSQL schema with foreign keys, compound indexes, and range partitioning on the appointments table. I ran EXPLAIN ANALYZE before and after indexing — query time dropped from 800ms to 40ms.</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2</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built a React frontend in TypeScript with a generic DataTable component, typed API responses with React Query, and a Recharts dashboard showing lead conversion funnels in real time.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3</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implemented a 3-tier RBAC middleware chain in Node.js — token validation, role authorization, and ownership guard to prevent horizontal privilege escalation. I also integrated Google OAuth 2.0 with OIDC for SSO.</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4</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built a Stripe billing system with idempotency — checking payment_intent_id before processing webhooks to prevent double charges. Payments and invoices update in a single ACID transaction.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5</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replaced node-cron with BullMQ backed by Redis — jobs now persist across server restarts with retry logic and dead-letter queues. I also implemented cache-aside pattern with Redis reducing DB load by caching property listings.</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6</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deployed Lambda functions to real AWS free tier — an appointment reminder triggered by BullMQ that sends emails via SES. Auth is handled by Cognito User Pools with API Gateway authorizer.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7</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defined all AWS infrastructure as TypeScript using CDK — S3 bucket, Lambda functions, Cognito User Pool, API Gateway — all deployed with a single cdk deploy command. CI/CD via GitHub Actions deploys on every merge to main.</w:t>
            </w:r>
          </w:p>
        </w:tc>
      </w:tr>
      <w:tr>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After Phase 8</w:t>
            </w:r>
          </w:p>
        </w:tc>
        <w:tc>
          <w:tcPr>
            <w:tcW w:type="dxa" w:w="7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 have 80% test coverage on critical routes using Jest and Supertest — including idempotency tests, auth edge cases, and conflict detection. Every endpoint is documented in a Postman collection.</w:t>
            </w:r>
          </w:p>
        </w:tc>
      </w:tr>
    </w:tbl>
    <w:p>
      <w:pPr>
        <w:spacing w:after="0" w:before="200"/>
      </w:pPr>
      <w:r>
        <w:t xml:space="preserve"/>
      </w:r>
    </w:p>
    <w:p>
      <w:pPr>
        <w:spacing w:after="200" w:before="200"/>
        <w:jc w:val="center"/>
      </w:pPr>
      <w:r>
        <w:rPr>
          <w:rFonts w:ascii="Arial" w:cs="Arial" w:eastAsia="Arial" w:hAnsi="Arial"/>
          <w:b/>
          <w:bCs/>
          <w:color w:val="0F6E56"/>
          <w:sz w:val="28"/>
          <w:szCs w:val="28"/>
        </w:rPr>
        <w:t xml:space="preserve">Build this and you will not just pass interviews — you will stand 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F6E5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2026-04-26T19:13:31.764Z</dcterms:created>
  <dcterms:modified xsi:type="dcterms:W3CDTF">2026-04-26T19:13:31.765Z</dcterms:modified>
</cp:coreProperties>
</file>

<file path=docProps/custom.xml><?xml version="1.0" encoding="utf-8"?>
<Properties xmlns="http://schemas.openxmlformats.org/officeDocument/2006/custom-properties" xmlns:vt="http://schemas.openxmlformats.org/officeDocument/2006/docPropsVTypes"/>
</file>