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959999084472656"/>
          <w:szCs w:val="27.959999084472656"/>
          <w:u w:val="single"/>
        </w:rPr>
      </w:pPr>
      <w:r w:rsidDel="00000000" w:rsidR="00000000" w:rsidRPr="00000000">
        <w:rPr>
          <w:rFonts w:ascii="Times New Roman" w:cs="Times New Roman" w:eastAsia="Times New Roman" w:hAnsi="Times New Roman"/>
          <w:b w:val="1"/>
          <w:sz w:val="27.959999084472656"/>
          <w:szCs w:val="27.959999084472656"/>
          <w:u w:val="single"/>
          <w:rtl w:val="0"/>
        </w:rPr>
        <w:t xml:space="preserve">Project: Lead Scored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959999084472656"/>
          <w:szCs w:val="27.959999084472656"/>
          <w:u w:val="single"/>
        </w:rPr>
      </w:pPr>
      <w:r w:rsidDel="00000000" w:rsidR="00000000" w:rsidRPr="00000000">
        <w:rPr>
          <w:rFonts w:ascii="Times New Roman" w:cs="Times New Roman" w:eastAsia="Times New Roman" w:hAnsi="Times New Roman"/>
          <w:b w:val="1"/>
          <w:sz w:val="27.959999084472656"/>
          <w:szCs w:val="27.959999084472656"/>
          <w:u w:val="single"/>
          <w:rtl w:val="0"/>
        </w:rPr>
        <w:t xml:space="preserve">Name: Rajat Pandey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959999084472656"/>
          <w:szCs w:val="27.959999084472656"/>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Summary</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615234375" w:line="248.01172256469727" w:lineRule="auto"/>
        <w:ind w:left="0" w:right="30.560302734375" w:firstLine="20.640106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883789062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steps used: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1904296875" w:line="240" w:lineRule="auto"/>
        <w:ind w:left="40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Cleaning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580078125" w:line="248.10081481933594" w:lineRule="auto"/>
        <w:ind w:left="737.6800537109375" w:right="-6.4001464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 dummies. Since there were many from India and  few from outside, the elements were changed to ‘India’, ‘Outside India’ and ‘not  provided’.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17724609375" w:line="240" w:lineRule="auto"/>
        <w:ind w:left="38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8.4004783630371" w:lineRule="auto"/>
        <w:ind w:left="742.9600524902344" w:right="60.55908203125" w:firstLine="57.599945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quick EDA was done to check the condition of our data. It was found that a lot of  elements in the categorical variables were irrelevant. The numeric values seems good  and no outliers were found.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9873046875" w:line="240" w:lineRule="auto"/>
        <w:ind w:left="38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Dummy Variables: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8.2339096069336" w:lineRule="auto"/>
        <w:ind w:left="742.9600524902344" w:right="471.03942871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dummy variables were created and later on the dummies with ‘not provided’  elements were removed. For numeric values we used the MinMaxScaler.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64501953125" w:line="240" w:lineRule="auto"/>
        <w:ind w:left="37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Train-Test split: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7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split was done at 70% and 30% for train and test data respectively.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384.64004516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Building: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8.40065002441406" w:lineRule="auto"/>
        <w:ind w:left="741.5199279785156" w:right="431.35986328125" w:firstLine="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RFE was done to attain the top 15 relevant variables. Later the rest of the  variables were removed manually depending on the VIF values and p-value (The variables with VIF &lt; 5 and p-value &lt; 0.05 were kept).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92626953125" w:line="240" w:lineRule="auto"/>
        <w:ind w:left="387.5199890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8.40067863464355" w:lineRule="auto"/>
        <w:ind w:left="740.5599975585938" w:right="71.920166015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confusion matrix was made. Later on the optimum cut off value (using ROC curve) was used to find the accuracy, sensitivity and specificity which came to be around  80% each.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92626953125" w:line="240" w:lineRule="auto"/>
        <w:ind w:left="381.75994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8.9004421234131" w:lineRule="auto"/>
        <w:ind w:left="745.8399963378906" w:right="161.040039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was done on the test data frame and with an optimum cut off as 0.35 with  accuracy, sensitivity and specificity of 80%.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947021484375" w:line="240" w:lineRule="auto"/>
        <w:ind w:left="390.3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 Recall: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7.90077209472656" w:lineRule="auto"/>
        <w:ind w:left="745.8399963378906" w:right="119.03930664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was also used to recheck and a cut off of 0.41 was found with Precision  around 73% and recall around 75% on the test data frame.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3.040008544921875" w:right="983.679199218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found that the variables that mattered the most in the potential buyers are (In  descending order):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40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total time spend on the Website.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8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Total number of visits.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38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the lead source was: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0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Google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9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traffic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703125" w:line="240" w:lineRule="auto"/>
        <w:ind w:left="110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Organic search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sz w:val="24"/>
          <w:szCs w:val="24"/>
          <w:rtl w:val="0"/>
        </w:rPr>
        <w:t xml:space="preserve">Welingkar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website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37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When the last activity was: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0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9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Olark chat conversation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482421875" w:line="240" w:lineRule="auto"/>
        <w:ind w:left="384.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the lead origin is Lead add format.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8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When their current occupation is as a working professional.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0361328125" w:line="248.89941215515137" w:lineRule="auto"/>
        <w:ind w:left="25.4400634765625" w:right="280.958251953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these in mind the X Education can flourish as they have a very high chance to get  almost all the potential buyers to change their mind and buy their courses.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082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20" w:w="11900" w:orient="portrait"/>
      <w:pgMar w:bottom="2137.2000122070312" w:top="1422.000732421875" w:left="1423.43994140625" w:right="1423.360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