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2"/>
        <w:tblW w:w="0" w:type="auto"/>
        <w:tblLook w:val="04A0"/>
      </w:tblPr>
      <w:tblGrid>
        <w:gridCol w:w="2985"/>
        <w:gridCol w:w="866"/>
        <w:gridCol w:w="1228"/>
        <w:gridCol w:w="1170"/>
        <w:gridCol w:w="1620"/>
      </w:tblGrid>
      <w:tr w:rsidR="00216BF7" w:rsidTr="00216BF7">
        <w:trPr>
          <w:cnfStyle w:val="100000000000"/>
        </w:trPr>
        <w:tc>
          <w:tcPr>
            <w:cnfStyle w:val="001000000000"/>
            <w:tcW w:w="2985" w:type="dxa"/>
          </w:tcPr>
          <w:p w:rsidR="00216BF7" w:rsidRDefault="00216BF7">
            <w:r>
              <w:t>Category</w:t>
            </w:r>
          </w:p>
        </w:tc>
        <w:tc>
          <w:tcPr>
            <w:tcW w:w="845" w:type="dxa"/>
          </w:tcPr>
          <w:p w:rsidR="00216BF7" w:rsidRDefault="00216BF7">
            <w:pPr>
              <w:cnfStyle w:val="100000000000"/>
            </w:pPr>
            <w:r>
              <w:t>Private</w:t>
            </w:r>
          </w:p>
        </w:tc>
        <w:tc>
          <w:tcPr>
            <w:tcW w:w="1228" w:type="dxa"/>
          </w:tcPr>
          <w:p w:rsidR="00216BF7" w:rsidRDefault="00216BF7">
            <w:pPr>
              <w:cnfStyle w:val="100000000000"/>
            </w:pPr>
            <w:r>
              <w:t>Protected</w:t>
            </w:r>
          </w:p>
        </w:tc>
        <w:tc>
          <w:tcPr>
            <w:tcW w:w="1170" w:type="dxa"/>
          </w:tcPr>
          <w:p w:rsidR="00216BF7" w:rsidRDefault="00216BF7">
            <w:pPr>
              <w:cnfStyle w:val="100000000000"/>
            </w:pPr>
            <w:r>
              <w:t>Public</w:t>
            </w:r>
          </w:p>
        </w:tc>
        <w:tc>
          <w:tcPr>
            <w:tcW w:w="1620" w:type="dxa"/>
          </w:tcPr>
          <w:p w:rsidR="00216BF7" w:rsidRDefault="00216BF7">
            <w:pPr>
              <w:cnfStyle w:val="100000000000"/>
            </w:pPr>
            <w:r>
              <w:t>No modifier</w:t>
            </w:r>
          </w:p>
        </w:tc>
      </w:tr>
      <w:tr w:rsidR="00216BF7" w:rsidTr="00216BF7">
        <w:trPr>
          <w:cnfStyle w:val="000000100000"/>
        </w:trPr>
        <w:tc>
          <w:tcPr>
            <w:cnfStyle w:val="001000000000"/>
            <w:tcW w:w="2985" w:type="dxa"/>
          </w:tcPr>
          <w:p w:rsidR="00216BF7" w:rsidRDefault="00216BF7">
            <w:r>
              <w:t>Same package</w:t>
            </w:r>
          </w:p>
        </w:tc>
        <w:tc>
          <w:tcPr>
            <w:tcW w:w="845" w:type="dxa"/>
          </w:tcPr>
          <w:p w:rsidR="00216BF7" w:rsidRDefault="00216BF7">
            <w:pPr>
              <w:cnfStyle w:val="000000100000"/>
            </w:pPr>
            <w:r>
              <w:t>Yes</w:t>
            </w:r>
          </w:p>
        </w:tc>
        <w:tc>
          <w:tcPr>
            <w:tcW w:w="1228" w:type="dxa"/>
          </w:tcPr>
          <w:p w:rsidR="00216BF7" w:rsidRDefault="00216BF7">
            <w:pPr>
              <w:cnfStyle w:val="000000100000"/>
            </w:pPr>
            <w:r>
              <w:t>Yes</w:t>
            </w:r>
          </w:p>
        </w:tc>
        <w:tc>
          <w:tcPr>
            <w:tcW w:w="1170" w:type="dxa"/>
          </w:tcPr>
          <w:p w:rsidR="00216BF7" w:rsidRDefault="00216BF7">
            <w:pPr>
              <w:cnfStyle w:val="000000100000"/>
            </w:pPr>
            <w:r>
              <w:t>Yes</w:t>
            </w:r>
          </w:p>
        </w:tc>
        <w:tc>
          <w:tcPr>
            <w:tcW w:w="1620" w:type="dxa"/>
          </w:tcPr>
          <w:p w:rsidR="00216BF7" w:rsidRDefault="00216BF7">
            <w:pPr>
              <w:cnfStyle w:val="000000100000"/>
            </w:pPr>
            <w:r>
              <w:t>Yes</w:t>
            </w:r>
          </w:p>
        </w:tc>
      </w:tr>
      <w:tr w:rsidR="00216BF7" w:rsidTr="00216BF7">
        <w:tc>
          <w:tcPr>
            <w:cnfStyle w:val="001000000000"/>
            <w:tcW w:w="2985" w:type="dxa"/>
          </w:tcPr>
          <w:p w:rsidR="00216BF7" w:rsidRDefault="00216BF7">
            <w:r>
              <w:t>Same package subclass</w:t>
            </w:r>
          </w:p>
        </w:tc>
        <w:tc>
          <w:tcPr>
            <w:tcW w:w="845" w:type="dxa"/>
          </w:tcPr>
          <w:p w:rsidR="00216BF7" w:rsidRDefault="00216BF7">
            <w:pPr>
              <w:cnfStyle w:val="000000000000"/>
            </w:pPr>
            <w:r>
              <w:t>No</w:t>
            </w:r>
          </w:p>
        </w:tc>
        <w:tc>
          <w:tcPr>
            <w:tcW w:w="1228" w:type="dxa"/>
          </w:tcPr>
          <w:p w:rsidR="00216BF7" w:rsidRDefault="00216BF7">
            <w:pPr>
              <w:cnfStyle w:val="000000000000"/>
            </w:pPr>
            <w:r>
              <w:t>Yes</w:t>
            </w:r>
          </w:p>
        </w:tc>
        <w:tc>
          <w:tcPr>
            <w:tcW w:w="1170" w:type="dxa"/>
          </w:tcPr>
          <w:p w:rsidR="00216BF7" w:rsidRDefault="00216BF7">
            <w:pPr>
              <w:cnfStyle w:val="000000000000"/>
            </w:pPr>
            <w:r>
              <w:t>Yes</w:t>
            </w:r>
          </w:p>
        </w:tc>
        <w:tc>
          <w:tcPr>
            <w:tcW w:w="1620" w:type="dxa"/>
          </w:tcPr>
          <w:p w:rsidR="00216BF7" w:rsidRDefault="00216BF7">
            <w:pPr>
              <w:cnfStyle w:val="000000000000"/>
            </w:pPr>
            <w:r>
              <w:t>Yes</w:t>
            </w:r>
          </w:p>
        </w:tc>
      </w:tr>
      <w:tr w:rsidR="00216BF7" w:rsidTr="00216BF7">
        <w:trPr>
          <w:cnfStyle w:val="000000100000"/>
        </w:trPr>
        <w:tc>
          <w:tcPr>
            <w:cnfStyle w:val="001000000000"/>
            <w:tcW w:w="2985" w:type="dxa"/>
          </w:tcPr>
          <w:p w:rsidR="00216BF7" w:rsidRDefault="00216BF7">
            <w:r>
              <w:t>Same package non subclass</w:t>
            </w:r>
          </w:p>
        </w:tc>
        <w:tc>
          <w:tcPr>
            <w:tcW w:w="845" w:type="dxa"/>
          </w:tcPr>
          <w:p w:rsidR="00216BF7" w:rsidRDefault="00216BF7">
            <w:pPr>
              <w:cnfStyle w:val="000000100000"/>
            </w:pPr>
            <w:r>
              <w:t>No</w:t>
            </w:r>
          </w:p>
        </w:tc>
        <w:tc>
          <w:tcPr>
            <w:tcW w:w="1228" w:type="dxa"/>
          </w:tcPr>
          <w:p w:rsidR="00216BF7" w:rsidRDefault="00216BF7">
            <w:pPr>
              <w:cnfStyle w:val="000000100000"/>
            </w:pPr>
            <w:r>
              <w:t>Yes</w:t>
            </w:r>
          </w:p>
        </w:tc>
        <w:tc>
          <w:tcPr>
            <w:tcW w:w="1170" w:type="dxa"/>
          </w:tcPr>
          <w:p w:rsidR="00216BF7" w:rsidRDefault="00216BF7">
            <w:pPr>
              <w:cnfStyle w:val="000000100000"/>
            </w:pPr>
            <w:r>
              <w:t>Yes</w:t>
            </w:r>
          </w:p>
        </w:tc>
        <w:tc>
          <w:tcPr>
            <w:tcW w:w="1620" w:type="dxa"/>
          </w:tcPr>
          <w:p w:rsidR="00216BF7" w:rsidRDefault="00216BF7">
            <w:pPr>
              <w:cnfStyle w:val="000000100000"/>
            </w:pPr>
            <w:r>
              <w:t>Yes</w:t>
            </w:r>
          </w:p>
        </w:tc>
      </w:tr>
      <w:tr w:rsidR="00216BF7" w:rsidTr="00216BF7">
        <w:tc>
          <w:tcPr>
            <w:cnfStyle w:val="001000000000"/>
            <w:tcW w:w="2985" w:type="dxa"/>
          </w:tcPr>
          <w:p w:rsidR="00216BF7" w:rsidRDefault="00216BF7">
            <w:r>
              <w:t>Different package subclass</w:t>
            </w:r>
          </w:p>
        </w:tc>
        <w:tc>
          <w:tcPr>
            <w:tcW w:w="845" w:type="dxa"/>
          </w:tcPr>
          <w:p w:rsidR="00216BF7" w:rsidRDefault="00216BF7">
            <w:pPr>
              <w:cnfStyle w:val="000000000000"/>
            </w:pPr>
            <w:r>
              <w:t>No</w:t>
            </w:r>
          </w:p>
        </w:tc>
        <w:tc>
          <w:tcPr>
            <w:tcW w:w="1228" w:type="dxa"/>
          </w:tcPr>
          <w:p w:rsidR="00216BF7" w:rsidRDefault="00216BF7">
            <w:pPr>
              <w:cnfStyle w:val="000000000000"/>
            </w:pPr>
            <w:r>
              <w:t>Yes</w:t>
            </w:r>
          </w:p>
        </w:tc>
        <w:tc>
          <w:tcPr>
            <w:tcW w:w="1170" w:type="dxa"/>
          </w:tcPr>
          <w:p w:rsidR="00216BF7" w:rsidRDefault="00216BF7">
            <w:pPr>
              <w:cnfStyle w:val="000000000000"/>
            </w:pPr>
            <w:r>
              <w:t>Yes</w:t>
            </w:r>
          </w:p>
        </w:tc>
        <w:tc>
          <w:tcPr>
            <w:tcW w:w="1620" w:type="dxa"/>
          </w:tcPr>
          <w:p w:rsidR="00216BF7" w:rsidRDefault="00216BF7">
            <w:pPr>
              <w:cnfStyle w:val="000000000000"/>
            </w:pPr>
            <w:r>
              <w:t>No</w:t>
            </w:r>
          </w:p>
        </w:tc>
      </w:tr>
      <w:tr w:rsidR="00216BF7" w:rsidTr="00216BF7">
        <w:trPr>
          <w:cnfStyle w:val="000000100000"/>
        </w:trPr>
        <w:tc>
          <w:tcPr>
            <w:cnfStyle w:val="001000000000"/>
            <w:tcW w:w="2985" w:type="dxa"/>
          </w:tcPr>
          <w:p w:rsidR="00216BF7" w:rsidRDefault="00216BF7">
            <w:r>
              <w:t>Different package non subclass</w:t>
            </w:r>
          </w:p>
        </w:tc>
        <w:tc>
          <w:tcPr>
            <w:tcW w:w="845" w:type="dxa"/>
          </w:tcPr>
          <w:p w:rsidR="00216BF7" w:rsidRDefault="00216BF7">
            <w:pPr>
              <w:cnfStyle w:val="000000100000"/>
            </w:pPr>
            <w:r>
              <w:t>No</w:t>
            </w:r>
          </w:p>
        </w:tc>
        <w:tc>
          <w:tcPr>
            <w:tcW w:w="1228" w:type="dxa"/>
          </w:tcPr>
          <w:p w:rsidR="00216BF7" w:rsidRDefault="00216BF7">
            <w:pPr>
              <w:cnfStyle w:val="000000100000"/>
            </w:pPr>
            <w:r>
              <w:t>No</w:t>
            </w:r>
          </w:p>
        </w:tc>
        <w:tc>
          <w:tcPr>
            <w:tcW w:w="1170" w:type="dxa"/>
          </w:tcPr>
          <w:p w:rsidR="00216BF7" w:rsidRDefault="00216BF7">
            <w:pPr>
              <w:cnfStyle w:val="000000100000"/>
            </w:pPr>
            <w:r>
              <w:t>Yes</w:t>
            </w:r>
          </w:p>
        </w:tc>
        <w:tc>
          <w:tcPr>
            <w:tcW w:w="1620" w:type="dxa"/>
          </w:tcPr>
          <w:p w:rsidR="00216BF7" w:rsidRDefault="00216BF7">
            <w:pPr>
              <w:cnfStyle w:val="000000100000"/>
            </w:pPr>
            <w:r>
              <w:t>No</w:t>
            </w:r>
          </w:p>
        </w:tc>
      </w:tr>
    </w:tbl>
    <w:p w:rsidR="00FD540D" w:rsidRDefault="00FD540D"/>
    <w:sectPr w:rsidR="00FD5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>
    <w:useFELayout/>
  </w:compat>
  <w:rsids>
    <w:rsidRoot w:val="00216BF7"/>
    <w:rsid w:val="00216BF7"/>
    <w:rsid w:val="00FD5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B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16BF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2</cp:revision>
  <dcterms:created xsi:type="dcterms:W3CDTF">2011-08-28T17:46:00Z</dcterms:created>
  <dcterms:modified xsi:type="dcterms:W3CDTF">2011-08-28T17:49:00Z</dcterms:modified>
</cp:coreProperties>
</file>