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09" w:rsidRDefault="00C02223">
      <w:r>
        <w:rPr>
          <w:noProof/>
        </w:rPr>
        <w:drawing>
          <wp:inline distT="0" distB="0" distL="0" distR="0">
            <wp:extent cx="781050" cy="942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>
            <wp:extent cx="91440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800100" cy="1009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>
            <wp:extent cx="895350" cy="9429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23" w:rsidRPr="00C02223" w:rsidRDefault="00C02223" w:rsidP="00C02223">
      <w:r>
        <w:t xml:space="preserve">      SPOC                                                     </w:t>
      </w:r>
      <w:r>
        <w:rPr>
          <w:rFonts w:ascii="Arial" w:hAnsi="Arial" w:cs="Arial"/>
          <w:color w:val="222222"/>
          <w:sz w:val="19"/>
          <w:szCs w:val="19"/>
        </w:rPr>
        <w:t xml:space="preserve">MENU                                       ASSURED QUALIT                 FREE       single window vendor                               Have your own customized        </w:t>
      </w:r>
      <w:r w:rsidRPr="006A16E4">
        <w:rPr>
          <w:rFonts w:ascii="Arial" w:hAnsi="Arial" w:cs="Arial"/>
          <w:color w:val="000000" w:themeColor="text1"/>
          <w:sz w:val="19"/>
          <w:szCs w:val="19"/>
        </w:rPr>
        <w:t xml:space="preserve">freshness and standards 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  DELIVERY    </w:t>
      </w:r>
      <w:r>
        <w:rPr>
          <w:rFonts w:ascii="Arial" w:hAnsi="Arial" w:cs="Arial"/>
          <w:color w:val="222222"/>
          <w:sz w:val="19"/>
          <w:szCs w:val="19"/>
        </w:rPr>
        <w:t xml:space="preserve">consolidation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 xml:space="preserve">for all your                                      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menu                                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guaranteed                        </w:t>
      </w:r>
    </w:p>
    <w:p w:rsidR="00C02223" w:rsidRDefault="00C02223">
      <w:proofErr w:type="gramStart"/>
      <w:r>
        <w:rPr>
          <w:rFonts w:ascii="Arial" w:hAnsi="Arial" w:cs="Arial"/>
          <w:color w:val="222222"/>
          <w:sz w:val="19"/>
          <w:szCs w:val="19"/>
        </w:rPr>
        <w:t>requirements</w:t>
      </w:r>
      <w:proofErr w:type="gramEnd"/>
    </w:p>
    <w:p w:rsidR="00C02223" w:rsidRDefault="00C02223"/>
    <w:p w:rsidR="00C02223" w:rsidRDefault="00C0222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62000" cy="1057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828675" cy="990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723900" cy="990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838200" cy="981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23" w:rsidRDefault="00C02223">
      <w:r>
        <w:rPr>
          <w:rFonts w:ascii="Arial" w:hAnsi="Arial" w:cs="Arial"/>
          <w:color w:val="222222"/>
          <w:sz w:val="19"/>
          <w:szCs w:val="19"/>
        </w:rPr>
        <w:t>LOW COST                                REPORTS               TRANSPERANCY                     TECHNOLOGY</w:t>
      </w:r>
    </w:p>
    <w:sectPr w:rsidR="00C02223" w:rsidSect="007B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26441"/>
    <w:multiLevelType w:val="hybridMultilevel"/>
    <w:tmpl w:val="E7C4FE0E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223"/>
    <w:rsid w:val="007B7609"/>
    <w:rsid w:val="00C0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2016-04-29T22:01:00Z</dcterms:created>
  <dcterms:modified xsi:type="dcterms:W3CDTF">2016-04-29T22:34:00Z</dcterms:modified>
</cp:coreProperties>
</file>