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D6E" w:rsidRPr="00FE1AD6" w:rsidRDefault="000275E9" w:rsidP="00FE1AD6">
      <w:pPr>
        <w:pStyle w:val="BodyText"/>
        <w:numPr>
          <w:ilvl w:val="2"/>
          <w:numId w:val="11"/>
        </w:numPr>
        <w:spacing w:before="95" w:line="276" w:lineRule="auto"/>
        <w:ind w:left="360" w:right="1380" w:hanging="360"/>
        <w:jc w:val="both"/>
        <w:rPr>
          <w:rFonts w:ascii="Times New Roman" w:hAnsi="Times New Roman" w:cs="Times New Roman"/>
          <w:b/>
          <w:sz w:val="24"/>
          <w:szCs w:val="24"/>
        </w:rPr>
      </w:pPr>
      <w:r w:rsidRPr="00FE1AD6">
        <w:rPr>
          <w:rFonts w:ascii="Times New Roman" w:hAnsi="Times New Roman" w:cs="Times New Roman"/>
          <w:w w:val="105"/>
          <w:sz w:val="24"/>
          <w:szCs w:val="24"/>
        </w:rPr>
        <w:t>The Down and Out Co. just issued a dividend of $2.06 per share on its common stock. The company is expected to maintain a constant 6 percent growth rate in its dividends indefinitely. If the stock sells for $55 a share, what is the company's cost of equity</w:t>
      </w:r>
      <w:r w:rsidRPr="00FE1AD6">
        <w:rPr>
          <w:rFonts w:ascii="Times New Roman" w:hAnsi="Times New Roman" w:cs="Times New Roman"/>
          <w:w w:val="105"/>
          <w:sz w:val="24"/>
          <w:szCs w:val="24"/>
        </w:rPr>
        <w:t xml:space="preserve">? </w:t>
      </w:r>
      <w:r w:rsidRPr="00FE1AD6">
        <w:rPr>
          <w:rFonts w:ascii="Times New Roman" w:hAnsi="Times New Roman" w:cs="Times New Roman"/>
          <w:b/>
          <w:w w:val="105"/>
          <w:sz w:val="24"/>
          <w:szCs w:val="24"/>
        </w:rPr>
        <w:t>(Do not round your intermediate calculations.)</w:t>
      </w:r>
    </w:p>
    <w:p w:rsidR="00351D6E" w:rsidRPr="00FE1AD6" w:rsidRDefault="00351D6E" w:rsidP="00FE1AD6">
      <w:pPr>
        <w:pStyle w:val="BodyText"/>
        <w:spacing w:before="2"/>
        <w:ind w:left="360" w:right="1380" w:hanging="360"/>
        <w:rPr>
          <w:rFonts w:ascii="Times New Roman" w:hAnsi="Times New Roman" w:cs="Times New Roman"/>
          <w:b/>
          <w:sz w:val="24"/>
          <w:szCs w:val="24"/>
        </w:rPr>
      </w:pPr>
    </w:p>
    <w:p w:rsidR="00351D6E" w:rsidRPr="00FE1AD6" w:rsidRDefault="00351D6E" w:rsidP="00FE1AD6">
      <w:pPr>
        <w:pStyle w:val="BodyText"/>
        <w:ind w:left="360" w:right="1380" w:hanging="360"/>
        <w:rPr>
          <w:rFonts w:ascii="Times New Roman" w:hAnsi="Times New Roman" w:cs="Times New Roman"/>
          <w:b/>
          <w:sz w:val="24"/>
          <w:szCs w:val="24"/>
        </w:rPr>
      </w:pPr>
    </w:p>
    <w:p w:rsidR="00351D6E" w:rsidRPr="00FE1AD6" w:rsidRDefault="000275E9" w:rsidP="00FE1AD6">
      <w:pPr>
        <w:pStyle w:val="BodyText"/>
        <w:numPr>
          <w:ilvl w:val="2"/>
          <w:numId w:val="11"/>
        </w:numPr>
        <w:spacing w:line="261" w:lineRule="auto"/>
        <w:ind w:left="360" w:right="1380" w:hanging="360"/>
        <w:jc w:val="both"/>
        <w:rPr>
          <w:rFonts w:ascii="Times New Roman" w:hAnsi="Times New Roman" w:cs="Times New Roman"/>
          <w:b/>
          <w:sz w:val="24"/>
          <w:szCs w:val="24"/>
        </w:rPr>
      </w:pPr>
      <w:r w:rsidRPr="00FE1AD6">
        <w:rPr>
          <w:rFonts w:ascii="Times New Roman" w:hAnsi="Times New Roman" w:cs="Times New Roman"/>
          <w:w w:val="103"/>
          <w:sz w:val="24"/>
          <w:szCs w:val="24"/>
        </w:rPr>
        <w:t>The</w:t>
      </w:r>
      <w:r w:rsidRPr="00FE1AD6">
        <w:rPr>
          <w:rFonts w:ascii="Times New Roman" w:hAnsi="Times New Roman" w:cs="Times New Roman"/>
          <w:sz w:val="24"/>
          <w:szCs w:val="24"/>
        </w:rPr>
        <w:t xml:space="preserve"> </w:t>
      </w:r>
      <w:r w:rsidRPr="00FE1AD6">
        <w:rPr>
          <w:rFonts w:ascii="Times New Roman" w:hAnsi="Times New Roman" w:cs="Times New Roman"/>
          <w:w w:val="103"/>
          <w:sz w:val="24"/>
          <w:szCs w:val="24"/>
        </w:rPr>
        <w:t>Up</w:t>
      </w:r>
      <w:r w:rsidRPr="00FE1AD6">
        <w:rPr>
          <w:rFonts w:ascii="Times New Roman" w:hAnsi="Times New Roman" w:cs="Times New Roman"/>
          <w:sz w:val="24"/>
          <w:szCs w:val="24"/>
        </w:rPr>
        <w:t xml:space="preserve"> </w:t>
      </w:r>
      <w:r w:rsidRPr="00FE1AD6">
        <w:rPr>
          <w:rFonts w:ascii="Times New Roman" w:hAnsi="Times New Roman" w:cs="Times New Roman"/>
          <w:w w:val="106"/>
          <w:sz w:val="24"/>
          <w:szCs w:val="24"/>
        </w:rPr>
        <w:t>and</w:t>
      </w:r>
      <w:r w:rsidRPr="00FE1AD6">
        <w:rPr>
          <w:rFonts w:ascii="Times New Roman" w:hAnsi="Times New Roman" w:cs="Times New Roman"/>
          <w:sz w:val="24"/>
          <w:szCs w:val="24"/>
        </w:rPr>
        <w:t xml:space="preserve"> </w:t>
      </w:r>
      <w:r w:rsidRPr="00FE1AD6">
        <w:rPr>
          <w:rFonts w:ascii="Times New Roman" w:hAnsi="Times New Roman" w:cs="Times New Roman"/>
          <w:w w:val="104"/>
          <w:sz w:val="24"/>
          <w:szCs w:val="24"/>
        </w:rPr>
        <w:t>Coming</w:t>
      </w:r>
      <w:r w:rsidRPr="00FE1AD6">
        <w:rPr>
          <w:rFonts w:ascii="Times New Roman" w:hAnsi="Times New Roman" w:cs="Times New Roman"/>
          <w:sz w:val="24"/>
          <w:szCs w:val="24"/>
        </w:rPr>
        <w:t xml:space="preserve"> </w:t>
      </w:r>
      <w:r w:rsidRPr="00FE1AD6">
        <w:rPr>
          <w:rFonts w:ascii="Times New Roman" w:hAnsi="Times New Roman" w:cs="Times New Roman"/>
          <w:w w:val="99"/>
          <w:sz w:val="24"/>
          <w:szCs w:val="24"/>
        </w:rPr>
        <w:t>Corporation</w:t>
      </w:r>
      <w:r w:rsidR="00FE1AD6">
        <w:rPr>
          <w:rFonts w:ascii="Times New Roman" w:hAnsi="Times New Roman" w:cs="Times New Roman"/>
          <w:w w:val="99"/>
          <w:sz w:val="24"/>
          <w:szCs w:val="24"/>
        </w:rPr>
        <w:t>’</w:t>
      </w:r>
      <w:r w:rsidRPr="00FE1AD6">
        <w:rPr>
          <w:rFonts w:ascii="Times New Roman" w:hAnsi="Times New Roman" w:cs="Times New Roman"/>
          <w:sz w:val="24"/>
          <w:szCs w:val="24"/>
        </w:rPr>
        <w:t>s</w:t>
      </w:r>
      <w:r w:rsidRPr="00FE1AD6">
        <w:rPr>
          <w:rFonts w:ascii="Times New Roman" w:hAnsi="Times New Roman" w:cs="Times New Roman"/>
          <w:sz w:val="24"/>
          <w:szCs w:val="24"/>
        </w:rPr>
        <w:t xml:space="preserve"> </w:t>
      </w:r>
      <w:r w:rsidRPr="00FE1AD6">
        <w:rPr>
          <w:rFonts w:ascii="Times New Roman" w:hAnsi="Times New Roman" w:cs="Times New Roman"/>
          <w:w w:val="105"/>
          <w:sz w:val="24"/>
          <w:szCs w:val="24"/>
        </w:rPr>
        <w:t>common</w:t>
      </w:r>
      <w:r w:rsidRPr="00FE1AD6">
        <w:rPr>
          <w:rFonts w:ascii="Times New Roman" w:hAnsi="Times New Roman" w:cs="Times New Roman"/>
          <w:sz w:val="24"/>
          <w:szCs w:val="24"/>
        </w:rPr>
        <w:t xml:space="preserve"> </w:t>
      </w:r>
      <w:r w:rsidRPr="00FE1AD6">
        <w:rPr>
          <w:rFonts w:ascii="Times New Roman" w:hAnsi="Times New Roman" w:cs="Times New Roman"/>
          <w:w w:val="106"/>
          <w:sz w:val="24"/>
          <w:szCs w:val="24"/>
        </w:rPr>
        <w:t>stock</w:t>
      </w:r>
      <w:r w:rsidRPr="00FE1AD6">
        <w:rPr>
          <w:rFonts w:ascii="Times New Roman" w:hAnsi="Times New Roman" w:cs="Times New Roman"/>
          <w:sz w:val="24"/>
          <w:szCs w:val="24"/>
        </w:rPr>
        <w:t xml:space="preserve"> </w:t>
      </w:r>
      <w:r w:rsidRPr="00FE1AD6">
        <w:rPr>
          <w:rFonts w:ascii="Times New Roman" w:hAnsi="Times New Roman" w:cs="Times New Roman"/>
          <w:w w:val="99"/>
          <w:sz w:val="24"/>
          <w:szCs w:val="24"/>
        </w:rPr>
        <w:t>has</w:t>
      </w:r>
      <w:r w:rsidRPr="00FE1AD6">
        <w:rPr>
          <w:rFonts w:ascii="Times New Roman" w:hAnsi="Times New Roman" w:cs="Times New Roman"/>
          <w:sz w:val="24"/>
          <w:szCs w:val="24"/>
        </w:rPr>
        <w:t xml:space="preserve"> </w:t>
      </w:r>
      <w:r w:rsidRPr="00FE1AD6">
        <w:rPr>
          <w:rFonts w:ascii="Times New Roman" w:hAnsi="Times New Roman" w:cs="Times New Roman"/>
          <w:w w:val="86"/>
          <w:sz w:val="24"/>
          <w:szCs w:val="24"/>
        </w:rPr>
        <w:t>a</w:t>
      </w:r>
      <w:r w:rsidRPr="00FE1AD6">
        <w:rPr>
          <w:rFonts w:ascii="Times New Roman" w:hAnsi="Times New Roman" w:cs="Times New Roman"/>
          <w:sz w:val="24"/>
          <w:szCs w:val="24"/>
        </w:rPr>
        <w:t xml:space="preserve"> </w:t>
      </w:r>
      <w:r w:rsidRPr="00FE1AD6">
        <w:rPr>
          <w:rFonts w:ascii="Times New Roman" w:hAnsi="Times New Roman" w:cs="Times New Roman"/>
          <w:w w:val="107"/>
          <w:sz w:val="24"/>
          <w:szCs w:val="24"/>
        </w:rPr>
        <w:t>beta</w:t>
      </w:r>
      <w:r w:rsidRPr="00FE1AD6">
        <w:rPr>
          <w:rFonts w:ascii="Times New Roman" w:hAnsi="Times New Roman" w:cs="Times New Roman"/>
          <w:sz w:val="24"/>
          <w:szCs w:val="24"/>
        </w:rPr>
        <w:t xml:space="preserve"> </w:t>
      </w:r>
      <w:r w:rsidRPr="00FE1AD6">
        <w:rPr>
          <w:rFonts w:ascii="Times New Roman" w:hAnsi="Times New Roman" w:cs="Times New Roman"/>
          <w:w w:val="107"/>
          <w:sz w:val="24"/>
          <w:szCs w:val="24"/>
        </w:rPr>
        <w:t>of</w:t>
      </w:r>
      <w:r w:rsidRPr="00FE1AD6">
        <w:rPr>
          <w:rFonts w:ascii="Times New Roman" w:hAnsi="Times New Roman" w:cs="Times New Roman"/>
          <w:sz w:val="24"/>
          <w:szCs w:val="24"/>
        </w:rPr>
        <w:t xml:space="preserve"> </w:t>
      </w:r>
      <w:r w:rsidRPr="00FE1AD6">
        <w:rPr>
          <w:rFonts w:ascii="Times New Roman" w:hAnsi="Times New Roman" w:cs="Times New Roman"/>
          <w:w w:val="92"/>
          <w:sz w:val="24"/>
          <w:szCs w:val="24"/>
        </w:rPr>
        <w:t>1.2.</w:t>
      </w:r>
      <w:r w:rsidRPr="00FE1AD6">
        <w:rPr>
          <w:rFonts w:ascii="Times New Roman" w:hAnsi="Times New Roman" w:cs="Times New Roman"/>
          <w:sz w:val="24"/>
          <w:szCs w:val="24"/>
        </w:rPr>
        <w:t xml:space="preserve"> </w:t>
      </w:r>
      <w:r w:rsidRPr="00FE1AD6">
        <w:rPr>
          <w:rFonts w:ascii="Times New Roman" w:hAnsi="Times New Roman" w:cs="Times New Roman"/>
          <w:w w:val="92"/>
          <w:sz w:val="24"/>
          <w:szCs w:val="24"/>
        </w:rPr>
        <w:t>If</w:t>
      </w:r>
      <w:r w:rsidRPr="00FE1AD6">
        <w:rPr>
          <w:rFonts w:ascii="Times New Roman" w:hAnsi="Times New Roman" w:cs="Times New Roman"/>
          <w:sz w:val="24"/>
          <w:szCs w:val="24"/>
        </w:rPr>
        <w:t xml:space="preserve"> </w:t>
      </w:r>
      <w:r w:rsidRPr="00FE1AD6">
        <w:rPr>
          <w:rFonts w:ascii="Times New Roman" w:hAnsi="Times New Roman" w:cs="Times New Roman"/>
          <w:w w:val="109"/>
          <w:sz w:val="24"/>
          <w:szCs w:val="24"/>
        </w:rPr>
        <w:t>the</w:t>
      </w:r>
      <w:r w:rsidRPr="00FE1AD6">
        <w:rPr>
          <w:rFonts w:ascii="Times New Roman" w:hAnsi="Times New Roman" w:cs="Times New Roman"/>
          <w:sz w:val="24"/>
          <w:szCs w:val="24"/>
        </w:rPr>
        <w:t xml:space="preserve"> </w:t>
      </w:r>
      <w:r w:rsidRPr="00FE1AD6">
        <w:rPr>
          <w:rFonts w:ascii="Times New Roman" w:hAnsi="Times New Roman" w:cs="Times New Roman"/>
          <w:w w:val="103"/>
          <w:sz w:val="24"/>
          <w:szCs w:val="24"/>
        </w:rPr>
        <w:t>risk-free</w:t>
      </w:r>
      <w:r w:rsidRPr="00FE1AD6">
        <w:rPr>
          <w:rFonts w:ascii="Times New Roman" w:hAnsi="Times New Roman" w:cs="Times New Roman"/>
          <w:sz w:val="24"/>
          <w:szCs w:val="24"/>
        </w:rPr>
        <w:t xml:space="preserve"> </w:t>
      </w:r>
      <w:r w:rsidRPr="00FE1AD6">
        <w:rPr>
          <w:rFonts w:ascii="Times New Roman" w:hAnsi="Times New Roman" w:cs="Times New Roman"/>
          <w:w w:val="106"/>
          <w:sz w:val="24"/>
          <w:szCs w:val="24"/>
        </w:rPr>
        <w:t>rate</w:t>
      </w:r>
      <w:r w:rsidRPr="00FE1AD6">
        <w:rPr>
          <w:rFonts w:ascii="Times New Roman" w:hAnsi="Times New Roman" w:cs="Times New Roman"/>
          <w:sz w:val="24"/>
          <w:szCs w:val="24"/>
        </w:rPr>
        <w:t xml:space="preserve"> </w:t>
      </w:r>
      <w:r w:rsidRPr="00FE1AD6">
        <w:rPr>
          <w:rFonts w:ascii="Times New Roman" w:hAnsi="Times New Roman" w:cs="Times New Roman"/>
          <w:w w:val="98"/>
          <w:sz w:val="24"/>
          <w:szCs w:val="24"/>
        </w:rPr>
        <w:t>is</w:t>
      </w:r>
      <w:r w:rsidRPr="00FE1AD6">
        <w:rPr>
          <w:rFonts w:ascii="Times New Roman" w:hAnsi="Times New Roman" w:cs="Times New Roman"/>
          <w:sz w:val="24"/>
          <w:szCs w:val="24"/>
        </w:rPr>
        <w:t xml:space="preserve"> </w:t>
      </w:r>
      <w:r w:rsidRPr="00FE1AD6">
        <w:rPr>
          <w:rFonts w:ascii="Times New Roman" w:hAnsi="Times New Roman" w:cs="Times New Roman"/>
          <w:w w:val="108"/>
          <w:sz w:val="24"/>
          <w:szCs w:val="24"/>
        </w:rPr>
        <w:t>5</w:t>
      </w:r>
      <w:r w:rsidRPr="00FE1AD6">
        <w:rPr>
          <w:rFonts w:ascii="Times New Roman" w:hAnsi="Times New Roman" w:cs="Times New Roman"/>
          <w:sz w:val="24"/>
          <w:szCs w:val="24"/>
        </w:rPr>
        <w:t xml:space="preserve"> </w:t>
      </w:r>
      <w:r w:rsidRPr="00FE1AD6">
        <w:rPr>
          <w:rFonts w:ascii="Times New Roman" w:hAnsi="Times New Roman" w:cs="Times New Roman"/>
          <w:w w:val="108"/>
          <w:sz w:val="24"/>
          <w:szCs w:val="24"/>
        </w:rPr>
        <w:t>percent</w:t>
      </w:r>
      <w:r w:rsidRPr="00FE1AD6">
        <w:rPr>
          <w:rFonts w:ascii="Times New Roman" w:hAnsi="Times New Roman" w:cs="Times New Roman"/>
          <w:sz w:val="24"/>
          <w:szCs w:val="24"/>
        </w:rPr>
        <w:t xml:space="preserve"> </w:t>
      </w:r>
      <w:r w:rsidRPr="00FE1AD6">
        <w:rPr>
          <w:rFonts w:ascii="Times New Roman" w:hAnsi="Times New Roman" w:cs="Times New Roman"/>
          <w:w w:val="104"/>
          <w:sz w:val="24"/>
          <w:szCs w:val="24"/>
        </w:rPr>
        <w:t>and</w:t>
      </w:r>
      <w:r w:rsidRPr="00FE1AD6">
        <w:rPr>
          <w:rFonts w:ascii="Times New Roman" w:hAnsi="Times New Roman" w:cs="Times New Roman"/>
          <w:sz w:val="24"/>
          <w:szCs w:val="24"/>
        </w:rPr>
        <w:t xml:space="preserve"> </w:t>
      </w:r>
      <w:r w:rsidRPr="00FE1AD6">
        <w:rPr>
          <w:rFonts w:ascii="Times New Roman" w:hAnsi="Times New Roman" w:cs="Times New Roman"/>
          <w:w w:val="109"/>
          <w:sz w:val="24"/>
          <w:szCs w:val="24"/>
        </w:rPr>
        <w:t xml:space="preserve">the </w:t>
      </w:r>
      <w:r w:rsidRPr="00FE1AD6">
        <w:rPr>
          <w:rFonts w:ascii="Times New Roman" w:hAnsi="Times New Roman" w:cs="Times New Roman"/>
          <w:sz w:val="24"/>
          <w:szCs w:val="24"/>
        </w:rPr>
        <w:t xml:space="preserve">expected return on the market is </w:t>
      </w:r>
      <w:r w:rsidRPr="00FE1AD6">
        <w:rPr>
          <w:rFonts w:ascii="Times New Roman" w:hAnsi="Times New Roman" w:cs="Times New Roman"/>
          <w:sz w:val="24"/>
          <w:szCs w:val="24"/>
        </w:rPr>
        <w:t xml:space="preserve">11 </w:t>
      </w:r>
      <w:r w:rsidRPr="00FE1AD6">
        <w:rPr>
          <w:rFonts w:ascii="Times New Roman" w:hAnsi="Times New Roman" w:cs="Times New Roman"/>
          <w:sz w:val="24"/>
          <w:szCs w:val="24"/>
        </w:rPr>
        <w:t xml:space="preserve">percent, what is the company's cost of equity capital? </w:t>
      </w:r>
      <w:r w:rsidRPr="00FE1AD6">
        <w:rPr>
          <w:rFonts w:ascii="Times New Roman" w:hAnsi="Times New Roman" w:cs="Times New Roman"/>
          <w:b/>
          <w:sz w:val="24"/>
          <w:szCs w:val="24"/>
        </w:rPr>
        <w:t>(Do not round your Intermediate calculations.)</w:t>
      </w:r>
    </w:p>
    <w:p w:rsidR="00E5101C" w:rsidRPr="00FE1AD6" w:rsidRDefault="00E5101C" w:rsidP="00FE1AD6">
      <w:pPr>
        <w:pStyle w:val="BodyText"/>
        <w:spacing w:line="273" w:lineRule="auto"/>
        <w:ind w:left="360" w:right="1380" w:hanging="360"/>
        <w:jc w:val="both"/>
        <w:rPr>
          <w:rFonts w:ascii="Times New Roman" w:hAnsi="Times New Roman" w:cs="Times New Roman"/>
          <w:w w:val="105"/>
          <w:sz w:val="24"/>
          <w:szCs w:val="24"/>
        </w:rPr>
      </w:pPr>
    </w:p>
    <w:p w:rsidR="00FE1AD6" w:rsidRPr="00FE1AD6" w:rsidRDefault="00FE1AD6" w:rsidP="00FE1AD6">
      <w:pPr>
        <w:pStyle w:val="BodyText"/>
        <w:spacing w:line="273" w:lineRule="auto"/>
        <w:ind w:left="360" w:right="1380" w:hanging="360"/>
        <w:jc w:val="both"/>
        <w:rPr>
          <w:rFonts w:ascii="Times New Roman" w:hAnsi="Times New Roman" w:cs="Times New Roman"/>
          <w:w w:val="105"/>
          <w:sz w:val="24"/>
          <w:szCs w:val="24"/>
        </w:rPr>
      </w:pPr>
    </w:p>
    <w:p w:rsidR="00351D6E" w:rsidRPr="00FE1AD6" w:rsidRDefault="000275E9" w:rsidP="00FE1AD6">
      <w:pPr>
        <w:pStyle w:val="BodyText"/>
        <w:numPr>
          <w:ilvl w:val="2"/>
          <w:numId w:val="11"/>
        </w:numPr>
        <w:spacing w:line="273" w:lineRule="auto"/>
        <w:ind w:left="360" w:right="1380" w:hanging="360"/>
        <w:jc w:val="both"/>
        <w:rPr>
          <w:rFonts w:ascii="Times New Roman" w:hAnsi="Times New Roman" w:cs="Times New Roman"/>
          <w:b/>
          <w:sz w:val="24"/>
          <w:szCs w:val="24"/>
        </w:rPr>
      </w:pPr>
      <w:r w:rsidRPr="00FE1AD6">
        <w:rPr>
          <w:rFonts w:ascii="Times New Roman" w:hAnsi="Times New Roman" w:cs="Times New Roman"/>
          <w:noProof/>
          <w:sz w:val="24"/>
          <w:szCs w:val="24"/>
        </w:rPr>
        <w:drawing>
          <wp:anchor distT="0" distB="0" distL="0" distR="0" simplePos="0" relativeHeight="251606016" behindDoc="0" locked="0" layoutInCell="1" allowOverlap="1">
            <wp:simplePos x="0" y="0"/>
            <wp:positionH relativeFrom="page">
              <wp:posOffset>7655665</wp:posOffset>
            </wp:positionH>
            <wp:positionV relativeFrom="paragraph">
              <wp:posOffset>-66682</wp:posOffset>
            </wp:positionV>
            <wp:extent cx="116723" cy="530834"/>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116723" cy="530834"/>
                    </a:xfrm>
                    <a:prstGeom prst="rect">
                      <a:avLst/>
                    </a:prstGeom>
                  </pic:spPr>
                </pic:pic>
              </a:graphicData>
            </a:graphic>
          </wp:anchor>
        </w:drawing>
      </w:r>
      <w:r w:rsidRPr="00FE1AD6">
        <w:rPr>
          <w:rFonts w:ascii="Times New Roman" w:hAnsi="Times New Roman" w:cs="Times New Roman"/>
          <w:w w:val="105"/>
          <w:sz w:val="24"/>
          <w:szCs w:val="24"/>
        </w:rPr>
        <w:t>Stock in Country Road Industries has a beta of 0.64. The market risk premium is 8 percent, and T-bills are currently yielding 5.5 percent. The company's most recent dividend was $1.8 per share, and dividends are expected to grow at a 4.5 percent annual rat</w:t>
      </w:r>
      <w:r w:rsidRPr="00FE1AD6">
        <w:rPr>
          <w:rFonts w:ascii="Times New Roman" w:hAnsi="Times New Roman" w:cs="Times New Roman"/>
          <w:w w:val="105"/>
          <w:sz w:val="24"/>
          <w:szCs w:val="24"/>
        </w:rPr>
        <w:t xml:space="preserve">e indefinitely. If the stock sells for </w:t>
      </w:r>
      <w:r w:rsidRPr="00FE1AD6">
        <w:rPr>
          <w:rFonts w:ascii="Times New Roman" w:hAnsi="Times New Roman" w:cs="Times New Roman"/>
          <w:w w:val="105"/>
          <w:sz w:val="24"/>
          <w:szCs w:val="24"/>
        </w:rPr>
        <w:t xml:space="preserve">$37 per share, what is your </w:t>
      </w:r>
      <w:r w:rsidRPr="00FE1AD6">
        <w:rPr>
          <w:rFonts w:ascii="Times New Roman" w:hAnsi="Times New Roman" w:cs="Times New Roman"/>
          <w:w w:val="105"/>
          <w:sz w:val="24"/>
          <w:szCs w:val="24"/>
        </w:rPr>
        <w:t>best</w:t>
      </w:r>
      <w:r w:rsidRPr="00FE1AD6">
        <w:rPr>
          <w:rFonts w:ascii="Times New Roman" w:hAnsi="Times New Roman" w:cs="Times New Roman"/>
          <w:spacing w:val="-16"/>
          <w:w w:val="105"/>
          <w:sz w:val="24"/>
          <w:szCs w:val="24"/>
        </w:rPr>
        <w:t xml:space="preserve"> </w:t>
      </w:r>
      <w:r w:rsidRPr="00FE1AD6">
        <w:rPr>
          <w:rFonts w:ascii="Times New Roman" w:hAnsi="Times New Roman" w:cs="Times New Roman"/>
          <w:w w:val="105"/>
          <w:sz w:val="24"/>
          <w:szCs w:val="24"/>
        </w:rPr>
        <w:t>estimate</w:t>
      </w:r>
      <w:r w:rsidRPr="00FE1AD6">
        <w:rPr>
          <w:rFonts w:ascii="Times New Roman" w:hAnsi="Times New Roman" w:cs="Times New Roman"/>
          <w:spacing w:val="-9"/>
          <w:w w:val="105"/>
          <w:sz w:val="24"/>
          <w:szCs w:val="24"/>
        </w:rPr>
        <w:t xml:space="preserve"> </w:t>
      </w:r>
      <w:r w:rsidRPr="00FE1AD6">
        <w:rPr>
          <w:rFonts w:ascii="Times New Roman" w:hAnsi="Times New Roman" w:cs="Times New Roman"/>
          <w:w w:val="105"/>
          <w:sz w:val="24"/>
          <w:szCs w:val="24"/>
        </w:rPr>
        <w:t>of</w:t>
      </w:r>
      <w:r w:rsidRPr="00FE1AD6">
        <w:rPr>
          <w:rFonts w:ascii="Times New Roman" w:hAnsi="Times New Roman" w:cs="Times New Roman"/>
          <w:spacing w:val="-22"/>
          <w:w w:val="105"/>
          <w:sz w:val="24"/>
          <w:szCs w:val="24"/>
        </w:rPr>
        <w:t xml:space="preserve"> </w:t>
      </w:r>
      <w:r w:rsidRPr="00FE1AD6">
        <w:rPr>
          <w:rFonts w:ascii="Times New Roman" w:hAnsi="Times New Roman" w:cs="Times New Roman"/>
          <w:w w:val="105"/>
          <w:sz w:val="24"/>
          <w:szCs w:val="24"/>
        </w:rPr>
        <w:t>the</w:t>
      </w:r>
      <w:r w:rsidRPr="00FE1AD6">
        <w:rPr>
          <w:rFonts w:ascii="Times New Roman" w:hAnsi="Times New Roman" w:cs="Times New Roman"/>
          <w:spacing w:val="-16"/>
          <w:w w:val="105"/>
          <w:sz w:val="24"/>
          <w:szCs w:val="24"/>
        </w:rPr>
        <w:t xml:space="preserve"> </w:t>
      </w:r>
      <w:r w:rsidRPr="00FE1AD6">
        <w:rPr>
          <w:rFonts w:ascii="Times New Roman" w:hAnsi="Times New Roman" w:cs="Times New Roman"/>
          <w:w w:val="105"/>
          <w:sz w:val="24"/>
          <w:szCs w:val="24"/>
        </w:rPr>
        <w:t>company's</w:t>
      </w:r>
      <w:r w:rsidRPr="00FE1AD6">
        <w:rPr>
          <w:rFonts w:ascii="Times New Roman" w:hAnsi="Times New Roman" w:cs="Times New Roman"/>
          <w:spacing w:val="-11"/>
          <w:w w:val="105"/>
          <w:sz w:val="24"/>
          <w:szCs w:val="24"/>
        </w:rPr>
        <w:t xml:space="preserve"> </w:t>
      </w:r>
      <w:r w:rsidRPr="00FE1AD6">
        <w:rPr>
          <w:rFonts w:ascii="Times New Roman" w:hAnsi="Times New Roman" w:cs="Times New Roman"/>
          <w:w w:val="105"/>
          <w:sz w:val="24"/>
          <w:szCs w:val="24"/>
        </w:rPr>
        <w:t>cost</w:t>
      </w:r>
      <w:r w:rsidRPr="00FE1AD6">
        <w:rPr>
          <w:rFonts w:ascii="Times New Roman" w:hAnsi="Times New Roman" w:cs="Times New Roman"/>
          <w:spacing w:val="-12"/>
          <w:w w:val="105"/>
          <w:sz w:val="24"/>
          <w:szCs w:val="24"/>
        </w:rPr>
        <w:t xml:space="preserve"> </w:t>
      </w:r>
      <w:r w:rsidRPr="00FE1AD6">
        <w:rPr>
          <w:rFonts w:ascii="Times New Roman" w:hAnsi="Times New Roman" w:cs="Times New Roman"/>
          <w:w w:val="105"/>
          <w:sz w:val="24"/>
          <w:szCs w:val="24"/>
        </w:rPr>
        <w:t>of</w:t>
      </w:r>
      <w:r w:rsidRPr="00FE1AD6">
        <w:rPr>
          <w:rFonts w:ascii="Times New Roman" w:hAnsi="Times New Roman" w:cs="Times New Roman"/>
          <w:spacing w:val="-13"/>
          <w:w w:val="105"/>
          <w:sz w:val="24"/>
          <w:szCs w:val="24"/>
        </w:rPr>
        <w:t xml:space="preserve"> </w:t>
      </w:r>
      <w:r w:rsidRPr="00FE1AD6">
        <w:rPr>
          <w:rFonts w:ascii="Times New Roman" w:hAnsi="Times New Roman" w:cs="Times New Roman"/>
          <w:w w:val="105"/>
          <w:sz w:val="24"/>
          <w:szCs w:val="24"/>
        </w:rPr>
        <w:t>equity?</w:t>
      </w:r>
      <w:r w:rsidRPr="00FE1AD6">
        <w:rPr>
          <w:rFonts w:ascii="Times New Roman" w:hAnsi="Times New Roman" w:cs="Times New Roman"/>
          <w:spacing w:val="-19"/>
          <w:w w:val="105"/>
          <w:sz w:val="24"/>
          <w:szCs w:val="24"/>
        </w:rPr>
        <w:t xml:space="preserve"> </w:t>
      </w:r>
      <w:r w:rsidRPr="00FE1AD6">
        <w:rPr>
          <w:rFonts w:ascii="Times New Roman" w:hAnsi="Times New Roman" w:cs="Times New Roman"/>
          <w:b/>
          <w:w w:val="105"/>
          <w:sz w:val="24"/>
          <w:szCs w:val="24"/>
        </w:rPr>
        <w:t>(Do</w:t>
      </w:r>
      <w:r w:rsidRPr="00FE1AD6">
        <w:rPr>
          <w:rFonts w:ascii="Times New Roman" w:hAnsi="Times New Roman" w:cs="Times New Roman"/>
          <w:b/>
          <w:spacing w:val="-23"/>
          <w:w w:val="105"/>
          <w:sz w:val="24"/>
          <w:szCs w:val="24"/>
        </w:rPr>
        <w:t xml:space="preserve"> </w:t>
      </w:r>
      <w:r w:rsidRPr="00FE1AD6">
        <w:rPr>
          <w:rFonts w:ascii="Times New Roman" w:hAnsi="Times New Roman" w:cs="Times New Roman"/>
          <w:b/>
          <w:w w:val="105"/>
          <w:sz w:val="24"/>
          <w:szCs w:val="24"/>
        </w:rPr>
        <w:t>not</w:t>
      </w:r>
      <w:r w:rsidRPr="00FE1AD6">
        <w:rPr>
          <w:rFonts w:ascii="Times New Roman" w:hAnsi="Times New Roman" w:cs="Times New Roman"/>
          <w:b/>
          <w:spacing w:val="-31"/>
          <w:w w:val="105"/>
          <w:sz w:val="24"/>
          <w:szCs w:val="24"/>
        </w:rPr>
        <w:t xml:space="preserve"> </w:t>
      </w:r>
      <w:r w:rsidRPr="00FE1AD6">
        <w:rPr>
          <w:rFonts w:ascii="Times New Roman" w:hAnsi="Times New Roman" w:cs="Times New Roman"/>
          <w:b/>
          <w:w w:val="105"/>
          <w:sz w:val="24"/>
          <w:szCs w:val="24"/>
        </w:rPr>
        <w:t>round</w:t>
      </w:r>
      <w:r w:rsidRPr="00FE1AD6">
        <w:rPr>
          <w:rFonts w:ascii="Times New Roman" w:hAnsi="Times New Roman" w:cs="Times New Roman"/>
          <w:b/>
          <w:spacing w:val="-27"/>
          <w:w w:val="105"/>
          <w:sz w:val="24"/>
          <w:szCs w:val="24"/>
        </w:rPr>
        <w:t xml:space="preserve"> </w:t>
      </w:r>
      <w:r w:rsidRPr="00FE1AD6">
        <w:rPr>
          <w:rFonts w:ascii="Times New Roman" w:hAnsi="Times New Roman" w:cs="Times New Roman"/>
          <w:b/>
          <w:w w:val="105"/>
          <w:sz w:val="24"/>
          <w:szCs w:val="24"/>
        </w:rPr>
        <w:t>your</w:t>
      </w:r>
      <w:r w:rsidRPr="00FE1AD6">
        <w:rPr>
          <w:rFonts w:ascii="Times New Roman" w:hAnsi="Times New Roman" w:cs="Times New Roman"/>
          <w:b/>
          <w:spacing w:val="-29"/>
          <w:w w:val="105"/>
          <w:sz w:val="24"/>
          <w:szCs w:val="24"/>
        </w:rPr>
        <w:t xml:space="preserve"> </w:t>
      </w:r>
      <w:r w:rsidRPr="00FE1AD6">
        <w:rPr>
          <w:rFonts w:ascii="Times New Roman" w:hAnsi="Times New Roman" w:cs="Times New Roman"/>
          <w:b/>
          <w:w w:val="105"/>
          <w:sz w:val="24"/>
          <w:szCs w:val="24"/>
        </w:rPr>
        <w:t>Intermediate</w:t>
      </w:r>
      <w:r w:rsidRPr="00FE1AD6">
        <w:rPr>
          <w:rFonts w:ascii="Times New Roman" w:hAnsi="Times New Roman" w:cs="Times New Roman"/>
          <w:b/>
          <w:spacing w:val="-13"/>
          <w:w w:val="105"/>
          <w:sz w:val="24"/>
          <w:szCs w:val="24"/>
        </w:rPr>
        <w:t xml:space="preserve"> </w:t>
      </w:r>
      <w:r w:rsidRPr="00FE1AD6">
        <w:rPr>
          <w:rFonts w:ascii="Times New Roman" w:hAnsi="Times New Roman" w:cs="Times New Roman"/>
          <w:b/>
          <w:w w:val="105"/>
          <w:sz w:val="24"/>
          <w:szCs w:val="24"/>
        </w:rPr>
        <w:t>calculations.)</w:t>
      </w:r>
    </w:p>
    <w:p w:rsidR="00351D6E" w:rsidRPr="00FE1AD6" w:rsidRDefault="00351D6E" w:rsidP="00FE1AD6">
      <w:pPr>
        <w:pStyle w:val="BodyText"/>
        <w:spacing w:before="4"/>
        <w:ind w:left="360" w:right="1380" w:hanging="360"/>
        <w:rPr>
          <w:rFonts w:ascii="Times New Roman" w:hAnsi="Times New Roman" w:cs="Times New Roman"/>
          <w:sz w:val="24"/>
          <w:szCs w:val="24"/>
        </w:rPr>
      </w:pPr>
    </w:p>
    <w:p w:rsidR="00351D6E" w:rsidRPr="00FE1AD6" w:rsidRDefault="000275E9" w:rsidP="00FE1AD6">
      <w:pPr>
        <w:pStyle w:val="BodyText"/>
        <w:numPr>
          <w:ilvl w:val="2"/>
          <w:numId w:val="11"/>
        </w:numPr>
        <w:spacing w:before="95" w:line="280" w:lineRule="auto"/>
        <w:ind w:left="360" w:right="1380" w:hanging="360"/>
        <w:rPr>
          <w:rFonts w:ascii="Times New Roman" w:hAnsi="Times New Roman" w:cs="Times New Roman"/>
          <w:sz w:val="24"/>
          <w:szCs w:val="24"/>
        </w:rPr>
      </w:pPr>
      <w:r w:rsidRPr="00FE1AD6">
        <w:rPr>
          <w:rFonts w:ascii="Times New Roman" w:hAnsi="Times New Roman" w:cs="Times New Roman"/>
          <w:w w:val="105"/>
          <w:sz w:val="24"/>
          <w:szCs w:val="24"/>
        </w:rPr>
        <w:t>Holdup Bank has an issue of preferred</w:t>
      </w:r>
      <w:r w:rsidR="00FE1AD6">
        <w:rPr>
          <w:rFonts w:ascii="Times New Roman" w:hAnsi="Times New Roman" w:cs="Times New Roman"/>
          <w:w w:val="105"/>
          <w:sz w:val="24"/>
          <w:szCs w:val="24"/>
        </w:rPr>
        <w:t xml:space="preserve"> </w:t>
      </w:r>
      <w:r w:rsidRPr="00FE1AD6">
        <w:rPr>
          <w:rFonts w:ascii="Times New Roman" w:hAnsi="Times New Roman" w:cs="Times New Roman"/>
          <w:w w:val="105"/>
          <w:sz w:val="24"/>
          <w:szCs w:val="24"/>
        </w:rPr>
        <w:t xml:space="preserve">stock with a $7 stated dividend that just sold for $93 per share. What </w:t>
      </w:r>
      <w:r w:rsidRPr="00FE1AD6">
        <w:rPr>
          <w:rFonts w:ascii="Times New Roman" w:hAnsi="Times New Roman" w:cs="Times New Roman"/>
          <w:w w:val="105"/>
          <w:sz w:val="24"/>
          <w:szCs w:val="24"/>
        </w:rPr>
        <w:t>is the ba</w:t>
      </w:r>
      <w:r w:rsidRPr="00FE1AD6">
        <w:rPr>
          <w:rFonts w:ascii="Times New Roman" w:hAnsi="Times New Roman" w:cs="Times New Roman"/>
          <w:w w:val="105"/>
          <w:sz w:val="24"/>
          <w:szCs w:val="24"/>
        </w:rPr>
        <w:t>nk's cost of preferred</w:t>
      </w:r>
      <w:r w:rsidRPr="00FE1AD6">
        <w:rPr>
          <w:rFonts w:ascii="Times New Roman" w:hAnsi="Times New Roman" w:cs="Times New Roman"/>
          <w:spacing w:val="-1"/>
          <w:w w:val="105"/>
          <w:sz w:val="24"/>
          <w:szCs w:val="24"/>
        </w:rPr>
        <w:t xml:space="preserve"> </w:t>
      </w:r>
      <w:r w:rsidRPr="00FE1AD6">
        <w:rPr>
          <w:rFonts w:ascii="Times New Roman" w:hAnsi="Times New Roman" w:cs="Times New Roman"/>
          <w:w w:val="105"/>
          <w:sz w:val="24"/>
          <w:szCs w:val="24"/>
        </w:rPr>
        <w:t>stock?</w:t>
      </w:r>
    </w:p>
    <w:p w:rsidR="00351D6E" w:rsidRPr="00FE1AD6" w:rsidRDefault="00351D6E" w:rsidP="00FE1AD6">
      <w:pPr>
        <w:pStyle w:val="BodyText"/>
        <w:ind w:left="360" w:right="1380" w:hanging="360"/>
        <w:rPr>
          <w:rFonts w:ascii="Times New Roman" w:hAnsi="Times New Roman" w:cs="Times New Roman"/>
          <w:sz w:val="24"/>
          <w:szCs w:val="24"/>
        </w:rPr>
      </w:pPr>
    </w:p>
    <w:p w:rsidR="00351D6E" w:rsidRPr="00FE1AD6" w:rsidRDefault="00351D6E" w:rsidP="00FE1AD6">
      <w:pPr>
        <w:pStyle w:val="BodyText"/>
        <w:spacing w:before="4"/>
        <w:ind w:left="360" w:right="1380" w:hanging="360"/>
        <w:rPr>
          <w:rFonts w:ascii="Times New Roman" w:hAnsi="Times New Roman" w:cs="Times New Roman"/>
          <w:sz w:val="24"/>
          <w:szCs w:val="24"/>
        </w:rPr>
      </w:pPr>
    </w:p>
    <w:p w:rsidR="00351D6E" w:rsidRPr="00FE1AD6" w:rsidRDefault="000275E9" w:rsidP="00FE1AD6">
      <w:pPr>
        <w:pStyle w:val="ListParagraph"/>
        <w:numPr>
          <w:ilvl w:val="2"/>
          <w:numId w:val="11"/>
        </w:numPr>
        <w:spacing w:before="94" w:line="249" w:lineRule="auto"/>
        <w:ind w:left="360" w:right="1380" w:hanging="360"/>
        <w:jc w:val="both"/>
        <w:rPr>
          <w:rFonts w:ascii="Times New Roman" w:hAnsi="Times New Roman" w:cs="Times New Roman"/>
          <w:sz w:val="24"/>
          <w:szCs w:val="24"/>
        </w:rPr>
      </w:pPr>
      <w:r w:rsidRPr="00FE1AD6">
        <w:rPr>
          <w:rFonts w:ascii="Times New Roman" w:hAnsi="Times New Roman" w:cs="Times New Roman"/>
          <w:noProof/>
          <w:sz w:val="24"/>
          <w:szCs w:val="24"/>
        </w:rPr>
        <w:drawing>
          <wp:anchor distT="0" distB="0" distL="0" distR="0" simplePos="0" relativeHeight="251620352" behindDoc="0" locked="0" layoutInCell="1" allowOverlap="1">
            <wp:simplePos x="0" y="0"/>
            <wp:positionH relativeFrom="page">
              <wp:posOffset>7662532</wp:posOffset>
            </wp:positionH>
            <wp:positionV relativeFrom="paragraph">
              <wp:posOffset>-124592</wp:posOffset>
            </wp:positionV>
            <wp:extent cx="109867" cy="64295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8" cstate="print"/>
                    <a:stretch>
                      <a:fillRect/>
                    </a:stretch>
                  </pic:blipFill>
                  <pic:spPr>
                    <a:xfrm>
                      <a:off x="0" y="0"/>
                      <a:ext cx="109867" cy="642950"/>
                    </a:xfrm>
                    <a:prstGeom prst="rect">
                      <a:avLst/>
                    </a:prstGeom>
                  </pic:spPr>
                </pic:pic>
              </a:graphicData>
            </a:graphic>
          </wp:anchor>
        </w:drawing>
      </w:r>
      <w:r w:rsidRPr="00FE1AD6">
        <w:rPr>
          <w:rFonts w:ascii="Times New Roman" w:hAnsi="Times New Roman" w:cs="Times New Roman"/>
          <w:sz w:val="24"/>
          <w:szCs w:val="24"/>
        </w:rPr>
        <w:t>Waller, Inc., is trying to determine its cost of debt. The firm has a debt issue outstanding with 9 years to maturity that is quoted at 102 percent of face value. The issue makes semiannual payments and has an embedded cost of 12 percent annually.</w:t>
      </w:r>
    </w:p>
    <w:p w:rsidR="00351D6E" w:rsidRPr="00FE1AD6" w:rsidRDefault="00351D6E" w:rsidP="00FE1AD6">
      <w:pPr>
        <w:pStyle w:val="BodyText"/>
        <w:spacing w:before="3"/>
        <w:ind w:left="360" w:right="1380" w:hanging="360"/>
        <w:rPr>
          <w:rFonts w:ascii="Times New Roman" w:hAnsi="Times New Roman" w:cs="Times New Roman"/>
          <w:b/>
          <w:sz w:val="24"/>
          <w:szCs w:val="24"/>
        </w:rPr>
      </w:pPr>
    </w:p>
    <w:p w:rsidR="00351D6E" w:rsidRPr="00FE1AD6" w:rsidRDefault="000275E9" w:rsidP="00FE1AD6">
      <w:pPr>
        <w:pStyle w:val="ListParagraph"/>
        <w:numPr>
          <w:ilvl w:val="0"/>
          <w:numId w:val="12"/>
        </w:numPr>
        <w:tabs>
          <w:tab w:val="left" w:pos="1460"/>
        </w:tabs>
        <w:spacing w:line="191" w:lineRule="exact"/>
        <w:ind w:right="1380"/>
        <w:rPr>
          <w:rFonts w:ascii="Times New Roman" w:hAnsi="Times New Roman" w:cs="Times New Roman"/>
          <w:b/>
          <w:sz w:val="24"/>
          <w:szCs w:val="24"/>
        </w:rPr>
      </w:pPr>
      <w:r w:rsidRPr="00FE1AD6">
        <w:rPr>
          <w:rFonts w:ascii="Times New Roman" w:hAnsi="Times New Roman" w:cs="Times New Roman"/>
          <w:noProof/>
          <w:sz w:val="24"/>
          <w:szCs w:val="24"/>
        </w:rPr>
        <w:drawing>
          <wp:anchor distT="0" distB="0" distL="0" distR="0" simplePos="0" relativeHeight="251633664" behindDoc="0" locked="0" layoutInCell="1" allowOverlap="1">
            <wp:simplePos x="0" y="0"/>
            <wp:positionH relativeFrom="page">
              <wp:posOffset>7671686</wp:posOffset>
            </wp:positionH>
            <wp:positionV relativeFrom="paragraph">
              <wp:posOffset>116836</wp:posOffset>
            </wp:positionV>
            <wp:extent cx="100713" cy="2123336"/>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9" cstate="print"/>
                    <a:stretch>
                      <a:fillRect/>
                    </a:stretch>
                  </pic:blipFill>
                  <pic:spPr>
                    <a:xfrm>
                      <a:off x="0" y="0"/>
                      <a:ext cx="100713" cy="2123336"/>
                    </a:xfrm>
                    <a:prstGeom prst="rect">
                      <a:avLst/>
                    </a:prstGeom>
                  </pic:spPr>
                </pic:pic>
              </a:graphicData>
            </a:graphic>
          </wp:anchor>
        </w:drawing>
      </w:r>
      <w:r w:rsidRPr="00FE1AD6">
        <w:rPr>
          <w:rFonts w:ascii="Times New Roman" w:hAnsi="Times New Roman" w:cs="Times New Roman"/>
          <w:sz w:val="24"/>
          <w:szCs w:val="24"/>
        </w:rPr>
        <w:t>What is the company's</w:t>
      </w:r>
      <w:r w:rsidRPr="00FE1AD6">
        <w:rPr>
          <w:rFonts w:ascii="Times New Roman" w:hAnsi="Times New Roman" w:cs="Times New Roman"/>
          <w:sz w:val="24"/>
          <w:szCs w:val="24"/>
        </w:rPr>
        <w:t xml:space="preserve"> pretax cost of debt? </w:t>
      </w:r>
      <w:r w:rsidRPr="00FE1AD6">
        <w:rPr>
          <w:rFonts w:ascii="Times New Roman" w:hAnsi="Times New Roman" w:cs="Times New Roman"/>
          <w:b/>
          <w:sz w:val="24"/>
          <w:szCs w:val="24"/>
        </w:rPr>
        <w:t>(Do not round your intermediate</w:t>
      </w:r>
      <w:r w:rsidRPr="00FE1AD6">
        <w:rPr>
          <w:rFonts w:ascii="Times New Roman" w:hAnsi="Times New Roman" w:cs="Times New Roman"/>
          <w:b/>
          <w:spacing w:val="4"/>
          <w:sz w:val="24"/>
          <w:szCs w:val="24"/>
        </w:rPr>
        <w:t xml:space="preserve"> </w:t>
      </w:r>
      <w:r w:rsidRPr="00FE1AD6">
        <w:rPr>
          <w:rFonts w:ascii="Times New Roman" w:hAnsi="Times New Roman" w:cs="Times New Roman"/>
          <w:b/>
          <w:sz w:val="24"/>
          <w:szCs w:val="24"/>
        </w:rPr>
        <w:t>calculations.)</w:t>
      </w:r>
    </w:p>
    <w:p w:rsidR="00351D6E" w:rsidRPr="00FE1AD6" w:rsidRDefault="00351D6E" w:rsidP="00FE1AD6">
      <w:pPr>
        <w:pStyle w:val="BodyText"/>
        <w:spacing w:before="10"/>
        <w:ind w:left="360" w:right="1380" w:hanging="360"/>
        <w:rPr>
          <w:rFonts w:ascii="Times New Roman" w:hAnsi="Times New Roman" w:cs="Times New Roman"/>
          <w:sz w:val="24"/>
          <w:szCs w:val="24"/>
        </w:rPr>
      </w:pPr>
    </w:p>
    <w:p w:rsidR="00351D6E" w:rsidRPr="00FE1AD6" w:rsidRDefault="000275E9" w:rsidP="00FE1AD6">
      <w:pPr>
        <w:pStyle w:val="ListParagraph"/>
        <w:numPr>
          <w:ilvl w:val="0"/>
          <w:numId w:val="12"/>
        </w:numPr>
        <w:tabs>
          <w:tab w:val="left" w:pos="1463"/>
          <w:tab w:val="left" w:pos="3219"/>
        </w:tabs>
        <w:spacing w:before="1" w:line="249" w:lineRule="auto"/>
        <w:ind w:right="1380"/>
        <w:rPr>
          <w:rFonts w:ascii="Times New Roman" w:hAnsi="Times New Roman" w:cs="Times New Roman"/>
          <w:b/>
          <w:sz w:val="24"/>
          <w:szCs w:val="24"/>
        </w:rPr>
      </w:pPr>
      <w:r w:rsidRPr="00FE1AD6">
        <w:rPr>
          <w:rFonts w:ascii="Times New Roman" w:hAnsi="Times New Roman" w:cs="Times New Roman"/>
          <w:sz w:val="24"/>
          <w:szCs w:val="24"/>
        </w:rPr>
        <w:t>If the tax rate is 34 percent, what is the after</w:t>
      </w:r>
      <w:r w:rsidR="00FE1AD6" w:rsidRPr="00FE1AD6">
        <w:rPr>
          <w:rFonts w:ascii="Times New Roman" w:hAnsi="Times New Roman" w:cs="Times New Roman"/>
          <w:sz w:val="24"/>
          <w:szCs w:val="24"/>
        </w:rPr>
        <w:t xml:space="preserve"> </w:t>
      </w:r>
      <w:r w:rsidRPr="00FE1AD6">
        <w:rPr>
          <w:rFonts w:ascii="Times New Roman" w:hAnsi="Times New Roman" w:cs="Times New Roman"/>
          <w:sz w:val="24"/>
          <w:szCs w:val="24"/>
        </w:rPr>
        <w:t xml:space="preserve">tax cost of debt? </w:t>
      </w:r>
      <w:r w:rsidRPr="00FE1AD6">
        <w:rPr>
          <w:rFonts w:ascii="Times New Roman" w:hAnsi="Times New Roman" w:cs="Times New Roman"/>
          <w:b/>
          <w:sz w:val="24"/>
          <w:szCs w:val="24"/>
        </w:rPr>
        <w:t>(Do not round your intermediate</w:t>
      </w:r>
      <w:r w:rsidR="00FE1AD6" w:rsidRPr="00FE1AD6">
        <w:rPr>
          <w:rFonts w:ascii="Times New Roman" w:hAnsi="Times New Roman" w:cs="Times New Roman"/>
          <w:b/>
          <w:sz w:val="24"/>
          <w:szCs w:val="24"/>
        </w:rPr>
        <w:t xml:space="preserve"> c</w:t>
      </w:r>
      <w:r w:rsidRPr="00FE1AD6">
        <w:rPr>
          <w:rFonts w:ascii="Times New Roman" w:hAnsi="Times New Roman" w:cs="Times New Roman"/>
          <w:b/>
          <w:sz w:val="24"/>
          <w:szCs w:val="24"/>
        </w:rPr>
        <w:t>alculations.</w:t>
      </w:r>
      <w:r w:rsidR="00E5101C" w:rsidRPr="00FE1AD6">
        <w:rPr>
          <w:rFonts w:ascii="Times New Roman" w:hAnsi="Times New Roman" w:cs="Times New Roman"/>
          <w:b/>
          <w:sz w:val="24"/>
          <w:szCs w:val="24"/>
        </w:rPr>
        <w:t>)</w:t>
      </w:r>
    </w:p>
    <w:p w:rsidR="00E5101C" w:rsidRPr="00FE1AD6" w:rsidRDefault="00E5101C" w:rsidP="00FE1AD6">
      <w:pPr>
        <w:tabs>
          <w:tab w:val="left" w:pos="1238"/>
          <w:tab w:val="left" w:pos="1239"/>
        </w:tabs>
        <w:spacing w:before="78"/>
        <w:ind w:left="360" w:right="1380" w:hanging="360"/>
        <w:rPr>
          <w:rFonts w:ascii="Times New Roman" w:hAnsi="Times New Roman" w:cs="Times New Roman"/>
          <w:b/>
          <w:sz w:val="24"/>
          <w:szCs w:val="24"/>
        </w:rPr>
      </w:pPr>
    </w:p>
    <w:p w:rsidR="00351D6E" w:rsidRPr="00FE1AD6" w:rsidRDefault="000275E9" w:rsidP="00FE1AD6">
      <w:pPr>
        <w:pStyle w:val="Heading4"/>
        <w:numPr>
          <w:ilvl w:val="2"/>
          <w:numId w:val="11"/>
        </w:numPr>
        <w:spacing w:line="244" w:lineRule="auto"/>
        <w:ind w:left="360" w:right="1380" w:hanging="360"/>
        <w:jc w:val="both"/>
        <w:rPr>
          <w:rFonts w:ascii="Times New Roman" w:hAnsi="Times New Roman" w:cs="Times New Roman"/>
          <w:sz w:val="24"/>
          <w:szCs w:val="24"/>
        </w:rPr>
      </w:pPr>
      <w:r w:rsidRPr="00FE1AD6">
        <w:rPr>
          <w:rFonts w:ascii="Times New Roman" w:hAnsi="Times New Roman" w:cs="Times New Roman"/>
          <w:sz w:val="24"/>
          <w:szCs w:val="24"/>
        </w:rPr>
        <w:t xml:space="preserve">Jiminy's Cricket Farm issued a 3O-year, 7 percent semi-annual </w:t>
      </w:r>
      <w:r w:rsidRPr="00FE1AD6">
        <w:rPr>
          <w:rFonts w:ascii="Times New Roman" w:hAnsi="Times New Roman" w:cs="Times New Roman"/>
          <w:sz w:val="24"/>
          <w:szCs w:val="24"/>
        </w:rPr>
        <w:t xml:space="preserve">bond 9 years ago. The bond currently sells </w:t>
      </w:r>
      <w:r w:rsidRPr="00FE1AD6">
        <w:rPr>
          <w:rFonts w:ascii="Times New Roman" w:hAnsi="Times New Roman" w:cs="Times New Roman"/>
          <w:sz w:val="24"/>
          <w:szCs w:val="24"/>
        </w:rPr>
        <w:t xml:space="preserve">for 87 percent of its face value. The book </w:t>
      </w:r>
      <w:r w:rsidRPr="00FE1AD6">
        <w:rPr>
          <w:rFonts w:ascii="Times New Roman" w:hAnsi="Times New Roman" w:cs="Times New Roman"/>
          <w:sz w:val="24"/>
          <w:szCs w:val="24"/>
        </w:rPr>
        <w:t xml:space="preserve">value </w:t>
      </w:r>
      <w:r w:rsidRPr="00FE1AD6">
        <w:rPr>
          <w:rFonts w:ascii="Times New Roman" w:hAnsi="Times New Roman" w:cs="Times New Roman"/>
          <w:sz w:val="24"/>
          <w:szCs w:val="24"/>
        </w:rPr>
        <w:t xml:space="preserve">of the debt issue is $23 million.  The company's </w:t>
      </w:r>
      <w:r w:rsidRPr="00FE1AD6">
        <w:rPr>
          <w:rFonts w:ascii="Times New Roman" w:hAnsi="Times New Roman" w:cs="Times New Roman"/>
          <w:sz w:val="24"/>
          <w:szCs w:val="24"/>
        </w:rPr>
        <w:t>tax rate is 34</w:t>
      </w:r>
      <w:r w:rsidRPr="00FE1AD6">
        <w:rPr>
          <w:rFonts w:ascii="Times New Roman" w:hAnsi="Times New Roman" w:cs="Times New Roman"/>
          <w:spacing w:val="1"/>
          <w:sz w:val="24"/>
          <w:szCs w:val="24"/>
        </w:rPr>
        <w:t xml:space="preserve"> </w:t>
      </w:r>
      <w:r w:rsidRPr="00FE1AD6">
        <w:rPr>
          <w:rFonts w:ascii="Times New Roman" w:hAnsi="Times New Roman" w:cs="Times New Roman"/>
          <w:sz w:val="24"/>
          <w:szCs w:val="24"/>
        </w:rPr>
        <w:t>percent.</w:t>
      </w:r>
    </w:p>
    <w:p w:rsidR="00351D6E" w:rsidRPr="00FE1AD6" w:rsidRDefault="00351D6E" w:rsidP="00FE1AD6">
      <w:pPr>
        <w:pStyle w:val="BodyText"/>
        <w:spacing w:before="2"/>
        <w:ind w:left="360" w:right="1380" w:hanging="360"/>
        <w:rPr>
          <w:rFonts w:ascii="Times New Roman" w:hAnsi="Times New Roman" w:cs="Times New Roman"/>
          <w:sz w:val="24"/>
          <w:szCs w:val="24"/>
        </w:rPr>
      </w:pPr>
    </w:p>
    <w:p w:rsidR="00351D6E" w:rsidRPr="00FE1AD6" w:rsidRDefault="000275E9" w:rsidP="00FE1AD6">
      <w:pPr>
        <w:pStyle w:val="ListParagraph"/>
        <w:spacing w:line="244" w:lineRule="auto"/>
        <w:ind w:left="360" w:right="1380" w:firstLine="0"/>
        <w:jc w:val="both"/>
        <w:rPr>
          <w:rFonts w:ascii="Times New Roman" w:hAnsi="Times New Roman" w:cs="Times New Roman"/>
          <w:sz w:val="24"/>
          <w:szCs w:val="24"/>
        </w:rPr>
      </w:pPr>
      <w:r w:rsidRPr="00FE1AD6">
        <w:rPr>
          <w:rFonts w:ascii="Times New Roman" w:hAnsi="Times New Roman" w:cs="Times New Roman"/>
          <w:sz w:val="24"/>
          <w:szCs w:val="24"/>
        </w:rPr>
        <w:t>In addition, th</w:t>
      </w:r>
      <w:r w:rsidRPr="00FE1AD6">
        <w:rPr>
          <w:rFonts w:ascii="Times New Roman" w:hAnsi="Times New Roman" w:cs="Times New Roman"/>
          <w:sz w:val="24"/>
          <w:szCs w:val="24"/>
        </w:rPr>
        <w:t xml:space="preserve">e company has a second debt issue on the market, a zero coupon bond with </w:t>
      </w:r>
      <w:r w:rsidRPr="00FE1AD6">
        <w:rPr>
          <w:rFonts w:ascii="Times New Roman" w:hAnsi="Times New Roman" w:cs="Times New Roman"/>
          <w:sz w:val="24"/>
          <w:szCs w:val="24"/>
        </w:rPr>
        <w:t xml:space="preserve">9 </w:t>
      </w:r>
      <w:r w:rsidRPr="00FE1AD6">
        <w:rPr>
          <w:rFonts w:ascii="Times New Roman" w:hAnsi="Times New Roman" w:cs="Times New Roman"/>
          <w:sz w:val="24"/>
          <w:szCs w:val="24"/>
        </w:rPr>
        <w:t>years left to maturity; the book value of this issue is $85 million and the bonds sell for 80 percent of par.</w:t>
      </w:r>
    </w:p>
    <w:p w:rsidR="00FE1AD6" w:rsidRDefault="00FE1AD6">
      <w:pPr>
        <w:rPr>
          <w:rFonts w:ascii="Times New Roman" w:hAnsi="Times New Roman" w:cs="Times New Roman"/>
          <w:sz w:val="24"/>
          <w:szCs w:val="24"/>
        </w:rPr>
      </w:pPr>
      <w:r>
        <w:rPr>
          <w:rFonts w:ascii="Times New Roman" w:hAnsi="Times New Roman" w:cs="Times New Roman"/>
          <w:sz w:val="24"/>
          <w:szCs w:val="24"/>
        </w:rPr>
        <w:br w:type="page"/>
      </w:r>
    </w:p>
    <w:p w:rsidR="00351D6E" w:rsidRPr="00FE1AD6" w:rsidRDefault="000275E9" w:rsidP="00FE1AD6">
      <w:pPr>
        <w:pStyle w:val="ListParagraph"/>
        <w:numPr>
          <w:ilvl w:val="0"/>
          <w:numId w:val="13"/>
        </w:numPr>
        <w:tabs>
          <w:tab w:val="left" w:pos="1496"/>
        </w:tabs>
        <w:spacing w:before="95"/>
        <w:ind w:right="1380"/>
        <w:rPr>
          <w:rFonts w:ascii="Times New Roman" w:hAnsi="Times New Roman" w:cs="Times New Roman"/>
          <w:b/>
          <w:sz w:val="24"/>
          <w:szCs w:val="24"/>
        </w:rPr>
      </w:pPr>
      <w:r w:rsidRPr="00FE1AD6">
        <w:rPr>
          <w:rFonts w:ascii="Times New Roman" w:hAnsi="Times New Roman" w:cs="Times New Roman"/>
          <w:sz w:val="24"/>
          <w:szCs w:val="24"/>
        </w:rPr>
        <w:lastRenderedPageBreak/>
        <w:t>What is the company's</w:t>
      </w:r>
      <w:r w:rsidRPr="00FE1AD6">
        <w:rPr>
          <w:rFonts w:ascii="Times New Roman" w:hAnsi="Times New Roman" w:cs="Times New Roman"/>
          <w:sz w:val="24"/>
          <w:szCs w:val="24"/>
        </w:rPr>
        <w:t xml:space="preserve"> total book value of debt? </w:t>
      </w:r>
      <w:r w:rsidRPr="00FE1AD6">
        <w:rPr>
          <w:rFonts w:ascii="Times New Roman" w:hAnsi="Times New Roman" w:cs="Times New Roman"/>
          <w:b/>
          <w:sz w:val="24"/>
          <w:szCs w:val="24"/>
        </w:rPr>
        <w:t>(Do not round your intermediate</w:t>
      </w:r>
      <w:r w:rsidRPr="00FE1AD6">
        <w:rPr>
          <w:rFonts w:ascii="Times New Roman" w:hAnsi="Times New Roman" w:cs="Times New Roman"/>
          <w:b/>
          <w:spacing w:val="6"/>
          <w:sz w:val="24"/>
          <w:szCs w:val="24"/>
        </w:rPr>
        <w:t xml:space="preserve"> </w:t>
      </w:r>
      <w:r w:rsidRPr="00FE1AD6">
        <w:rPr>
          <w:rFonts w:ascii="Times New Roman" w:hAnsi="Times New Roman" w:cs="Times New Roman"/>
          <w:b/>
          <w:sz w:val="24"/>
          <w:szCs w:val="24"/>
        </w:rPr>
        <w:t>calculations.)</w:t>
      </w:r>
    </w:p>
    <w:p w:rsidR="00FE1AD6" w:rsidRPr="00FE1AD6" w:rsidRDefault="00FE1AD6" w:rsidP="00FE1AD6">
      <w:pPr>
        <w:pStyle w:val="ListParagraph"/>
        <w:tabs>
          <w:tab w:val="left" w:pos="1492"/>
        </w:tabs>
        <w:spacing w:before="94"/>
        <w:ind w:left="1440" w:right="1380" w:firstLine="0"/>
        <w:rPr>
          <w:rFonts w:ascii="Times New Roman" w:hAnsi="Times New Roman" w:cs="Times New Roman"/>
          <w:b/>
          <w:sz w:val="24"/>
          <w:szCs w:val="24"/>
        </w:rPr>
      </w:pPr>
    </w:p>
    <w:p w:rsidR="00351D6E" w:rsidRPr="00FE1AD6" w:rsidRDefault="000275E9" w:rsidP="00FE1AD6">
      <w:pPr>
        <w:pStyle w:val="ListParagraph"/>
        <w:numPr>
          <w:ilvl w:val="0"/>
          <w:numId w:val="13"/>
        </w:numPr>
        <w:tabs>
          <w:tab w:val="left" w:pos="1492"/>
        </w:tabs>
        <w:spacing w:before="94"/>
        <w:ind w:right="1380"/>
        <w:rPr>
          <w:rFonts w:ascii="Times New Roman" w:hAnsi="Times New Roman" w:cs="Times New Roman"/>
          <w:b/>
          <w:sz w:val="24"/>
          <w:szCs w:val="24"/>
        </w:rPr>
      </w:pPr>
      <w:r w:rsidRPr="00FE1AD6">
        <w:rPr>
          <w:rFonts w:ascii="Times New Roman" w:hAnsi="Times New Roman" w:cs="Times New Roman"/>
          <w:sz w:val="24"/>
          <w:szCs w:val="24"/>
        </w:rPr>
        <w:t>What is the company's</w:t>
      </w:r>
      <w:r w:rsidRPr="00FE1AD6">
        <w:rPr>
          <w:rFonts w:ascii="Times New Roman" w:hAnsi="Times New Roman" w:cs="Times New Roman"/>
          <w:sz w:val="24"/>
          <w:szCs w:val="24"/>
        </w:rPr>
        <w:t xml:space="preserve"> total market value of debt? </w:t>
      </w:r>
      <w:r w:rsidRPr="00FE1AD6">
        <w:rPr>
          <w:rFonts w:ascii="Times New Roman" w:hAnsi="Times New Roman" w:cs="Times New Roman"/>
          <w:b/>
          <w:sz w:val="24"/>
          <w:szCs w:val="24"/>
        </w:rPr>
        <w:t>(Do not round your intermediate</w:t>
      </w:r>
      <w:r w:rsidRPr="00FE1AD6">
        <w:rPr>
          <w:rFonts w:ascii="Times New Roman" w:hAnsi="Times New Roman" w:cs="Times New Roman"/>
          <w:b/>
          <w:spacing w:val="21"/>
          <w:sz w:val="24"/>
          <w:szCs w:val="24"/>
        </w:rPr>
        <w:t xml:space="preserve"> </w:t>
      </w:r>
      <w:r w:rsidRPr="00FE1AD6">
        <w:rPr>
          <w:rFonts w:ascii="Times New Roman" w:hAnsi="Times New Roman" w:cs="Times New Roman"/>
          <w:b/>
          <w:sz w:val="24"/>
          <w:szCs w:val="24"/>
        </w:rPr>
        <w:t>calculations.)</w:t>
      </w:r>
      <w:r w:rsidRPr="00FE1AD6">
        <w:rPr>
          <w:rFonts w:ascii="Times New Roman" w:hAnsi="Times New Roman" w:cs="Times New Roman"/>
          <w:noProof/>
          <w:sz w:val="24"/>
          <w:szCs w:val="24"/>
        </w:rPr>
        <w:drawing>
          <wp:anchor distT="0" distB="0" distL="0" distR="0" simplePos="0" relativeHeight="251651072" behindDoc="0" locked="0" layoutInCell="1" allowOverlap="1">
            <wp:simplePos x="0" y="0"/>
            <wp:positionH relativeFrom="page">
              <wp:posOffset>7689995</wp:posOffset>
            </wp:positionH>
            <wp:positionV relativeFrom="paragraph">
              <wp:posOffset>38779</wp:posOffset>
            </wp:positionV>
            <wp:extent cx="82403" cy="1381998"/>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0" cstate="print"/>
                    <a:stretch>
                      <a:fillRect/>
                    </a:stretch>
                  </pic:blipFill>
                  <pic:spPr>
                    <a:xfrm>
                      <a:off x="0" y="0"/>
                      <a:ext cx="82403" cy="1381998"/>
                    </a:xfrm>
                    <a:prstGeom prst="rect">
                      <a:avLst/>
                    </a:prstGeom>
                  </pic:spPr>
                </pic:pic>
              </a:graphicData>
            </a:graphic>
          </wp:anchor>
        </w:drawing>
      </w:r>
    </w:p>
    <w:p w:rsidR="00FE1AD6" w:rsidRPr="00FE1AD6" w:rsidRDefault="00FE1AD6" w:rsidP="00FE1AD6">
      <w:pPr>
        <w:pStyle w:val="ListParagraph"/>
        <w:tabs>
          <w:tab w:val="left" w:pos="1489"/>
        </w:tabs>
        <w:ind w:left="1440" w:right="1380" w:firstLine="0"/>
        <w:rPr>
          <w:rFonts w:ascii="Times New Roman" w:hAnsi="Times New Roman" w:cs="Times New Roman"/>
          <w:b/>
          <w:sz w:val="24"/>
          <w:szCs w:val="24"/>
        </w:rPr>
      </w:pPr>
    </w:p>
    <w:p w:rsidR="00351D6E" w:rsidRPr="00FE1AD6" w:rsidRDefault="000275E9" w:rsidP="00FE1AD6">
      <w:pPr>
        <w:pStyle w:val="ListParagraph"/>
        <w:numPr>
          <w:ilvl w:val="0"/>
          <w:numId w:val="13"/>
        </w:numPr>
        <w:tabs>
          <w:tab w:val="left" w:pos="1489"/>
        </w:tabs>
        <w:ind w:right="1380"/>
        <w:rPr>
          <w:rFonts w:ascii="Times New Roman" w:hAnsi="Times New Roman" w:cs="Times New Roman"/>
          <w:b/>
          <w:sz w:val="24"/>
          <w:szCs w:val="24"/>
        </w:rPr>
      </w:pPr>
      <w:r w:rsidRPr="00FE1AD6">
        <w:rPr>
          <w:rFonts w:ascii="Times New Roman" w:hAnsi="Times New Roman" w:cs="Times New Roman"/>
          <w:sz w:val="24"/>
          <w:szCs w:val="24"/>
        </w:rPr>
        <w:t>What is your best estimate of the after</w:t>
      </w:r>
      <w:r w:rsidR="00FE1AD6" w:rsidRPr="00FE1AD6">
        <w:rPr>
          <w:rFonts w:ascii="Times New Roman" w:hAnsi="Times New Roman" w:cs="Times New Roman"/>
          <w:sz w:val="24"/>
          <w:szCs w:val="24"/>
        </w:rPr>
        <w:t xml:space="preserve"> </w:t>
      </w:r>
      <w:r w:rsidRPr="00FE1AD6">
        <w:rPr>
          <w:rFonts w:ascii="Times New Roman" w:hAnsi="Times New Roman" w:cs="Times New Roman"/>
          <w:sz w:val="24"/>
          <w:szCs w:val="24"/>
        </w:rPr>
        <w:t xml:space="preserve">tax cost of debt? </w:t>
      </w:r>
      <w:r w:rsidRPr="00FE1AD6">
        <w:rPr>
          <w:rFonts w:ascii="Times New Roman" w:hAnsi="Times New Roman" w:cs="Times New Roman"/>
          <w:b/>
          <w:sz w:val="24"/>
          <w:szCs w:val="24"/>
        </w:rPr>
        <w:t>(Do not</w:t>
      </w:r>
      <w:r w:rsidR="00E5101C" w:rsidRPr="00FE1AD6">
        <w:rPr>
          <w:rFonts w:ascii="Times New Roman" w:hAnsi="Times New Roman" w:cs="Times New Roman"/>
          <w:b/>
          <w:sz w:val="24"/>
          <w:szCs w:val="24"/>
        </w:rPr>
        <w:t xml:space="preserve"> </w:t>
      </w:r>
      <w:r w:rsidRPr="00FE1AD6">
        <w:rPr>
          <w:rFonts w:ascii="Times New Roman" w:hAnsi="Times New Roman" w:cs="Times New Roman"/>
          <w:b/>
          <w:sz w:val="24"/>
          <w:szCs w:val="24"/>
        </w:rPr>
        <w:t xml:space="preserve">round </w:t>
      </w:r>
      <w:r w:rsidRPr="00FE1AD6">
        <w:rPr>
          <w:rFonts w:ascii="Times New Roman" w:hAnsi="Times New Roman" w:cs="Times New Roman"/>
          <w:b/>
          <w:sz w:val="24"/>
          <w:szCs w:val="24"/>
        </w:rPr>
        <w:t xml:space="preserve">your </w:t>
      </w:r>
      <w:r w:rsidRPr="00FE1AD6">
        <w:rPr>
          <w:rFonts w:ascii="Times New Roman" w:hAnsi="Times New Roman" w:cs="Times New Roman"/>
          <w:b/>
          <w:sz w:val="24"/>
          <w:szCs w:val="24"/>
        </w:rPr>
        <w:t>intermediate calculations.)</w:t>
      </w:r>
    </w:p>
    <w:p w:rsidR="00351D6E" w:rsidRPr="00FE1AD6" w:rsidRDefault="00351D6E" w:rsidP="00FE1AD6">
      <w:pPr>
        <w:pStyle w:val="BodyText"/>
        <w:ind w:left="360" w:right="1380" w:hanging="360"/>
        <w:rPr>
          <w:rFonts w:ascii="Times New Roman" w:hAnsi="Times New Roman" w:cs="Times New Roman"/>
          <w:sz w:val="24"/>
          <w:szCs w:val="24"/>
        </w:rPr>
      </w:pPr>
    </w:p>
    <w:p w:rsidR="00351D6E" w:rsidRPr="00FE1AD6" w:rsidRDefault="00351D6E" w:rsidP="00FE1AD6">
      <w:pPr>
        <w:pStyle w:val="BodyText"/>
        <w:spacing w:before="4"/>
        <w:ind w:left="360" w:right="1380" w:hanging="360"/>
        <w:rPr>
          <w:rFonts w:ascii="Times New Roman" w:hAnsi="Times New Roman" w:cs="Times New Roman"/>
          <w:sz w:val="24"/>
          <w:szCs w:val="24"/>
        </w:rPr>
      </w:pPr>
    </w:p>
    <w:p w:rsidR="00351D6E" w:rsidRPr="00FE1AD6" w:rsidRDefault="000275E9" w:rsidP="00FE1AD6">
      <w:pPr>
        <w:pStyle w:val="BodyText"/>
        <w:numPr>
          <w:ilvl w:val="2"/>
          <w:numId w:val="11"/>
        </w:numPr>
        <w:spacing w:line="280" w:lineRule="auto"/>
        <w:ind w:left="360" w:right="1380" w:hanging="360"/>
        <w:rPr>
          <w:rFonts w:ascii="Times New Roman" w:hAnsi="Times New Roman" w:cs="Times New Roman"/>
          <w:sz w:val="24"/>
          <w:szCs w:val="24"/>
        </w:rPr>
      </w:pPr>
      <w:r w:rsidRPr="00FE1AD6">
        <w:rPr>
          <w:rFonts w:ascii="Times New Roman" w:hAnsi="Times New Roman" w:cs="Times New Roman"/>
          <w:sz w:val="24"/>
          <w:szCs w:val="24"/>
        </w:rPr>
        <w:pict>
          <v:line id="_x0000_s2057" style="position:absolute;left:0;text-align:left;z-index:1408;mso-position-horizontal-relative:page" from="609.65pt,76.7pt" to="609.65pt,-29.95pt" strokeweight=".06358mm">
            <w10:wrap anchorx="page"/>
          </v:line>
        </w:pict>
      </w:r>
      <w:r w:rsidRPr="00FE1AD6">
        <w:rPr>
          <w:rFonts w:ascii="Times New Roman" w:hAnsi="Times New Roman" w:cs="Times New Roman"/>
          <w:w w:val="105"/>
          <w:sz w:val="24"/>
          <w:szCs w:val="24"/>
        </w:rPr>
        <w:t>Sixx AM Manufacturing has a target debt-equity ratio of 0.53. Its cost of equity is 18 percent, and its cost of debt is 12 percent. If the tax rate is 31 percent, what is the company's WACC?</w:t>
      </w:r>
    </w:p>
    <w:p w:rsidR="00351D6E" w:rsidRPr="00FE1AD6" w:rsidRDefault="00351D6E" w:rsidP="00FE1AD6">
      <w:pPr>
        <w:pStyle w:val="BodyText"/>
        <w:spacing w:before="8"/>
        <w:ind w:left="360" w:right="1380" w:hanging="360"/>
        <w:rPr>
          <w:rFonts w:ascii="Times New Roman" w:hAnsi="Times New Roman" w:cs="Times New Roman"/>
          <w:sz w:val="24"/>
          <w:szCs w:val="24"/>
        </w:rPr>
      </w:pPr>
    </w:p>
    <w:p w:rsidR="00351D6E" w:rsidRPr="00FE1AD6" w:rsidRDefault="00351D6E" w:rsidP="00FE1AD6">
      <w:pPr>
        <w:pStyle w:val="BodyText"/>
        <w:ind w:left="360" w:right="1380" w:hanging="360"/>
        <w:rPr>
          <w:rFonts w:ascii="Times New Roman" w:hAnsi="Times New Roman" w:cs="Times New Roman"/>
          <w:sz w:val="24"/>
          <w:szCs w:val="24"/>
        </w:rPr>
      </w:pPr>
    </w:p>
    <w:p w:rsidR="00351D6E" w:rsidRPr="00FE1AD6" w:rsidRDefault="000275E9" w:rsidP="00FE1AD6">
      <w:pPr>
        <w:pStyle w:val="BodyText"/>
        <w:numPr>
          <w:ilvl w:val="2"/>
          <w:numId w:val="11"/>
        </w:numPr>
        <w:spacing w:line="276" w:lineRule="auto"/>
        <w:ind w:left="360" w:right="1380" w:hanging="360"/>
        <w:jc w:val="both"/>
        <w:rPr>
          <w:rFonts w:ascii="Times New Roman" w:hAnsi="Times New Roman" w:cs="Times New Roman"/>
          <w:b/>
          <w:sz w:val="24"/>
          <w:szCs w:val="24"/>
        </w:rPr>
      </w:pPr>
      <w:r w:rsidRPr="00FE1AD6">
        <w:rPr>
          <w:rFonts w:ascii="Times New Roman" w:hAnsi="Times New Roman" w:cs="Times New Roman"/>
          <w:noProof/>
          <w:sz w:val="24"/>
          <w:szCs w:val="24"/>
        </w:rPr>
        <w:drawing>
          <wp:anchor distT="0" distB="0" distL="0" distR="0" simplePos="0" relativeHeight="251665408" behindDoc="0" locked="0" layoutInCell="1" allowOverlap="1">
            <wp:simplePos x="0" y="0"/>
            <wp:positionH relativeFrom="page">
              <wp:posOffset>7651088</wp:posOffset>
            </wp:positionH>
            <wp:positionV relativeFrom="paragraph">
              <wp:posOffset>-169646</wp:posOffset>
            </wp:positionV>
            <wp:extent cx="121300" cy="1237850"/>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1" cstate="print"/>
                    <a:stretch>
                      <a:fillRect/>
                    </a:stretch>
                  </pic:blipFill>
                  <pic:spPr>
                    <a:xfrm>
                      <a:off x="0" y="0"/>
                      <a:ext cx="121300" cy="1237850"/>
                    </a:xfrm>
                    <a:prstGeom prst="rect">
                      <a:avLst/>
                    </a:prstGeom>
                  </pic:spPr>
                </pic:pic>
              </a:graphicData>
            </a:graphic>
          </wp:anchor>
        </w:drawing>
      </w:r>
      <w:r w:rsidRPr="00FE1AD6">
        <w:rPr>
          <w:rFonts w:ascii="Times New Roman" w:hAnsi="Times New Roman" w:cs="Times New Roman"/>
          <w:sz w:val="24"/>
          <w:szCs w:val="24"/>
        </w:rPr>
        <w:t>Fama's Llamas has a weighted average cost of capital of 11 percent.  The</w:t>
      </w:r>
      <w:r w:rsidRPr="00FE1AD6">
        <w:rPr>
          <w:rFonts w:ascii="Times New Roman" w:hAnsi="Times New Roman" w:cs="Times New Roman"/>
          <w:sz w:val="24"/>
          <w:szCs w:val="24"/>
        </w:rPr>
        <w:t xml:space="preserve"> company's </w:t>
      </w:r>
      <w:r w:rsidRPr="00FE1AD6">
        <w:rPr>
          <w:rFonts w:ascii="Times New Roman" w:hAnsi="Times New Roman" w:cs="Times New Roman"/>
          <w:sz w:val="24"/>
          <w:szCs w:val="24"/>
        </w:rPr>
        <w:t xml:space="preserve">cost </w:t>
      </w:r>
      <w:r w:rsidRPr="00FE1AD6">
        <w:rPr>
          <w:rFonts w:ascii="Times New Roman" w:hAnsi="Times New Roman" w:cs="Times New Roman"/>
          <w:sz w:val="24"/>
          <w:szCs w:val="24"/>
        </w:rPr>
        <w:t xml:space="preserve">of </w:t>
      </w:r>
      <w:r w:rsidRPr="00FE1AD6">
        <w:rPr>
          <w:rFonts w:ascii="Times New Roman" w:hAnsi="Times New Roman" w:cs="Times New Roman"/>
          <w:sz w:val="24"/>
          <w:szCs w:val="24"/>
        </w:rPr>
        <w:t xml:space="preserve">equity </w:t>
      </w:r>
      <w:r w:rsidRPr="00FE1AD6">
        <w:rPr>
          <w:rFonts w:ascii="Times New Roman" w:hAnsi="Times New Roman" w:cs="Times New Roman"/>
          <w:sz w:val="24"/>
          <w:szCs w:val="24"/>
        </w:rPr>
        <w:t xml:space="preserve">is </w:t>
      </w:r>
      <w:r w:rsidR="00E5101C" w:rsidRPr="00FE1AD6">
        <w:rPr>
          <w:rFonts w:ascii="Times New Roman" w:hAnsi="Times New Roman" w:cs="Times New Roman"/>
          <w:sz w:val="24"/>
          <w:szCs w:val="24"/>
        </w:rPr>
        <w:t>1</w:t>
      </w:r>
      <w:r w:rsidRPr="00FE1AD6">
        <w:rPr>
          <w:rFonts w:ascii="Times New Roman" w:hAnsi="Times New Roman" w:cs="Times New Roman"/>
          <w:sz w:val="24"/>
          <w:szCs w:val="24"/>
        </w:rPr>
        <w:t xml:space="preserve">7 </w:t>
      </w:r>
      <w:r w:rsidRPr="00FE1AD6">
        <w:rPr>
          <w:rFonts w:ascii="Times New Roman" w:hAnsi="Times New Roman" w:cs="Times New Roman"/>
          <w:sz w:val="24"/>
          <w:szCs w:val="24"/>
        </w:rPr>
        <w:t xml:space="preserve">percent, and its pretax cost of debt is 8 percent. The tax rate is </w:t>
      </w:r>
      <w:r w:rsidRPr="00FE1AD6">
        <w:rPr>
          <w:rFonts w:ascii="Times New Roman" w:hAnsi="Times New Roman" w:cs="Times New Roman"/>
          <w:sz w:val="24"/>
          <w:szCs w:val="24"/>
        </w:rPr>
        <w:t xml:space="preserve">34 </w:t>
      </w:r>
      <w:r w:rsidRPr="00FE1AD6">
        <w:rPr>
          <w:rFonts w:ascii="Times New Roman" w:hAnsi="Times New Roman" w:cs="Times New Roman"/>
          <w:sz w:val="24"/>
          <w:szCs w:val="24"/>
        </w:rPr>
        <w:t xml:space="preserve">percent. What is the company's </w:t>
      </w:r>
      <w:r w:rsidRPr="00FE1AD6">
        <w:rPr>
          <w:rFonts w:ascii="Times New Roman" w:hAnsi="Times New Roman" w:cs="Times New Roman"/>
          <w:sz w:val="24"/>
          <w:szCs w:val="24"/>
        </w:rPr>
        <w:t xml:space="preserve">target debt-equity ratio? </w:t>
      </w:r>
      <w:r w:rsidRPr="00FE1AD6">
        <w:rPr>
          <w:rFonts w:ascii="Times New Roman" w:hAnsi="Times New Roman" w:cs="Times New Roman"/>
          <w:b/>
          <w:sz w:val="24"/>
          <w:szCs w:val="24"/>
        </w:rPr>
        <w:t>(Do not round your</w:t>
      </w:r>
      <w:r w:rsidRPr="00FE1AD6">
        <w:rPr>
          <w:rFonts w:ascii="Times New Roman" w:hAnsi="Times New Roman" w:cs="Times New Roman"/>
          <w:b/>
          <w:sz w:val="24"/>
          <w:szCs w:val="24"/>
        </w:rPr>
        <w:t xml:space="preserve"> Intermediate</w:t>
      </w:r>
      <w:r w:rsidRPr="00FE1AD6">
        <w:rPr>
          <w:rFonts w:ascii="Times New Roman" w:hAnsi="Times New Roman" w:cs="Times New Roman"/>
          <w:b/>
          <w:spacing w:val="-16"/>
          <w:sz w:val="24"/>
          <w:szCs w:val="24"/>
        </w:rPr>
        <w:t xml:space="preserve"> </w:t>
      </w:r>
      <w:r w:rsidRPr="00FE1AD6">
        <w:rPr>
          <w:rFonts w:ascii="Times New Roman" w:hAnsi="Times New Roman" w:cs="Times New Roman"/>
          <w:b/>
          <w:sz w:val="24"/>
          <w:szCs w:val="24"/>
        </w:rPr>
        <w:t>calculations.)</w:t>
      </w:r>
    </w:p>
    <w:p w:rsidR="00E5101C" w:rsidRPr="00FE1AD6" w:rsidRDefault="00E5101C" w:rsidP="00FE1AD6">
      <w:pPr>
        <w:pStyle w:val="BodyText"/>
        <w:spacing w:line="276" w:lineRule="auto"/>
        <w:ind w:left="360" w:right="1380" w:hanging="360"/>
        <w:jc w:val="both"/>
        <w:rPr>
          <w:rFonts w:ascii="Times New Roman" w:hAnsi="Times New Roman" w:cs="Times New Roman"/>
          <w:b/>
          <w:sz w:val="24"/>
          <w:szCs w:val="24"/>
        </w:rPr>
      </w:pPr>
    </w:p>
    <w:p w:rsidR="00E5101C" w:rsidRPr="00FE1AD6" w:rsidRDefault="00E5101C" w:rsidP="00FE1AD6">
      <w:pPr>
        <w:pStyle w:val="BodyText"/>
        <w:spacing w:line="276" w:lineRule="auto"/>
        <w:ind w:left="360" w:right="1380" w:hanging="360"/>
        <w:jc w:val="both"/>
        <w:rPr>
          <w:rFonts w:ascii="Times New Roman" w:hAnsi="Times New Roman" w:cs="Times New Roman"/>
          <w:b/>
          <w:sz w:val="24"/>
          <w:szCs w:val="24"/>
        </w:rPr>
      </w:pPr>
    </w:p>
    <w:p w:rsidR="00351D6E" w:rsidRPr="00FE1AD6" w:rsidRDefault="000275E9" w:rsidP="00FE1AD6">
      <w:pPr>
        <w:pStyle w:val="Heading4"/>
        <w:numPr>
          <w:ilvl w:val="2"/>
          <w:numId w:val="11"/>
        </w:numPr>
        <w:spacing w:before="1" w:line="247" w:lineRule="auto"/>
        <w:ind w:left="360" w:right="1380" w:hanging="360"/>
        <w:jc w:val="both"/>
        <w:rPr>
          <w:rFonts w:ascii="Times New Roman" w:hAnsi="Times New Roman" w:cs="Times New Roman"/>
          <w:sz w:val="24"/>
          <w:szCs w:val="24"/>
        </w:rPr>
      </w:pPr>
      <w:r w:rsidRPr="00FE1AD6">
        <w:rPr>
          <w:rFonts w:ascii="Times New Roman" w:hAnsi="Times New Roman" w:cs="Times New Roman"/>
          <w:noProof/>
          <w:sz w:val="24"/>
          <w:szCs w:val="24"/>
        </w:rPr>
        <w:drawing>
          <wp:anchor distT="0" distB="0" distL="0" distR="0" simplePos="0" relativeHeight="251677696" behindDoc="0" locked="0" layoutInCell="1" allowOverlap="1">
            <wp:simplePos x="0" y="0"/>
            <wp:positionH relativeFrom="page">
              <wp:posOffset>7660243</wp:posOffset>
            </wp:positionH>
            <wp:positionV relativeFrom="paragraph">
              <wp:posOffset>775057</wp:posOffset>
            </wp:positionV>
            <wp:extent cx="102991" cy="693287"/>
            <wp:effectExtent l="0" t="0" r="0" b="0"/>
            <wp:wrapNone/>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2" cstate="print"/>
                    <a:stretch>
                      <a:fillRect/>
                    </a:stretch>
                  </pic:blipFill>
                  <pic:spPr>
                    <a:xfrm>
                      <a:off x="0" y="0"/>
                      <a:ext cx="102991" cy="693287"/>
                    </a:xfrm>
                    <a:prstGeom prst="rect">
                      <a:avLst/>
                    </a:prstGeom>
                  </pic:spPr>
                </pic:pic>
              </a:graphicData>
            </a:graphic>
          </wp:anchor>
        </w:drawing>
      </w:r>
      <w:r w:rsidRPr="00FE1AD6">
        <w:rPr>
          <w:rFonts w:ascii="Times New Roman" w:hAnsi="Times New Roman" w:cs="Times New Roman"/>
          <w:sz w:val="24"/>
          <w:szCs w:val="24"/>
        </w:rPr>
        <w:t xml:space="preserve">Filer Manufacturing has 9.1 million shares of common stock outstanding. The </w:t>
      </w:r>
      <w:r w:rsidRPr="00FE1AD6">
        <w:rPr>
          <w:rFonts w:ascii="Times New Roman" w:hAnsi="Times New Roman" w:cs="Times New Roman"/>
          <w:sz w:val="24"/>
          <w:szCs w:val="24"/>
        </w:rPr>
        <w:t xml:space="preserve">current </w:t>
      </w:r>
      <w:r w:rsidRPr="00FE1AD6">
        <w:rPr>
          <w:rFonts w:ascii="Times New Roman" w:hAnsi="Times New Roman" w:cs="Times New Roman"/>
          <w:sz w:val="24"/>
          <w:szCs w:val="24"/>
        </w:rPr>
        <w:t xml:space="preserve">share </w:t>
      </w:r>
      <w:r w:rsidRPr="00FE1AD6">
        <w:rPr>
          <w:rFonts w:ascii="Times New Roman" w:hAnsi="Times New Roman" w:cs="Times New Roman"/>
          <w:sz w:val="24"/>
          <w:szCs w:val="24"/>
        </w:rPr>
        <w:t xml:space="preserve">price </w:t>
      </w:r>
      <w:r w:rsidRPr="00FE1AD6">
        <w:rPr>
          <w:rFonts w:ascii="Times New Roman" w:hAnsi="Times New Roman" w:cs="Times New Roman"/>
          <w:sz w:val="24"/>
          <w:szCs w:val="24"/>
        </w:rPr>
        <w:t xml:space="preserve">is $47, and the book value per share is $3. Filer Manufacturing also has two bond issues </w:t>
      </w:r>
      <w:r w:rsidRPr="00FE1AD6">
        <w:rPr>
          <w:rFonts w:ascii="Times New Roman" w:hAnsi="Times New Roman" w:cs="Times New Roman"/>
          <w:sz w:val="24"/>
          <w:szCs w:val="24"/>
        </w:rPr>
        <w:t xml:space="preserve">outstanding.  The first </w:t>
      </w:r>
      <w:r w:rsidRPr="00FE1AD6">
        <w:rPr>
          <w:rFonts w:ascii="Times New Roman" w:hAnsi="Times New Roman" w:cs="Times New Roman"/>
          <w:sz w:val="24"/>
          <w:szCs w:val="24"/>
        </w:rPr>
        <w:t>bond issue has a face value of $66 millio</w:t>
      </w:r>
      <w:r w:rsidRPr="00FE1AD6">
        <w:rPr>
          <w:rFonts w:ascii="Times New Roman" w:hAnsi="Times New Roman" w:cs="Times New Roman"/>
          <w:sz w:val="24"/>
          <w:szCs w:val="24"/>
        </w:rPr>
        <w:t>n, has an</w:t>
      </w:r>
      <w:r w:rsidRPr="00FE1AD6">
        <w:rPr>
          <w:rFonts w:ascii="Times New Roman" w:hAnsi="Times New Roman" w:cs="Times New Roman"/>
          <w:sz w:val="24"/>
          <w:szCs w:val="24"/>
        </w:rPr>
        <w:t xml:space="preserve"> 8 percent coupon, and sells for 93 percent of par. The second issue has a face value of $62.79 million, has an</w:t>
      </w:r>
      <w:r w:rsidRPr="00FE1AD6">
        <w:rPr>
          <w:rFonts w:ascii="Times New Roman" w:hAnsi="Times New Roman" w:cs="Times New Roman"/>
          <w:sz w:val="24"/>
          <w:szCs w:val="24"/>
        </w:rPr>
        <w:t xml:space="preserve"> 8 percent coupon, and sells for 95.9 percent of par. The first issue matures in 10 years, the second in 7</w:t>
      </w:r>
      <w:r w:rsidRPr="00FE1AD6">
        <w:rPr>
          <w:rFonts w:ascii="Times New Roman" w:hAnsi="Times New Roman" w:cs="Times New Roman"/>
          <w:spacing w:val="40"/>
          <w:sz w:val="24"/>
          <w:szCs w:val="24"/>
        </w:rPr>
        <w:t xml:space="preserve"> </w:t>
      </w:r>
      <w:r w:rsidRPr="00FE1AD6">
        <w:rPr>
          <w:rFonts w:ascii="Times New Roman" w:hAnsi="Times New Roman" w:cs="Times New Roman"/>
          <w:sz w:val="24"/>
          <w:szCs w:val="24"/>
        </w:rPr>
        <w:t>years.</w:t>
      </w:r>
    </w:p>
    <w:p w:rsidR="00351D6E" w:rsidRPr="00FE1AD6" w:rsidRDefault="00351D6E" w:rsidP="00FE1AD6">
      <w:pPr>
        <w:pStyle w:val="BodyText"/>
        <w:spacing w:before="2"/>
        <w:ind w:left="360" w:right="1380" w:hanging="360"/>
        <w:rPr>
          <w:rFonts w:ascii="Times New Roman" w:hAnsi="Times New Roman" w:cs="Times New Roman"/>
          <w:sz w:val="24"/>
          <w:szCs w:val="24"/>
        </w:rPr>
      </w:pPr>
    </w:p>
    <w:p w:rsidR="00351D6E" w:rsidRPr="00FE1AD6" w:rsidRDefault="000275E9" w:rsidP="00FE1AD6">
      <w:pPr>
        <w:pStyle w:val="ListParagraph"/>
        <w:ind w:left="360" w:right="1380" w:firstLine="0"/>
        <w:rPr>
          <w:rFonts w:ascii="Times New Roman" w:hAnsi="Times New Roman" w:cs="Times New Roman"/>
          <w:b/>
          <w:sz w:val="24"/>
          <w:szCs w:val="24"/>
        </w:rPr>
      </w:pPr>
      <w:r w:rsidRPr="00FE1AD6">
        <w:rPr>
          <w:rFonts w:ascii="Times New Roman" w:hAnsi="Times New Roman" w:cs="Times New Roman"/>
          <w:b/>
          <w:sz w:val="24"/>
          <w:szCs w:val="24"/>
        </w:rPr>
        <w:t>Requirement 1:</w:t>
      </w:r>
    </w:p>
    <w:p w:rsidR="00351D6E" w:rsidRPr="00FE1AD6" w:rsidRDefault="00351D6E" w:rsidP="00FE1AD6">
      <w:pPr>
        <w:pStyle w:val="BodyText"/>
        <w:spacing w:before="8"/>
        <w:ind w:left="360" w:right="1380" w:hanging="360"/>
        <w:rPr>
          <w:rFonts w:ascii="Times New Roman" w:hAnsi="Times New Roman" w:cs="Times New Roman"/>
          <w:b/>
          <w:sz w:val="24"/>
          <w:szCs w:val="24"/>
        </w:rPr>
      </w:pPr>
    </w:p>
    <w:p w:rsidR="00351D6E" w:rsidRPr="00FE1AD6" w:rsidRDefault="000275E9" w:rsidP="00FE1AD6">
      <w:pPr>
        <w:pStyle w:val="ListParagraph"/>
        <w:numPr>
          <w:ilvl w:val="0"/>
          <w:numId w:val="14"/>
        </w:numPr>
        <w:tabs>
          <w:tab w:val="left" w:pos="1471"/>
        </w:tabs>
        <w:spacing w:before="1" w:line="249" w:lineRule="auto"/>
        <w:ind w:right="1380"/>
        <w:rPr>
          <w:rFonts w:ascii="Times New Roman" w:hAnsi="Times New Roman" w:cs="Times New Roman"/>
          <w:b/>
          <w:sz w:val="24"/>
          <w:szCs w:val="24"/>
        </w:rPr>
      </w:pPr>
      <w:r w:rsidRPr="00FE1AD6">
        <w:rPr>
          <w:rFonts w:ascii="Times New Roman" w:hAnsi="Times New Roman" w:cs="Times New Roman"/>
          <w:sz w:val="24"/>
          <w:szCs w:val="24"/>
        </w:rPr>
        <w:t>What is</w:t>
      </w:r>
      <w:r w:rsidRPr="00FE1AD6">
        <w:rPr>
          <w:rFonts w:ascii="Times New Roman" w:hAnsi="Times New Roman" w:cs="Times New Roman"/>
          <w:sz w:val="24"/>
          <w:szCs w:val="24"/>
        </w:rPr>
        <w:t xml:space="preserve"> Filer's capital structure weight of equity on a book value basis? </w:t>
      </w:r>
      <w:r w:rsidRPr="00FE1AD6">
        <w:rPr>
          <w:rFonts w:ascii="Times New Roman" w:hAnsi="Times New Roman" w:cs="Times New Roman"/>
          <w:b/>
          <w:sz w:val="24"/>
          <w:szCs w:val="24"/>
        </w:rPr>
        <w:t xml:space="preserve">(Do not </w:t>
      </w:r>
      <w:r w:rsidRPr="00FE1AD6">
        <w:rPr>
          <w:rFonts w:ascii="Times New Roman" w:hAnsi="Times New Roman" w:cs="Times New Roman"/>
          <w:b/>
          <w:sz w:val="24"/>
          <w:szCs w:val="24"/>
        </w:rPr>
        <w:t xml:space="preserve">round </w:t>
      </w:r>
      <w:r w:rsidRPr="00FE1AD6">
        <w:rPr>
          <w:rFonts w:ascii="Times New Roman" w:hAnsi="Times New Roman" w:cs="Times New Roman"/>
          <w:b/>
          <w:sz w:val="24"/>
          <w:szCs w:val="24"/>
        </w:rPr>
        <w:t>your</w:t>
      </w:r>
      <w:r w:rsidR="00E5101C" w:rsidRPr="00FE1AD6">
        <w:rPr>
          <w:rFonts w:ascii="Times New Roman" w:hAnsi="Times New Roman" w:cs="Times New Roman"/>
          <w:b/>
          <w:sz w:val="24"/>
          <w:szCs w:val="24"/>
          <w:u w:val="thick"/>
        </w:rPr>
        <w:t xml:space="preserve"> </w:t>
      </w:r>
      <w:r w:rsidRPr="00FE1AD6">
        <w:rPr>
          <w:rFonts w:ascii="Times New Roman" w:hAnsi="Times New Roman" w:cs="Times New Roman"/>
          <w:b/>
          <w:sz w:val="24"/>
          <w:szCs w:val="24"/>
        </w:rPr>
        <w:t>intermediate</w:t>
      </w:r>
      <w:r w:rsidRPr="00FE1AD6">
        <w:rPr>
          <w:rFonts w:ascii="Times New Roman" w:hAnsi="Times New Roman" w:cs="Times New Roman"/>
          <w:b/>
          <w:spacing w:val="20"/>
          <w:sz w:val="24"/>
          <w:szCs w:val="24"/>
        </w:rPr>
        <w:t xml:space="preserve"> </w:t>
      </w:r>
      <w:r w:rsidRPr="00FE1AD6">
        <w:rPr>
          <w:rFonts w:ascii="Times New Roman" w:hAnsi="Times New Roman" w:cs="Times New Roman"/>
          <w:b/>
          <w:sz w:val="24"/>
          <w:szCs w:val="24"/>
        </w:rPr>
        <w:t>calculations.)</w:t>
      </w:r>
    </w:p>
    <w:p w:rsidR="00351D6E" w:rsidRPr="00FE1AD6" w:rsidRDefault="00E5101C" w:rsidP="00FE1AD6">
      <w:pPr>
        <w:pStyle w:val="ListParagraph"/>
        <w:numPr>
          <w:ilvl w:val="0"/>
          <w:numId w:val="14"/>
        </w:numPr>
        <w:tabs>
          <w:tab w:val="left" w:pos="1471"/>
        </w:tabs>
        <w:spacing w:before="275" w:line="244" w:lineRule="auto"/>
        <w:ind w:right="1380"/>
        <w:rPr>
          <w:rFonts w:ascii="Times New Roman" w:hAnsi="Times New Roman" w:cs="Times New Roman"/>
          <w:b/>
          <w:sz w:val="24"/>
          <w:szCs w:val="24"/>
        </w:rPr>
      </w:pPr>
      <w:r w:rsidRPr="00FE1AD6">
        <w:rPr>
          <w:rFonts w:ascii="Times New Roman" w:hAnsi="Times New Roman" w:cs="Times New Roman"/>
          <w:sz w:val="24"/>
          <w:szCs w:val="24"/>
        </w:rPr>
        <w:t>W</w:t>
      </w:r>
      <w:r w:rsidR="000275E9" w:rsidRPr="00FE1AD6">
        <w:rPr>
          <w:rFonts w:ascii="Times New Roman" w:hAnsi="Times New Roman" w:cs="Times New Roman"/>
          <w:sz w:val="24"/>
          <w:szCs w:val="24"/>
        </w:rPr>
        <w:t xml:space="preserve">hat is Filer's capital structure weight of debt on a book value basis? </w:t>
      </w:r>
      <w:r w:rsidR="000275E9" w:rsidRPr="00FE1AD6">
        <w:rPr>
          <w:rFonts w:ascii="Times New Roman" w:hAnsi="Times New Roman" w:cs="Times New Roman"/>
          <w:b/>
          <w:sz w:val="24"/>
          <w:szCs w:val="24"/>
        </w:rPr>
        <w:t>(Do not round your intermediate calculations.)</w:t>
      </w:r>
    </w:p>
    <w:p w:rsidR="00351D6E" w:rsidRPr="00FE1AD6" w:rsidRDefault="00351D6E" w:rsidP="00FE1AD6">
      <w:pPr>
        <w:pStyle w:val="BodyText"/>
        <w:spacing w:before="6"/>
        <w:ind w:left="360" w:right="1380" w:hanging="360"/>
        <w:rPr>
          <w:rFonts w:ascii="Times New Roman" w:hAnsi="Times New Roman" w:cs="Times New Roman"/>
          <w:sz w:val="24"/>
          <w:szCs w:val="24"/>
        </w:rPr>
      </w:pPr>
    </w:p>
    <w:p w:rsidR="00351D6E" w:rsidRPr="00FE1AD6" w:rsidRDefault="000275E9" w:rsidP="00FE1AD6">
      <w:pPr>
        <w:pStyle w:val="ListParagraph"/>
        <w:ind w:left="360" w:right="1380" w:firstLine="0"/>
        <w:rPr>
          <w:rFonts w:ascii="Times New Roman" w:hAnsi="Times New Roman" w:cs="Times New Roman"/>
          <w:b/>
          <w:sz w:val="24"/>
          <w:szCs w:val="24"/>
        </w:rPr>
      </w:pPr>
      <w:r w:rsidRPr="00FE1AD6">
        <w:rPr>
          <w:rFonts w:ascii="Times New Roman" w:hAnsi="Times New Roman" w:cs="Times New Roman"/>
          <w:b/>
          <w:sz w:val="24"/>
          <w:szCs w:val="24"/>
        </w:rPr>
        <w:t>Requirement 2:</w:t>
      </w:r>
    </w:p>
    <w:p w:rsidR="00351D6E" w:rsidRPr="00FE1AD6" w:rsidRDefault="00351D6E" w:rsidP="00FE1AD6">
      <w:pPr>
        <w:pStyle w:val="BodyText"/>
        <w:spacing w:before="7"/>
        <w:ind w:left="360" w:right="1380" w:hanging="360"/>
        <w:rPr>
          <w:rFonts w:ascii="Times New Roman" w:hAnsi="Times New Roman" w:cs="Times New Roman"/>
          <w:b/>
          <w:sz w:val="24"/>
          <w:szCs w:val="24"/>
        </w:rPr>
      </w:pPr>
    </w:p>
    <w:p w:rsidR="00351D6E" w:rsidRPr="00FE1AD6" w:rsidRDefault="000275E9" w:rsidP="00FE1AD6">
      <w:pPr>
        <w:pStyle w:val="ListParagraph"/>
        <w:numPr>
          <w:ilvl w:val="0"/>
          <w:numId w:val="15"/>
        </w:numPr>
        <w:tabs>
          <w:tab w:val="left" w:pos="1467"/>
        </w:tabs>
        <w:spacing w:line="220" w:lineRule="atLeast"/>
        <w:ind w:right="1380"/>
        <w:rPr>
          <w:rFonts w:ascii="Times New Roman" w:hAnsi="Times New Roman" w:cs="Times New Roman"/>
          <w:b/>
          <w:sz w:val="24"/>
          <w:szCs w:val="24"/>
        </w:rPr>
      </w:pPr>
      <w:r w:rsidRPr="00FE1AD6">
        <w:rPr>
          <w:rFonts w:ascii="Times New Roman" w:hAnsi="Times New Roman" w:cs="Times New Roman"/>
          <w:sz w:val="24"/>
          <w:szCs w:val="24"/>
        </w:rPr>
        <w:t xml:space="preserve">What is Filer's capital structure weight of equity on a market value basis? </w:t>
      </w:r>
      <w:r w:rsidRPr="00FE1AD6">
        <w:rPr>
          <w:rFonts w:ascii="Times New Roman" w:hAnsi="Times New Roman" w:cs="Times New Roman"/>
          <w:b/>
          <w:sz w:val="24"/>
          <w:szCs w:val="24"/>
        </w:rPr>
        <w:t>(Do not round your</w:t>
      </w:r>
      <w:r w:rsidRPr="00FE1AD6">
        <w:rPr>
          <w:rFonts w:ascii="Times New Roman" w:hAnsi="Times New Roman" w:cs="Times New Roman"/>
          <w:b/>
          <w:sz w:val="24"/>
          <w:szCs w:val="24"/>
          <w:u w:val="thick"/>
        </w:rPr>
        <w:t xml:space="preserve"> </w:t>
      </w:r>
      <w:r w:rsidRPr="00FE1AD6">
        <w:rPr>
          <w:rFonts w:ascii="Times New Roman" w:hAnsi="Times New Roman" w:cs="Times New Roman"/>
          <w:b/>
          <w:sz w:val="24"/>
          <w:szCs w:val="24"/>
        </w:rPr>
        <w:t>intermediate</w:t>
      </w:r>
      <w:r w:rsidRPr="00FE1AD6">
        <w:rPr>
          <w:rFonts w:ascii="Times New Roman" w:hAnsi="Times New Roman" w:cs="Times New Roman"/>
          <w:b/>
          <w:spacing w:val="20"/>
          <w:sz w:val="24"/>
          <w:szCs w:val="24"/>
        </w:rPr>
        <w:t xml:space="preserve"> </w:t>
      </w:r>
      <w:r w:rsidRPr="00FE1AD6">
        <w:rPr>
          <w:rFonts w:ascii="Times New Roman" w:hAnsi="Times New Roman" w:cs="Times New Roman"/>
          <w:b/>
          <w:sz w:val="24"/>
          <w:szCs w:val="24"/>
        </w:rPr>
        <w:t>calculations.)</w:t>
      </w:r>
    </w:p>
    <w:p w:rsidR="00351D6E" w:rsidRPr="00FE1AD6" w:rsidRDefault="000275E9" w:rsidP="00FE1AD6">
      <w:pPr>
        <w:pStyle w:val="ListParagraph"/>
        <w:numPr>
          <w:ilvl w:val="0"/>
          <w:numId w:val="15"/>
        </w:numPr>
        <w:tabs>
          <w:tab w:val="left" w:pos="1467"/>
        </w:tabs>
        <w:spacing w:before="293" w:line="244" w:lineRule="auto"/>
        <w:ind w:right="1380"/>
        <w:rPr>
          <w:rFonts w:ascii="Times New Roman" w:hAnsi="Times New Roman" w:cs="Times New Roman"/>
          <w:b/>
          <w:sz w:val="24"/>
          <w:szCs w:val="24"/>
        </w:rPr>
      </w:pPr>
      <w:r w:rsidRPr="00FE1AD6">
        <w:rPr>
          <w:rFonts w:ascii="Times New Roman" w:hAnsi="Times New Roman" w:cs="Times New Roman"/>
          <w:sz w:val="24"/>
          <w:szCs w:val="24"/>
        </w:rPr>
        <w:t xml:space="preserve">What is Filer's capital structure weight of debt on a market value basis? </w:t>
      </w:r>
      <w:r w:rsidRPr="00FE1AD6">
        <w:rPr>
          <w:rFonts w:ascii="Times New Roman" w:hAnsi="Times New Roman" w:cs="Times New Roman"/>
          <w:b/>
          <w:sz w:val="24"/>
          <w:szCs w:val="24"/>
        </w:rPr>
        <w:t xml:space="preserve">(Do not round your </w:t>
      </w:r>
      <w:r w:rsidRPr="00FE1AD6">
        <w:rPr>
          <w:rFonts w:ascii="Times New Roman" w:hAnsi="Times New Roman" w:cs="Times New Roman"/>
          <w:b/>
          <w:sz w:val="24"/>
          <w:szCs w:val="24"/>
        </w:rPr>
        <w:t>intermediate</w:t>
      </w:r>
      <w:r w:rsidRPr="00FE1AD6">
        <w:rPr>
          <w:rFonts w:ascii="Times New Roman" w:hAnsi="Times New Roman" w:cs="Times New Roman"/>
          <w:b/>
          <w:spacing w:val="20"/>
          <w:sz w:val="24"/>
          <w:szCs w:val="24"/>
        </w:rPr>
        <w:t xml:space="preserve"> </w:t>
      </w:r>
      <w:r w:rsidRPr="00FE1AD6">
        <w:rPr>
          <w:rFonts w:ascii="Times New Roman" w:hAnsi="Times New Roman" w:cs="Times New Roman"/>
          <w:b/>
          <w:sz w:val="24"/>
          <w:szCs w:val="24"/>
        </w:rPr>
        <w:t>calculations.)</w:t>
      </w:r>
    </w:p>
    <w:p w:rsidR="00351D6E" w:rsidRPr="00FE1AD6" w:rsidRDefault="00351D6E" w:rsidP="00FE1AD6">
      <w:pPr>
        <w:pStyle w:val="BodyText"/>
        <w:spacing w:before="8"/>
        <w:ind w:left="360" w:right="1380" w:hanging="360"/>
        <w:rPr>
          <w:rFonts w:ascii="Times New Roman" w:hAnsi="Times New Roman" w:cs="Times New Roman"/>
          <w:sz w:val="24"/>
          <w:szCs w:val="24"/>
        </w:rPr>
      </w:pPr>
    </w:p>
    <w:p w:rsidR="00FE1AD6" w:rsidRDefault="00FE1AD6">
      <w:pPr>
        <w:rPr>
          <w:rFonts w:ascii="Times New Roman" w:hAnsi="Times New Roman" w:cs="Times New Roman"/>
          <w:b/>
          <w:sz w:val="24"/>
          <w:szCs w:val="24"/>
        </w:rPr>
      </w:pPr>
      <w:r>
        <w:rPr>
          <w:rFonts w:ascii="Times New Roman" w:hAnsi="Times New Roman" w:cs="Times New Roman"/>
          <w:b/>
          <w:sz w:val="24"/>
          <w:szCs w:val="24"/>
        </w:rPr>
        <w:br w:type="page"/>
      </w:r>
    </w:p>
    <w:p w:rsidR="00351D6E" w:rsidRPr="00FE1AD6" w:rsidRDefault="000275E9" w:rsidP="00FE1AD6">
      <w:pPr>
        <w:pStyle w:val="BodyText"/>
        <w:numPr>
          <w:ilvl w:val="2"/>
          <w:numId w:val="11"/>
        </w:numPr>
        <w:spacing w:before="260" w:line="276" w:lineRule="auto"/>
        <w:ind w:left="360" w:right="1380" w:hanging="360"/>
        <w:jc w:val="both"/>
        <w:rPr>
          <w:rFonts w:ascii="Times New Roman" w:hAnsi="Times New Roman" w:cs="Times New Roman"/>
          <w:sz w:val="24"/>
          <w:szCs w:val="24"/>
        </w:rPr>
      </w:pPr>
      <w:r w:rsidRPr="00FE1AD6">
        <w:rPr>
          <w:rFonts w:ascii="Times New Roman" w:hAnsi="Times New Roman" w:cs="Times New Roman"/>
          <w:noProof/>
          <w:sz w:val="24"/>
          <w:szCs w:val="24"/>
        </w:rPr>
        <w:lastRenderedPageBreak/>
        <w:drawing>
          <wp:anchor distT="0" distB="0" distL="0" distR="0" simplePos="0" relativeHeight="251689984" behindDoc="0" locked="0" layoutInCell="1" allowOverlap="1">
            <wp:simplePos x="0" y="0"/>
            <wp:positionH relativeFrom="page">
              <wp:posOffset>7689995</wp:posOffset>
            </wp:positionH>
            <wp:positionV relativeFrom="paragraph">
              <wp:posOffset>66385</wp:posOffset>
            </wp:positionV>
            <wp:extent cx="82403" cy="592612"/>
            <wp:effectExtent l="0" t="0" r="0" b="0"/>
            <wp:wrapNone/>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13" cstate="print"/>
                    <a:stretch>
                      <a:fillRect/>
                    </a:stretch>
                  </pic:blipFill>
                  <pic:spPr>
                    <a:xfrm>
                      <a:off x="0" y="0"/>
                      <a:ext cx="82403" cy="592612"/>
                    </a:xfrm>
                    <a:prstGeom prst="rect">
                      <a:avLst/>
                    </a:prstGeom>
                  </pic:spPr>
                </pic:pic>
              </a:graphicData>
            </a:graphic>
          </wp:anchor>
        </w:drawing>
      </w:r>
      <w:r w:rsidRPr="00FE1AD6">
        <w:rPr>
          <w:rFonts w:ascii="Times New Roman" w:hAnsi="Times New Roman" w:cs="Times New Roman"/>
          <w:w w:val="105"/>
          <w:sz w:val="24"/>
          <w:szCs w:val="24"/>
        </w:rPr>
        <w:t>Filer Manufacturing has 5 million shares of common stock</w:t>
      </w:r>
      <w:r w:rsidR="00FE1AD6" w:rsidRPr="00FE1AD6">
        <w:rPr>
          <w:rFonts w:ascii="Times New Roman" w:hAnsi="Times New Roman" w:cs="Times New Roman"/>
          <w:w w:val="105"/>
          <w:sz w:val="24"/>
          <w:szCs w:val="24"/>
        </w:rPr>
        <w:t xml:space="preserve"> </w:t>
      </w:r>
      <w:bookmarkStart w:id="0" w:name="_GoBack"/>
      <w:bookmarkEnd w:id="0"/>
      <w:r w:rsidRPr="00FE1AD6">
        <w:rPr>
          <w:rFonts w:ascii="Times New Roman" w:hAnsi="Times New Roman" w:cs="Times New Roman"/>
          <w:w w:val="105"/>
          <w:sz w:val="24"/>
          <w:szCs w:val="24"/>
        </w:rPr>
        <w:t xml:space="preserve">outstanding. The current share price is $84, and </w:t>
      </w:r>
      <w:r w:rsidRPr="00FE1AD6">
        <w:rPr>
          <w:rFonts w:ascii="Times New Roman" w:hAnsi="Times New Roman" w:cs="Times New Roman"/>
          <w:w w:val="105"/>
          <w:sz w:val="24"/>
          <w:szCs w:val="24"/>
        </w:rPr>
        <w:t xml:space="preserve">the book value per share is </w:t>
      </w:r>
      <w:r w:rsidRPr="00FE1AD6">
        <w:rPr>
          <w:rFonts w:ascii="Times New Roman" w:hAnsi="Times New Roman" w:cs="Times New Roman"/>
          <w:w w:val="105"/>
          <w:sz w:val="24"/>
          <w:szCs w:val="24"/>
        </w:rPr>
        <w:t xml:space="preserve">$7. </w:t>
      </w:r>
      <w:r w:rsidRPr="00FE1AD6">
        <w:rPr>
          <w:rFonts w:ascii="Times New Roman" w:hAnsi="Times New Roman" w:cs="Times New Roman"/>
          <w:w w:val="105"/>
          <w:sz w:val="24"/>
          <w:szCs w:val="24"/>
        </w:rPr>
        <w:t xml:space="preserve">Filer Manufacturing also has two bond issues outstanding.  The first bond </w:t>
      </w:r>
      <w:r w:rsidRPr="00FE1AD6">
        <w:rPr>
          <w:rFonts w:ascii="Times New Roman" w:hAnsi="Times New Roman" w:cs="Times New Roman"/>
          <w:w w:val="105"/>
          <w:sz w:val="24"/>
          <w:szCs w:val="24"/>
        </w:rPr>
        <w:t>issue has a face value of $60 million, has a 7 percent coupon, and sells for 94 percent of par. The second issue has a face value of $35 million, has</w:t>
      </w:r>
      <w:r w:rsidR="00FE1AD6" w:rsidRPr="00FE1AD6">
        <w:rPr>
          <w:rFonts w:ascii="Times New Roman" w:hAnsi="Times New Roman" w:cs="Times New Roman"/>
          <w:w w:val="105"/>
          <w:sz w:val="24"/>
          <w:szCs w:val="24"/>
        </w:rPr>
        <w:t xml:space="preserve"> </w:t>
      </w:r>
      <w:r w:rsidRPr="00FE1AD6">
        <w:rPr>
          <w:rFonts w:ascii="Times New Roman" w:hAnsi="Times New Roman" w:cs="Times New Roman"/>
          <w:w w:val="105"/>
          <w:sz w:val="24"/>
          <w:szCs w:val="24"/>
        </w:rPr>
        <w:t>an</w:t>
      </w:r>
      <w:r w:rsidR="00FE1AD6" w:rsidRPr="00FE1AD6">
        <w:rPr>
          <w:rFonts w:ascii="Times New Roman" w:hAnsi="Times New Roman" w:cs="Times New Roman"/>
          <w:w w:val="105"/>
          <w:sz w:val="24"/>
          <w:szCs w:val="24"/>
        </w:rPr>
        <w:t xml:space="preserve"> </w:t>
      </w:r>
      <w:r w:rsidRPr="00FE1AD6">
        <w:rPr>
          <w:rFonts w:ascii="Times New Roman" w:hAnsi="Times New Roman" w:cs="Times New Roman"/>
          <w:w w:val="105"/>
          <w:sz w:val="24"/>
          <w:szCs w:val="24"/>
        </w:rPr>
        <w:t xml:space="preserve">8 </w:t>
      </w:r>
      <w:r w:rsidRPr="00FE1AD6">
        <w:rPr>
          <w:rFonts w:ascii="Times New Roman" w:hAnsi="Times New Roman" w:cs="Times New Roman"/>
          <w:w w:val="105"/>
          <w:sz w:val="24"/>
          <w:szCs w:val="24"/>
        </w:rPr>
        <w:t>percent coupon, and sells f</w:t>
      </w:r>
      <w:r w:rsidRPr="00FE1AD6">
        <w:rPr>
          <w:rFonts w:ascii="Times New Roman" w:hAnsi="Times New Roman" w:cs="Times New Roman"/>
          <w:w w:val="105"/>
          <w:sz w:val="24"/>
          <w:szCs w:val="24"/>
        </w:rPr>
        <w:t xml:space="preserve">or </w:t>
      </w:r>
      <w:r w:rsidRPr="00FE1AD6">
        <w:rPr>
          <w:rFonts w:ascii="Times New Roman" w:hAnsi="Times New Roman" w:cs="Times New Roman"/>
          <w:w w:val="105"/>
          <w:sz w:val="24"/>
          <w:szCs w:val="24"/>
        </w:rPr>
        <w:t xml:space="preserve">107 </w:t>
      </w:r>
      <w:r w:rsidRPr="00FE1AD6">
        <w:rPr>
          <w:rFonts w:ascii="Times New Roman" w:hAnsi="Times New Roman" w:cs="Times New Roman"/>
          <w:w w:val="105"/>
          <w:sz w:val="24"/>
          <w:szCs w:val="24"/>
        </w:rPr>
        <w:t>percent of par. The first issue matures in 22 years, the second in 4</w:t>
      </w:r>
      <w:r w:rsidRPr="00FE1AD6">
        <w:rPr>
          <w:rFonts w:ascii="Times New Roman" w:hAnsi="Times New Roman" w:cs="Times New Roman"/>
          <w:spacing w:val="17"/>
          <w:w w:val="105"/>
          <w:sz w:val="24"/>
          <w:szCs w:val="24"/>
        </w:rPr>
        <w:t xml:space="preserve"> </w:t>
      </w:r>
      <w:r w:rsidRPr="00FE1AD6">
        <w:rPr>
          <w:rFonts w:ascii="Times New Roman" w:hAnsi="Times New Roman" w:cs="Times New Roman"/>
          <w:w w:val="105"/>
          <w:sz w:val="24"/>
          <w:szCs w:val="24"/>
        </w:rPr>
        <w:t>years.</w:t>
      </w:r>
    </w:p>
    <w:p w:rsidR="00351D6E" w:rsidRPr="00FE1AD6" w:rsidRDefault="00351D6E" w:rsidP="00FE1AD6">
      <w:pPr>
        <w:pStyle w:val="BodyText"/>
        <w:ind w:left="360" w:right="1380" w:hanging="360"/>
        <w:rPr>
          <w:rFonts w:ascii="Times New Roman" w:hAnsi="Times New Roman" w:cs="Times New Roman"/>
          <w:sz w:val="24"/>
          <w:szCs w:val="24"/>
        </w:rPr>
      </w:pPr>
    </w:p>
    <w:p w:rsidR="00351D6E" w:rsidRPr="00FE1AD6" w:rsidRDefault="000275E9" w:rsidP="00FE1AD6">
      <w:pPr>
        <w:pStyle w:val="BodyText"/>
        <w:spacing w:line="278" w:lineRule="auto"/>
        <w:ind w:left="360" w:right="1380"/>
        <w:jc w:val="both"/>
        <w:rPr>
          <w:rFonts w:ascii="Times New Roman" w:hAnsi="Times New Roman" w:cs="Times New Roman"/>
          <w:sz w:val="24"/>
          <w:szCs w:val="24"/>
        </w:rPr>
      </w:pPr>
      <w:r w:rsidRPr="00FE1AD6">
        <w:rPr>
          <w:rFonts w:ascii="Times New Roman" w:hAnsi="Times New Roman" w:cs="Times New Roman"/>
          <w:w w:val="105"/>
          <w:sz w:val="24"/>
          <w:szCs w:val="24"/>
        </w:rPr>
        <w:t>The most recent dividend was $5.6 and the dividend growth rate is 8 percent. Assume that the overall cost of debt is the weighted average of that implied by the two outstan</w:t>
      </w:r>
      <w:r w:rsidRPr="00FE1AD6">
        <w:rPr>
          <w:rFonts w:ascii="Times New Roman" w:hAnsi="Times New Roman" w:cs="Times New Roman"/>
          <w:w w:val="105"/>
          <w:sz w:val="24"/>
          <w:szCs w:val="24"/>
        </w:rPr>
        <w:t>ding debt issues. Both</w:t>
      </w:r>
      <w:r w:rsidRPr="00FE1AD6">
        <w:rPr>
          <w:rFonts w:ascii="Times New Roman" w:hAnsi="Times New Roman" w:cs="Times New Roman"/>
          <w:w w:val="105"/>
          <w:sz w:val="24"/>
          <w:szCs w:val="24"/>
        </w:rPr>
        <w:t xml:space="preserve"> bonds </w:t>
      </w:r>
      <w:r w:rsidRPr="00FE1AD6">
        <w:rPr>
          <w:rFonts w:ascii="Times New Roman" w:hAnsi="Times New Roman" w:cs="Times New Roman"/>
          <w:w w:val="105"/>
          <w:sz w:val="24"/>
          <w:szCs w:val="24"/>
        </w:rPr>
        <w:t>make semiannual payments. The tax rate is 35</w:t>
      </w:r>
      <w:r w:rsidRPr="00FE1AD6">
        <w:rPr>
          <w:rFonts w:ascii="Times New Roman" w:hAnsi="Times New Roman" w:cs="Times New Roman"/>
          <w:spacing w:val="-18"/>
          <w:w w:val="105"/>
          <w:sz w:val="24"/>
          <w:szCs w:val="24"/>
        </w:rPr>
        <w:t xml:space="preserve"> </w:t>
      </w:r>
      <w:r w:rsidRPr="00FE1AD6">
        <w:rPr>
          <w:rFonts w:ascii="Times New Roman" w:hAnsi="Times New Roman" w:cs="Times New Roman"/>
          <w:w w:val="105"/>
          <w:sz w:val="24"/>
          <w:szCs w:val="24"/>
        </w:rPr>
        <w:t>percent.</w:t>
      </w:r>
    </w:p>
    <w:p w:rsidR="00351D6E" w:rsidRPr="00FE1AD6" w:rsidRDefault="00351D6E" w:rsidP="00FE1AD6">
      <w:pPr>
        <w:pStyle w:val="BodyText"/>
        <w:spacing w:before="8"/>
        <w:ind w:left="360" w:right="1380" w:hanging="360"/>
        <w:rPr>
          <w:rFonts w:ascii="Times New Roman" w:hAnsi="Times New Roman" w:cs="Times New Roman"/>
          <w:sz w:val="24"/>
          <w:szCs w:val="24"/>
        </w:rPr>
      </w:pPr>
    </w:p>
    <w:p w:rsidR="00351D6E" w:rsidRPr="00FE1AD6" w:rsidRDefault="000275E9" w:rsidP="00FE1AD6">
      <w:pPr>
        <w:pStyle w:val="Heading1"/>
        <w:spacing w:before="1"/>
        <w:ind w:left="360" w:right="1380"/>
        <w:jc w:val="both"/>
        <w:rPr>
          <w:rFonts w:ascii="Times New Roman" w:hAnsi="Times New Roman" w:cs="Times New Roman"/>
          <w:sz w:val="24"/>
          <w:szCs w:val="24"/>
        </w:rPr>
      </w:pPr>
      <w:r w:rsidRPr="00FE1AD6">
        <w:rPr>
          <w:rFonts w:ascii="Times New Roman" w:hAnsi="Times New Roman" w:cs="Times New Roman"/>
          <w:noProof/>
          <w:sz w:val="24"/>
          <w:szCs w:val="24"/>
        </w:rPr>
        <w:drawing>
          <wp:anchor distT="0" distB="0" distL="0" distR="0" simplePos="0" relativeHeight="251704320" behindDoc="0" locked="0" layoutInCell="1" allowOverlap="1">
            <wp:simplePos x="0" y="0"/>
            <wp:positionH relativeFrom="page">
              <wp:posOffset>7689995</wp:posOffset>
            </wp:positionH>
            <wp:positionV relativeFrom="paragraph">
              <wp:posOffset>53404</wp:posOffset>
            </wp:positionV>
            <wp:extent cx="82403" cy="2928740"/>
            <wp:effectExtent l="0" t="0" r="0" b="0"/>
            <wp:wrapNone/>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14" cstate="print"/>
                    <a:stretch>
                      <a:fillRect/>
                    </a:stretch>
                  </pic:blipFill>
                  <pic:spPr>
                    <a:xfrm>
                      <a:off x="0" y="0"/>
                      <a:ext cx="82403" cy="2928740"/>
                    </a:xfrm>
                    <a:prstGeom prst="rect">
                      <a:avLst/>
                    </a:prstGeom>
                  </pic:spPr>
                </pic:pic>
              </a:graphicData>
            </a:graphic>
          </wp:anchor>
        </w:drawing>
      </w:r>
      <w:r w:rsidRPr="00FE1AD6">
        <w:rPr>
          <w:rFonts w:ascii="Times New Roman" w:hAnsi="Times New Roman" w:cs="Times New Roman"/>
          <w:w w:val="95"/>
          <w:sz w:val="24"/>
          <w:szCs w:val="24"/>
        </w:rPr>
        <w:t>Required:</w:t>
      </w:r>
      <w:r w:rsidR="00FE1AD6" w:rsidRPr="00FE1AD6">
        <w:rPr>
          <w:rFonts w:ascii="Times New Roman" w:hAnsi="Times New Roman" w:cs="Times New Roman"/>
          <w:w w:val="95"/>
          <w:sz w:val="24"/>
          <w:szCs w:val="24"/>
        </w:rPr>
        <w:t xml:space="preserve"> </w:t>
      </w:r>
      <w:r w:rsidRPr="00FE1AD6">
        <w:rPr>
          <w:rFonts w:ascii="Times New Roman" w:hAnsi="Times New Roman" w:cs="Times New Roman"/>
          <w:sz w:val="24"/>
          <w:szCs w:val="24"/>
        </w:rPr>
        <w:t xml:space="preserve">What is the company's WACC? </w:t>
      </w:r>
      <w:r w:rsidRPr="00FE1AD6">
        <w:rPr>
          <w:rFonts w:ascii="Times New Roman" w:hAnsi="Times New Roman" w:cs="Times New Roman"/>
          <w:sz w:val="24"/>
          <w:szCs w:val="24"/>
        </w:rPr>
        <w:t>(Do not round your Intermediate calculations.)</w:t>
      </w:r>
    </w:p>
    <w:sectPr w:rsidR="00351D6E" w:rsidRPr="00FE1AD6" w:rsidSect="000633FC">
      <w:headerReference w:type="default" r:id="rId15"/>
      <w:footerReference w:type="default" r:id="rId16"/>
      <w:pgSz w:w="12240" w:h="15840"/>
      <w:pgMar w:top="1530" w:right="0" w:bottom="1350" w:left="780" w:header="385" w:footer="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275E9">
      <w:r>
        <w:separator/>
      </w:r>
    </w:p>
  </w:endnote>
  <w:endnote w:type="continuationSeparator" w:id="0">
    <w:p w:rsidR="00000000" w:rsidRDefault="00027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980078"/>
      <w:docPartObj>
        <w:docPartGallery w:val="Page Numbers (Bottom of Page)"/>
        <w:docPartUnique/>
      </w:docPartObj>
    </w:sdtPr>
    <w:sdtEndPr>
      <w:rPr>
        <w:noProof/>
      </w:rPr>
    </w:sdtEndPr>
    <w:sdtContent>
      <w:p w:rsidR="000633FC" w:rsidRDefault="000633FC">
        <w:pPr>
          <w:pStyle w:val="Footer"/>
          <w:jc w:val="center"/>
        </w:pPr>
        <w:r>
          <w:fldChar w:fldCharType="begin"/>
        </w:r>
        <w:r>
          <w:instrText xml:space="preserve"> PAGE   \* MERGEFORMAT </w:instrText>
        </w:r>
        <w:r>
          <w:fldChar w:fldCharType="separate"/>
        </w:r>
        <w:r w:rsidR="000275E9">
          <w:rPr>
            <w:noProof/>
          </w:rPr>
          <w:t>3</w:t>
        </w:r>
        <w:r>
          <w:rPr>
            <w:noProof/>
          </w:rPr>
          <w:fldChar w:fldCharType="end"/>
        </w:r>
      </w:p>
    </w:sdtContent>
  </w:sdt>
  <w:p w:rsidR="000633FC" w:rsidRDefault="0006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275E9">
      <w:r>
        <w:separator/>
      </w:r>
    </w:p>
  </w:footnote>
  <w:footnote w:type="continuationSeparator" w:id="0">
    <w:p w:rsidR="00000000" w:rsidRDefault="00027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E9" w:rsidRDefault="000275E9" w:rsidP="000275E9">
    <w:pPr>
      <w:pStyle w:val="Header"/>
      <w:ind w:right="1380"/>
    </w:pPr>
    <w:r>
      <w:t>FERM 6310</w:t>
    </w:r>
    <w:r>
      <w:ptab w:relativeTo="margin" w:alignment="center" w:leader="none"/>
    </w:r>
    <w:r>
      <w:t>Cost of Capital</w:t>
    </w:r>
    <w:r>
      <w:ptab w:relativeTo="margin" w:alignment="right" w:leader="none"/>
    </w:r>
    <w:r>
      <w:t>10/24/18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D31C6"/>
    <w:multiLevelType w:val="hybridMultilevel"/>
    <w:tmpl w:val="8EFCC2A8"/>
    <w:lvl w:ilvl="0" w:tplc="515ED412">
      <w:start w:val="1"/>
      <w:numFmt w:val="lowerLetter"/>
      <w:lvlText w:val="(%1)"/>
      <w:lvlJc w:val="left"/>
      <w:pPr>
        <w:ind w:left="1466" w:hanging="278"/>
        <w:jc w:val="left"/>
      </w:pPr>
      <w:rPr>
        <w:rFonts w:ascii="Arial" w:eastAsia="Arial" w:hAnsi="Arial" w:cs="Arial" w:hint="default"/>
        <w:b/>
        <w:bCs/>
        <w:spacing w:val="-1"/>
        <w:w w:val="100"/>
        <w:sz w:val="19"/>
        <w:szCs w:val="19"/>
      </w:rPr>
    </w:lvl>
    <w:lvl w:ilvl="1" w:tplc="44F49A22">
      <w:numFmt w:val="bullet"/>
      <w:lvlText w:val="•"/>
      <w:lvlJc w:val="left"/>
      <w:pPr>
        <w:ind w:left="2460" w:hanging="278"/>
      </w:pPr>
      <w:rPr>
        <w:rFonts w:hint="default"/>
      </w:rPr>
    </w:lvl>
    <w:lvl w:ilvl="2" w:tplc="B3F40E36">
      <w:numFmt w:val="bullet"/>
      <w:lvlText w:val="•"/>
      <w:lvlJc w:val="left"/>
      <w:pPr>
        <w:ind w:left="3460" w:hanging="278"/>
      </w:pPr>
      <w:rPr>
        <w:rFonts w:hint="default"/>
      </w:rPr>
    </w:lvl>
    <w:lvl w:ilvl="3" w:tplc="B418A726">
      <w:numFmt w:val="bullet"/>
      <w:lvlText w:val="•"/>
      <w:lvlJc w:val="left"/>
      <w:pPr>
        <w:ind w:left="4460" w:hanging="278"/>
      </w:pPr>
      <w:rPr>
        <w:rFonts w:hint="default"/>
      </w:rPr>
    </w:lvl>
    <w:lvl w:ilvl="4" w:tplc="C9126FFC">
      <w:numFmt w:val="bullet"/>
      <w:lvlText w:val="•"/>
      <w:lvlJc w:val="left"/>
      <w:pPr>
        <w:ind w:left="5460" w:hanging="278"/>
      </w:pPr>
      <w:rPr>
        <w:rFonts w:hint="default"/>
      </w:rPr>
    </w:lvl>
    <w:lvl w:ilvl="5" w:tplc="8E409D5C">
      <w:numFmt w:val="bullet"/>
      <w:lvlText w:val="•"/>
      <w:lvlJc w:val="left"/>
      <w:pPr>
        <w:ind w:left="6460" w:hanging="278"/>
      </w:pPr>
      <w:rPr>
        <w:rFonts w:hint="default"/>
      </w:rPr>
    </w:lvl>
    <w:lvl w:ilvl="6" w:tplc="7206B442">
      <w:numFmt w:val="bullet"/>
      <w:lvlText w:val="•"/>
      <w:lvlJc w:val="left"/>
      <w:pPr>
        <w:ind w:left="7460" w:hanging="278"/>
      </w:pPr>
      <w:rPr>
        <w:rFonts w:hint="default"/>
      </w:rPr>
    </w:lvl>
    <w:lvl w:ilvl="7" w:tplc="B6AC8C4C">
      <w:numFmt w:val="bullet"/>
      <w:lvlText w:val="•"/>
      <w:lvlJc w:val="left"/>
      <w:pPr>
        <w:ind w:left="8460" w:hanging="278"/>
      </w:pPr>
      <w:rPr>
        <w:rFonts w:hint="default"/>
      </w:rPr>
    </w:lvl>
    <w:lvl w:ilvl="8" w:tplc="AB02E8F0">
      <w:numFmt w:val="bullet"/>
      <w:lvlText w:val="•"/>
      <w:lvlJc w:val="left"/>
      <w:pPr>
        <w:ind w:left="9460" w:hanging="278"/>
      </w:pPr>
      <w:rPr>
        <w:rFonts w:hint="default"/>
      </w:rPr>
    </w:lvl>
  </w:abstractNum>
  <w:abstractNum w:abstractNumId="1" w15:restartNumberingAfterBreak="0">
    <w:nsid w:val="225555C4"/>
    <w:multiLevelType w:val="hybridMultilevel"/>
    <w:tmpl w:val="E9D8BC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1C54DC"/>
    <w:multiLevelType w:val="hybridMultilevel"/>
    <w:tmpl w:val="A0C07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758A8"/>
    <w:multiLevelType w:val="hybridMultilevel"/>
    <w:tmpl w:val="E9D8BC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13C3E"/>
    <w:multiLevelType w:val="multilevel"/>
    <w:tmpl w:val="BBA641C8"/>
    <w:lvl w:ilvl="0">
      <w:start w:val="14"/>
      <w:numFmt w:val="decimal"/>
      <w:lvlText w:val="%1"/>
      <w:lvlJc w:val="left"/>
      <w:pPr>
        <w:ind w:left="3263" w:hanging="597"/>
        <w:jc w:val="left"/>
      </w:pPr>
      <w:rPr>
        <w:rFonts w:hint="default"/>
      </w:rPr>
    </w:lvl>
    <w:lvl w:ilvl="1">
      <w:start w:val="2"/>
      <w:numFmt w:val="decimalZero"/>
      <w:lvlText w:val="%1-%2"/>
      <w:lvlJc w:val="left"/>
      <w:pPr>
        <w:ind w:left="3263" w:hanging="597"/>
        <w:jc w:val="left"/>
      </w:pPr>
      <w:rPr>
        <w:rFonts w:hint="default"/>
        <w:spacing w:val="-1"/>
        <w:w w:val="104"/>
      </w:rPr>
    </w:lvl>
    <w:lvl w:ilvl="2">
      <w:numFmt w:val="bullet"/>
      <w:lvlText w:val="•"/>
      <w:lvlJc w:val="left"/>
      <w:pPr>
        <w:ind w:left="4900" w:hanging="597"/>
      </w:pPr>
      <w:rPr>
        <w:rFonts w:hint="default"/>
      </w:rPr>
    </w:lvl>
    <w:lvl w:ilvl="3">
      <w:numFmt w:val="bullet"/>
      <w:lvlText w:val="•"/>
      <w:lvlJc w:val="left"/>
      <w:pPr>
        <w:ind w:left="5720" w:hanging="597"/>
      </w:pPr>
      <w:rPr>
        <w:rFonts w:hint="default"/>
      </w:rPr>
    </w:lvl>
    <w:lvl w:ilvl="4">
      <w:numFmt w:val="bullet"/>
      <w:lvlText w:val="•"/>
      <w:lvlJc w:val="left"/>
      <w:pPr>
        <w:ind w:left="6540" w:hanging="597"/>
      </w:pPr>
      <w:rPr>
        <w:rFonts w:hint="default"/>
      </w:rPr>
    </w:lvl>
    <w:lvl w:ilvl="5">
      <w:numFmt w:val="bullet"/>
      <w:lvlText w:val="•"/>
      <w:lvlJc w:val="left"/>
      <w:pPr>
        <w:ind w:left="7360" w:hanging="597"/>
      </w:pPr>
      <w:rPr>
        <w:rFonts w:hint="default"/>
      </w:rPr>
    </w:lvl>
    <w:lvl w:ilvl="6">
      <w:numFmt w:val="bullet"/>
      <w:lvlText w:val="•"/>
      <w:lvlJc w:val="left"/>
      <w:pPr>
        <w:ind w:left="8180" w:hanging="597"/>
      </w:pPr>
      <w:rPr>
        <w:rFonts w:hint="default"/>
      </w:rPr>
    </w:lvl>
    <w:lvl w:ilvl="7">
      <w:numFmt w:val="bullet"/>
      <w:lvlText w:val="•"/>
      <w:lvlJc w:val="left"/>
      <w:pPr>
        <w:ind w:left="9000" w:hanging="597"/>
      </w:pPr>
      <w:rPr>
        <w:rFonts w:hint="default"/>
      </w:rPr>
    </w:lvl>
    <w:lvl w:ilvl="8">
      <w:numFmt w:val="bullet"/>
      <w:lvlText w:val="•"/>
      <w:lvlJc w:val="left"/>
      <w:pPr>
        <w:ind w:left="9820" w:hanging="597"/>
      </w:pPr>
      <w:rPr>
        <w:rFonts w:hint="default"/>
      </w:rPr>
    </w:lvl>
  </w:abstractNum>
  <w:abstractNum w:abstractNumId="5" w15:restartNumberingAfterBreak="0">
    <w:nsid w:val="37904C39"/>
    <w:multiLevelType w:val="hybridMultilevel"/>
    <w:tmpl w:val="D44E3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05628"/>
    <w:multiLevelType w:val="hybridMultilevel"/>
    <w:tmpl w:val="EC24E472"/>
    <w:lvl w:ilvl="0" w:tplc="82987596">
      <w:start w:val="6"/>
      <w:numFmt w:val="decimal"/>
      <w:lvlText w:val="%1."/>
      <w:lvlJc w:val="left"/>
      <w:pPr>
        <w:ind w:left="1238" w:hanging="1014"/>
        <w:jc w:val="left"/>
      </w:pPr>
      <w:rPr>
        <w:rFonts w:ascii="Times New Roman" w:eastAsia="Times New Roman" w:hAnsi="Times New Roman" w:cs="Times New Roman" w:hint="default"/>
        <w:w w:val="107"/>
        <w:position w:val="-4"/>
        <w:sz w:val="44"/>
        <w:szCs w:val="44"/>
      </w:rPr>
    </w:lvl>
    <w:lvl w:ilvl="1" w:tplc="890877E6">
      <w:start w:val="1"/>
      <w:numFmt w:val="lowerLetter"/>
      <w:lvlText w:val="(%2)"/>
      <w:lvlJc w:val="left"/>
      <w:pPr>
        <w:ind w:left="1495" w:hanging="283"/>
        <w:jc w:val="left"/>
      </w:pPr>
      <w:rPr>
        <w:rFonts w:hint="default"/>
        <w:spacing w:val="-1"/>
        <w:w w:val="105"/>
      </w:rPr>
    </w:lvl>
    <w:lvl w:ilvl="2" w:tplc="211E089C">
      <w:numFmt w:val="bullet"/>
      <w:lvlText w:val="•"/>
      <w:lvlJc w:val="left"/>
      <w:pPr>
        <w:ind w:left="2606" w:hanging="283"/>
      </w:pPr>
      <w:rPr>
        <w:rFonts w:hint="default"/>
      </w:rPr>
    </w:lvl>
    <w:lvl w:ilvl="3" w:tplc="B9F2F3E0">
      <w:numFmt w:val="bullet"/>
      <w:lvlText w:val="•"/>
      <w:lvlJc w:val="left"/>
      <w:pPr>
        <w:ind w:left="3713" w:hanging="283"/>
      </w:pPr>
      <w:rPr>
        <w:rFonts w:hint="default"/>
      </w:rPr>
    </w:lvl>
    <w:lvl w:ilvl="4" w:tplc="5B36937C">
      <w:numFmt w:val="bullet"/>
      <w:lvlText w:val="•"/>
      <w:lvlJc w:val="left"/>
      <w:pPr>
        <w:ind w:left="4820" w:hanging="283"/>
      </w:pPr>
      <w:rPr>
        <w:rFonts w:hint="default"/>
      </w:rPr>
    </w:lvl>
    <w:lvl w:ilvl="5" w:tplc="812619F2">
      <w:numFmt w:val="bullet"/>
      <w:lvlText w:val="•"/>
      <w:lvlJc w:val="left"/>
      <w:pPr>
        <w:ind w:left="5926" w:hanging="283"/>
      </w:pPr>
      <w:rPr>
        <w:rFonts w:hint="default"/>
      </w:rPr>
    </w:lvl>
    <w:lvl w:ilvl="6" w:tplc="B9FC9CE6">
      <w:numFmt w:val="bullet"/>
      <w:lvlText w:val="•"/>
      <w:lvlJc w:val="left"/>
      <w:pPr>
        <w:ind w:left="7033" w:hanging="283"/>
      </w:pPr>
      <w:rPr>
        <w:rFonts w:hint="default"/>
      </w:rPr>
    </w:lvl>
    <w:lvl w:ilvl="7" w:tplc="A8EE620C">
      <w:numFmt w:val="bullet"/>
      <w:lvlText w:val="•"/>
      <w:lvlJc w:val="left"/>
      <w:pPr>
        <w:ind w:left="8140" w:hanging="283"/>
      </w:pPr>
      <w:rPr>
        <w:rFonts w:hint="default"/>
      </w:rPr>
    </w:lvl>
    <w:lvl w:ilvl="8" w:tplc="DC2AEFF8">
      <w:numFmt w:val="bullet"/>
      <w:lvlText w:val="•"/>
      <w:lvlJc w:val="left"/>
      <w:pPr>
        <w:ind w:left="9246" w:hanging="283"/>
      </w:pPr>
      <w:rPr>
        <w:rFonts w:hint="default"/>
      </w:rPr>
    </w:lvl>
  </w:abstractNum>
  <w:abstractNum w:abstractNumId="7" w15:restartNumberingAfterBreak="0">
    <w:nsid w:val="4A9209FC"/>
    <w:multiLevelType w:val="hybridMultilevel"/>
    <w:tmpl w:val="6A14EC94"/>
    <w:lvl w:ilvl="0" w:tplc="AD88D3FE">
      <w:start w:val="3"/>
      <w:numFmt w:val="decimal"/>
      <w:lvlText w:val="%1."/>
      <w:lvlJc w:val="left"/>
      <w:pPr>
        <w:ind w:left="1166" w:hanging="1006"/>
        <w:jc w:val="left"/>
      </w:pPr>
      <w:rPr>
        <w:rFonts w:ascii="Times New Roman" w:eastAsia="Times New Roman" w:hAnsi="Times New Roman" w:cs="Times New Roman" w:hint="default"/>
        <w:w w:val="108"/>
        <w:position w:val="-5"/>
        <w:sz w:val="43"/>
        <w:szCs w:val="43"/>
      </w:rPr>
    </w:lvl>
    <w:lvl w:ilvl="1" w:tplc="6C1CFF5E">
      <w:start w:val="1"/>
      <w:numFmt w:val="lowerLetter"/>
      <w:lvlText w:val="(%2)"/>
      <w:lvlJc w:val="left"/>
      <w:pPr>
        <w:ind w:left="1459" w:hanging="281"/>
        <w:jc w:val="left"/>
      </w:pPr>
      <w:rPr>
        <w:rFonts w:hint="default"/>
        <w:spacing w:val="-1"/>
        <w:w w:val="94"/>
      </w:rPr>
    </w:lvl>
    <w:lvl w:ilvl="2" w:tplc="563E19F6">
      <w:numFmt w:val="bullet"/>
      <w:lvlText w:val="•"/>
      <w:lvlJc w:val="left"/>
      <w:pPr>
        <w:ind w:left="2571" w:hanging="281"/>
      </w:pPr>
      <w:rPr>
        <w:rFonts w:hint="default"/>
      </w:rPr>
    </w:lvl>
    <w:lvl w:ilvl="3" w:tplc="46326228">
      <w:numFmt w:val="bullet"/>
      <w:lvlText w:val="•"/>
      <w:lvlJc w:val="left"/>
      <w:pPr>
        <w:ind w:left="3682" w:hanging="281"/>
      </w:pPr>
      <w:rPr>
        <w:rFonts w:hint="default"/>
      </w:rPr>
    </w:lvl>
    <w:lvl w:ilvl="4" w:tplc="12CA1038">
      <w:numFmt w:val="bullet"/>
      <w:lvlText w:val="•"/>
      <w:lvlJc w:val="left"/>
      <w:pPr>
        <w:ind w:left="4793" w:hanging="281"/>
      </w:pPr>
      <w:rPr>
        <w:rFonts w:hint="default"/>
      </w:rPr>
    </w:lvl>
    <w:lvl w:ilvl="5" w:tplc="9D52D1D4">
      <w:numFmt w:val="bullet"/>
      <w:lvlText w:val="•"/>
      <w:lvlJc w:val="left"/>
      <w:pPr>
        <w:ind w:left="5904" w:hanging="281"/>
      </w:pPr>
      <w:rPr>
        <w:rFonts w:hint="default"/>
      </w:rPr>
    </w:lvl>
    <w:lvl w:ilvl="6" w:tplc="2E5AAD1E">
      <w:numFmt w:val="bullet"/>
      <w:lvlText w:val="•"/>
      <w:lvlJc w:val="left"/>
      <w:pPr>
        <w:ind w:left="7015" w:hanging="281"/>
      </w:pPr>
      <w:rPr>
        <w:rFonts w:hint="default"/>
      </w:rPr>
    </w:lvl>
    <w:lvl w:ilvl="7" w:tplc="C7C42BD0">
      <w:numFmt w:val="bullet"/>
      <w:lvlText w:val="•"/>
      <w:lvlJc w:val="left"/>
      <w:pPr>
        <w:ind w:left="8126" w:hanging="281"/>
      </w:pPr>
      <w:rPr>
        <w:rFonts w:hint="default"/>
      </w:rPr>
    </w:lvl>
    <w:lvl w:ilvl="8" w:tplc="4FACC9BA">
      <w:numFmt w:val="bullet"/>
      <w:lvlText w:val="•"/>
      <w:lvlJc w:val="left"/>
      <w:pPr>
        <w:ind w:left="9237" w:hanging="281"/>
      </w:pPr>
      <w:rPr>
        <w:rFonts w:hint="default"/>
      </w:rPr>
    </w:lvl>
  </w:abstractNum>
  <w:abstractNum w:abstractNumId="8" w15:restartNumberingAfterBreak="0">
    <w:nsid w:val="4AD876AA"/>
    <w:multiLevelType w:val="multilevel"/>
    <w:tmpl w:val="1D3CC96A"/>
    <w:lvl w:ilvl="0">
      <w:start w:val="14"/>
      <w:numFmt w:val="decimal"/>
      <w:lvlText w:val="%1"/>
      <w:lvlJc w:val="left"/>
      <w:pPr>
        <w:ind w:left="3223" w:hanging="521"/>
        <w:jc w:val="left"/>
      </w:pPr>
      <w:rPr>
        <w:rFonts w:hint="default"/>
      </w:rPr>
    </w:lvl>
    <w:lvl w:ilvl="1">
      <w:start w:val="1"/>
      <w:numFmt w:val="decimalZero"/>
      <w:lvlText w:val="%1-%2"/>
      <w:lvlJc w:val="left"/>
      <w:pPr>
        <w:ind w:left="3223" w:hanging="521"/>
        <w:jc w:val="left"/>
      </w:pPr>
      <w:rPr>
        <w:rFonts w:ascii="Arial" w:eastAsia="Arial" w:hAnsi="Arial" w:cs="Arial" w:hint="default"/>
        <w:spacing w:val="-1"/>
        <w:w w:val="99"/>
        <w:sz w:val="19"/>
        <w:szCs w:val="19"/>
      </w:rPr>
    </w:lvl>
    <w:lvl w:ilvl="2">
      <w:numFmt w:val="bullet"/>
      <w:lvlText w:val="•"/>
      <w:lvlJc w:val="left"/>
      <w:pPr>
        <w:ind w:left="4868" w:hanging="521"/>
      </w:pPr>
      <w:rPr>
        <w:rFonts w:hint="default"/>
      </w:rPr>
    </w:lvl>
    <w:lvl w:ilvl="3">
      <w:numFmt w:val="bullet"/>
      <w:lvlText w:val="•"/>
      <w:lvlJc w:val="left"/>
      <w:pPr>
        <w:ind w:left="5692" w:hanging="521"/>
      </w:pPr>
      <w:rPr>
        <w:rFonts w:hint="default"/>
      </w:rPr>
    </w:lvl>
    <w:lvl w:ilvl="4">
      <w:numFmt w:val="bullet"/>
      <w:lvlText w:val="•"/>
      <w:lvlJc w:val="left"/>
      <w:pPr>
        <w:ind w:left="6516" w:hanging="521"/>
      </w:pPr>
      <w:rPr>
        <w:rFonts w:hint="default"/>
      </w:rPr>
    </w:lvl>
    <w:lvl w:ilvl="5">
      <w:numFmt w:val="bullet"/>
      <w:lvlText w:val="•"/>
      <w:lvlJc w:val="left"/>
      <w:pPr>
        <w:ind w:left="7340" w:hanging="521"/>
      </w:pPr>
      <w:rPr>
        <w:rFonts w:hint="default"/>
      </w:rPr>
    </w:lvl>
    <w:lvl w:ilvl="6">
      <w:numFmt w:val="bullet"/>
      <w:lvlText w:val="•"/>
      <w:lvlJc w:val="left"/>
      <w:pPr>
        <w:ind w:left="8164" w:hanging="521"/>
      </w:pPr>
      <w:rPr>
        <w:rFonts w:hint="default"/>
      </w:rPr>
    </w:lvl>
    <w:lvl w:ilvl="7">
      <w:numFmt w:val="bullet"/>
      <w:lvlText w:val="•"/>
      <w:lvlJc w:val="left"/>
      <w:pPr>
        <w:ind w:left="8988" w:hanging="521"/>
      </w:pPr>
      <w:rPr>
        <w:rFonts w:hint="default"/>
      </w:rPr>
    </w:lvl>
    <w:lvl w:ilvl="8">
      <w:numFmt w:val="bullet"/>
      <w:lvlText w:val="•"/>
      <w:lvlJc w:val="left"/>
      <w:pPr>
        <w:ind w:left="9812" w:hanging="521"/>
      </w:pPr>
      <w:rPr>
        <w:rFonts w:hint="default"/>
      </w:rPr>
    </w:lvl>
  </w:abstractNum>
  <w:abstractNum w:abstractNumId="9" w15:restartNumberingAfterBreak="0">
    <w:nsid w:val="52525711"/>
    <w:multiLevelType w:val="multilevel"/>
    <w:tmpl w:val="64A8E4C8"/>
    <w:lvl w:ilvl="0">
      <w:start w:val="14"/>
      <w:numFmt w:val="decimal"/>
      <w:lvlText w:val="%1"/>
      <w:lvlJc w:val="left"/>
      <w:pPr>
        <w:ind w:left="3247" w:hanging="564"/>
        <w:jc w:val="left"/>
      </w:pPr>
      <w:rPr>
        <w:rFonts w:hint="default"/>
      </w:rPr>
    </w:lvl>
    <w:lvl w:ilvl="1">
      <w:start w:val="3"/>
      <w:numFmt w:val="decimalZero"/>
      <w:lvlText w:val="%1-%2"/>
      <w:lvlJc w:val="left"/>
      <w:pPr>
        <w:ind w:left="3247" w:hanging="564"/>
        <w:jc w:val="left"/>
      </w:pPr>
      <w:rPr>
        <w:rFonts w:ascii="Arial" w:eastAsia="Arial" w:hAnsi="Arial" w:cs="Arial" w:hint="default"/>
        <w:spacing w:val="-1"/>
        <w:w w:val="104"/>
        <w:sz w:val="19"/>
        <w:szCs w:val="19"/>
      </w:rPr>
    </w:lvl>
    <w:lvl w:ilvl="2">
      <w:numFmt w:val="bullet"/>
      <w:lvlText w:val="•"/>
      <w:lvlJc w:val="left"/>
      <w:pPr>
        <w:ind w:left="4884" w:hanging="564"/>
      </w:pPr>
      <w:rPr>
        <w:rFonts w:hint="default"/>
      </w:rPr>
    </w:lvl>
    <w:lvl w:ilvl="3">
      <w:numFmt w:val="bullet"/>
      <w:lvlText w:val="•"/>
      <w:lvlJc w:val="left"/>
      <w:pPr>
        <w:ind w:left="5706" w:hanging="564"/>
      </w:pPr>
      <w:rPr>
        <w:rFonts w:hint="default"/>
      </w:rPr>
    </w:lvl>
    <w:lvl w:ilvl="4">
      <w:numFmt w:val="bullet"/>
      <w:lvlText w:val="•"/>
      <w:lvlJc w:val="left"/>
      <w:pPr>
        <w:ind w:left="6528" w:hanging="564"/>
      </w:pPr>
      <w:rPr>
        <w:rFonts w:hint="default"/>
      </w:rPr>
    </w:lvl>
    <w:lvl w:ilvl="5">
      <w:numFmt w:val="bullet"/>
      <w:lvlText w:val="•"/>
      <w:lvlJc w:val="left"/>
      <w:pPr>
        <w:ind w:left="7350" w:hanging="564"/>
      </w:pPr>
      <w:rPr>
        <w:rFonts w:hint="default"/>
      </w:rPr>
    </w:lvl>
    <w:lvl w:ilvl="6">
      <w:numFmt w:val="bullet"/>
      <w:lvlText w:val="•"/>
      <w:lvlJc w:val="left"/>
      <w:pPr>
        <w:ind w:left="8172" w:hanging="564"/>
      </w:pPr>
      <w:rPr>
        <w:rFonts w:hint="default"/>
      </w:rPr>
    </w:lvl>
    <w:lvl w:ilvl="7">
      <w:numFmt w:val="bullet"/>
      <w:lvlText w:val="•"/>
      <w:lvlJc w:val="left"/>
      <w:pPr>
        <w:ind w:left="8994" w:hanging="564"/>
      </w:pPr>
      <w:rPr>
        <w:rFonts w:hint="default"/>
      </w:rPr>
    </w:lvl>
    <w:lvl w:ilvl="8">
      <w:numFmt w:val="bullet"/>
      <w:lvlText w:val="•"/>
      <w:lvlJc w:val="left"/>
      <w:pPr>
        <w:ind w:left="9816" w:hanging="564"/>
      </w:pPr>
      <w:rPr>
        <w:rFonts w:hint="default"/>
      </w:rPr>
    </w:lvl>
  </w:abstractNum>
  <w:abstractNum w:abstractNumId="10" w15:restartNumberingAfterBreak="0">
    <w:nsid w:val="52EF5C88"/>
    <w:multiLevelType w:val="hybridMultilevel"/>
    <w:tmpl w:val="E9D8BC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537609"/>
    <w:multiLevelType w:val="hybridMultilevel"/>
    <w:tmpl w:val="7304B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8389592">
      <w:start w:val="1"/>
      <w:numFmt w:val="decimal"/>
      <w:lvlText w:val="%3."/>
      <w:lvlJc w:val="left"/>
      <w:pPr>
        <w:ind w:left="2160" w:hanging="180"/>
      </w:pPr>
      <w:rPr>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317B4"/>
    <w:multiLevelType w:val="hybridMultilevel"/>
    <w:tmpl w:val="FAC2AD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64745D"/>
    <w:multiLevelType w:val="hybridMultilevel"/>
    <w:tmpl w:val="C36C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727BA"/>
    <w:multiLevelType w:val="hybridMultilevel"/>
    <w:tmpl w:val="6A4E8F2E"/>
    <w:lvl w:ilvl="0" w:tplc="7BD04E3A">
      <w:start w:val="9"/>
      <w:numFmt w:val="decimal"/>
      <w:lvlText w:val="%1."/>
      <w:lvlJc w:val="left"/>
      <w:pPr>
        <w:ind w:left="1206" w:hanging="1013"/>
        <w:jc w:val="left"/>
      </w:pPr>
      <w:rPr>
        <w:rFonts w:hint="default"/>
        <w:w w:val="105"/>
        <w:position w:val="-4"/>
      </w:rPr>
    </w:lvl>
    <w:lvl w:ilvl="1" w:tplc="9A4AA2B6">
      <w:start w:val="1"/>
      <w:numFmt w:val="lowerLetter"/>
      <w:lvlText w:val="(%2)"/>
      <w:lvlJc w:val="left"/>
      <w:pPr>
        <w:ind w:left="1498" w:hanging="283"/>
        <w:jc w:val="left"/>
      </w:pPr>
      <w:rPr>
        <w:rFonts w:hint="default"/>
        <w:spacing w:val="-1"/>
        <w:w w:val="101"/>
      </w:rPr>
    </w:lvl>
    <w:lvl w:ilvl="2" w:tplc="A17EDED8">
      <w:numFmt w:val="bullet"/>
      <w:lvlText w:val="•"/>
      <w:lvlJc w:val="left"/>
      <w:pPr>
        <w:ind w:left="1500" w:hanging="283"/>
      </w:pPr>
      <w:rPr>
        <w:rFonts w:hint="default"/>
      </w:rPr>
    </w:lvl>
    <w:lvl w:ilvl="3" w:tplc="AC68B760">
      <w:numFmt w:val="bullet"/>
      <w:lvlText w:val="•"/>
      <w:lvlJc w:val="left"/>
      <w:pPr>
        <w:ind w:left="2745" w:hanging="283"/>
      </w:pPr>
      <w:rPr>
        <w:rFonts w:hint="default"/>
      </w:rPr>
    </w:lvl>
    <w:lvl w:ilvl="4" w:tplc="5746A844">
      <w:numFmt w:val="bullet"/>
      <w:lvlText w:val="•"/>
      <w:lvlJc w:val="left"/>
      <w:pPr>
        <w:ind w:left="3990" w:hanging="283"/>
      </w:pPr>
      <w:rPr>
        <w:rFonts w:hint="default"/>
      </w:rPr>
    </w:lvl>
    <w:lvl w:ilvl="5" w:tplc="CE5AE368">
      <w:numFmt w:val="bullet"/>
      <w:lvlText w:val="•"/>
      <w:lvlJc w:val="left"/>
      <w:pPr>
        <w:ind w:left="5235" w:hanging="283"/>
      </w:pPr>
      <w:rPr>
        <w:rFonts w:hint="default"/>
      </w:rPr>
    </w:lvl>
    <w:lvl w:ilvl="6" w:tplc="CB2E5C76">
      <w:numFmt w:val="bullet"/>
      <w:lvlText w:val="•"/>
      <w:lvlJc w:val="left"/>
      <w:pPr>
        <w:ind w:left="6480" w:hanging="283"/>
      </w:pPr>
      <w:rPr>
        <w:rFonts w:hint="default"/>
      </w:rPr>
    </w:lvl>
    <w:lvl w:ilvl="7" w:tplc="90FCB172">
      <w:numFmt w:val="bullet"/>
      <w:lvlText w:val="•"/>
      <w:lvlJc w:val="left"/>
      <w:pPr>
        <w:ind w:left="7725" w:hanging="283"/>
      </w:pPr>
      <w:rPr>
        <w:rFonts w:hint="default"/>
      </w:rPr>
    </w:lvl>
    <w:lvl w:ilvl="8" w:tplc="ECAE96BC">
      <w:numFmt w:val="bullet"/>
      <w:lvlText w:val="•"/>
      <w:lvlJc w:val="left"/>
      <w:pPr>
        <w:ind w:left="8970" w:hanging="283"/>
      </w:pPr>
      <w:rPr>
        <w:rFonts w:hint="default"/>
      </w:rPr>
    </w:lvl>
  </w:abstractNum>
  <w:num w:numId="1">
    <w:abstractNumId w:val="9"/>
  </w:num>
  <w:num w:numId="2">
    <w:abstractNumId w:val="0"/>
  </w:num>
  <w:num w:numId="3">
    <w:abstractNumId w:val="14"/>
  </w:num>
  <w:num w:numId="4">
    <w:abstractNumId w:val="4"/>
  </w:num>
  <w:num w:numId="5">
    <w:abstractNumId w:val="6"/>
  </w:num>
  <w:num w:numId="6">
    <w:abstractNumId w:val="8"/>
  </w:num>
  <w:num w:numId="7">
    <w:abstractNumId w:val="7"/>
  </w:num>
  <w:num w:numId="8">
    <w:abstractNumId w:val="5"/>
  </w:num>
  <w:num w:numId="9">
    <w:abstractNumId w:val="2"/>
  </w:num>
  <w:num w:numId="10">
    <w:abstractNumId w:val="13"/>
  </w:num>
  <w:num w:numId="11">
    <w:abstractNumId w:val="11"/>
  </w:num>
  <w:num w:numId="12">
    <w:abstractNumId w:val="3"/>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useFELayout/>
    <w:compatSetting w:name="compatibilityMode" w:uri="http://schemas.microsoft.com/office/word" w:val="12"/>
  </w:compat>
  <w:docVars>
    <w:docVar w:name="__Grammarly_42____i" w:val="H4sIAAAAAAAEAKtWckksSQxILCpxzi/NK1GyMqwFAAEhoTITAAAA"/>
    <w:docVar w:name="__Grammarly_42___1" w:val="H4sIAAAAAAAEAKtWcslP9kxRslIyNDa0MLE0NDS0MDI0MjMxNDVX0lEKTi0uzszPAykwrAUAo6hWKiwAAAA="/>
  </w:docVars>
  <w:rsids>
    <w:rsidRoot w:val="00351D6E"/>
    <w:rsid w:val="000275E9"/>
    <w:rsid w:val="000633FC"/>
    <w:rsid w:val="00351D6E"/>
    <w:rsid w:val="00E5101C"/>
    <w:rsid w:val="00FE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4215FB44"/>
  <w15:docId w15:val="{5AF0645F-C896-47B5-89EB-14821236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77"/>
      <w:outlineLvl w:val="0"/>
    </w:pPr>
    <w:rPr>
      <w:b/>
      <w:bCs/>
      <w:sz w:val="20"/>
      <w:szCs w:val="20"/>
    </w:rPr>
  </w:style>
  <w:style w:type="paragraph" w:styleId="Heading2">
    <w:name w:val="heading 2"/>
    <w:basedOn w:val="Normal"/>
    <w:uiPriority w:val="1"/>
    <w:qFormat/>
    <w:pPr>
      <w:ind w:left="3227"/>
      <w:outlineLvl w:val="1"/>
    </w:pPr>
    <w:rPr>
      <w:sz w:val="20"/>
      <w:szCs w:val="20"/>
    </w:rPr>
  </w:style>
  <w:style w:type="paragraph" w:styleId="Heading3">
    <w:name w:val="heading 3"/>
    <w:basedOn w:val="Normal"/>
    <w:uiPriority w:val="1"/>
    <w:qFormat/>
    <w:pPr>
      <w:ind w:left="1181"/>
      <w:outlineLvl w:val="2"/>
    </w:pPr>
    <w:rPr>
      <w:b/>
      <w:bCs/>
      <w:sz w:val="19"/>
      <w:szCs w:val="19"/>
    </w:rPr>
  </w:style>
  <w:style w:type="paragraph" w:styleId="Heading4">
    <w:name w:val="heading 4"/>
    <w:basedOn w:val="Normal"/>
    <w:uiPriority w:val="1"/>
    <w:qFormat/>
    <w:pPr>
      <w:ind w:left="1183"/>
      <w:outlineLvl w:val="3"/>
    </w:pPr>
    <w:rPr>
      <w:sz w:val="19"/>
      <w:szCs w:val="19"/>
    </w:rPr>
  </w:style>
  <w:style w:type="paragraph" w:styleId="Heading5">
    <w:name w:val="heading 5"/>
    <w:basedOn w:val="Normal"/>
    <w:uiPriority w:val="1"/>
    <w:qFormat/>
    <w:pPr>
      <w:ind w:left="1162"/>
      <w:outlineLvl w:val="4"/>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466" w:hanging="2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5101C"/>
    <w:pPr>
      <w:tabs>
        <w:tab w:val="center" w:pos="4680"/>
        <w:tab w:val="right" w:pos="9360"/>
      </w:tabs>
    </w:pPr>
  </w:style>
  <w:style w:type="character" w:customStyle="1" w:styleId="HeaderChar">
    <w:name w:val="Header Char"/>
    <w:basedOn w:val="DefaultParagraphFont"/>
    <w:link w:val="Header"/>
    <w:uiPriority w:val="99"/>
    <w:rsid w:val="00E5101C"/>
    <w:rPr>
      <w:rFonts w:ascii="Arial" w:eastAsia="Arial" w:hAnsi="Arial" w:cs="Arial"/>
    </w:rPr>
  </w:style>
  <w:style w:type="paragraph" w:styleId="Footer">
    <w:name w:val="footer"/>
    <w:basedOn w:val="Normal"/>
    <w:link w:val="FooterChar"/>
    <w:uiPriority w:val="99"/>
    <w:unhideWhenUsed/>
    <w:rsid w:val="00E5101C"/>
    <w:pPr>
      <w:tabs>
        <w:tab w:val="center" w:pos="4680"/>
        <w:tab w:val="right" w:pos="9360"/>
      </w:tabs>
    </w:pPr>
  </w:style>
  <w:style w:type="character" w:customStyle="1" w:styleId="FooterChar">
    <w:name w:val="Footer Char"/>
    <w:basedOn w:val="DefaultParagraphFont"/>
    <w:link w:val="Footer"/>
    <w:uiPriority w:val="99"/>
    <w:rsid w:val="00E5101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E5"/>
    <w:rsid w:val="004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767B5EA8F842B0BDB3C07B0194F535">
    <w:name w:val="28767B5EA8F842B0BDB3C07B0194F535"/>
    <w:rsid w:val="004F6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James Arlington</cp:lastModifiedBy>
  <cp:revision>4</cp:revision>
  <dcterms:created xsi:type="dcterms:W3CDTF">2018-10-25T03:19:00Z</dcterms:created>
  <dcterms:modified xsi:type="dcterms:W3CDTF">2018-10-25T03:42:00Z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2018-01-21T00:00:00Z</vt:filetime>
  </property>
  <property fmtid="{D5CDD505-2E9C-101B-9397-08002B2CF9AE}" pid="3" name="Creator">
    <vt:lpwstr>RICOH Aficio MP 9002</vt:lpwstr>
  </property>
  <property fmtid="{D5CDD505-2E9C-101B-9397-08002B2CF9AE}" pid="4" name="LastSaved">
    <vt:filetime>2018-10-25T00:00:00Z</vt:filetime>
  </property>
</Properties>
</file>