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25" w:rsidRPr="003963A1" w:rsidRDefault="00515125" w:rsidP="00515125">
      <w:pPr>
        <w:rPr>
          <w:b/>
          <w:u w:val="single"/>
        </w:rPr>
      </w:pPr>
      <w:r w:rsidRPr="003963A1">
        <w:rPr>
          <w:b/>
          <w:u w:val="single"/>
        </w:rPr>
        <w:t>Parabola</w:t>
      </w:r>
    </w:p>
    <w:p w:rsidR="00515125" w:rsidRDefault="00515125" w:rsidP="00515125">
      <w:pPr>
        <w:rPr>
          <w:b/>
        </w:rPr>
      </w:pPr>
      <w:r w:rsidRPr="003963A1">
        <w:rPr>
          <w:b/>
        </w:rPr>
        <w:t>MCQ-Single Correct</w:t>
      </w:r>
    </w:p>
    <w:p w:rsidR="00515125" w:rsidRDefault="00515125" w:rsidP="00515125">
      <w:pPr>
        <w:ind w:left="720" w:hanging="720"/>
      </w:pPr>
      <w:r w:rsidRPr="00271735">
        <w:t>1.</w:t>
      </w:r>
      <w:r w:rsidRPr="00271735">
        <w:tab/>
      </w:r>
      <w:r>
        <w:t xml:space="preserve">Let P be the point on the parabola, </w:t>
      </w:r>
      <w:r w:rsidRPr="00271735">
        <w:rPr>
          <w:position w:val="-10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95pt;height:17.85pt" o:ole="">
            <v:imagedata r:id="rId6" o:title=""/>
          </v:shape>
          <o:OLEObject Type="Embed" ProgID="Equation.DSMT4" ShapeID="_x0000_i1025" DrawAspect="Content" ObjectID="_1582037271" r:id="rId7"/>
        </w:object>
      </w:r>
      <w:r>
        <w:t xml:space="preserve"> which is at a minimum distance from the centre C of the circle, </w:t>
      </w:r>
      <w:r w:rsidRPr="00271735">
        <w:rPr>
          <w:position w:val="-14"/>
        </w:rPr>
        <w:object w:dxaOrig="1579" w:dyaOrig="440">
          <v:shape id="_x0000_i1026" type="#_x0000_t75" style="width:79.25pt;height:21.8pt" o:ole="">
            <v:imagedata r:id="rId8" o:title=""/>
          </v:shape>
          <o:OLEObject Type="Embed" ProgID="Equation.DSMT4" ShapeID="_x0000_i1026" DrawAspect="Content" ObjectID="_1582037272" r:id="rId9"/>
        </w:object>
      </w:r>
      <w:r>
        <w:t>. Then the equation of the circle, passing through C and having its centre at P is :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BA1989">
        <w:rPr>
          <w:position w:val="-10"/>
        </w:rPr>
        <w:object w:dxaOrig="2340" w:dyaOrig="360">
          <v:shape id="_x0000_i1027" type="#_x0000_t75" style="width:117.6pt;height:17.85pt" o:ole="">
            <v:imagedata r:id="rId10" o:title=""/>
          </v:shape>
          <o:OLEObject Type="Embed" ProgID="Equation.DSMT4" ShapeID="_x0000_i1027" DrawAspect="Content" ObjectID="_1582037273" r:id="rId11"/>
        </w:object>
      </w:r>
      <w:r>
        <w:tab/>
      </w:r>
      <w:r>
        <w:tab/>
      </w:r>
      <w:r>
        <w:tab/>
        <w:t xml:space="preserve">(2)  </w:t>
      </w:r>
      <w:r w:rsidRPr="00742D15">
        <w:rPr>
          <w:position w:val="-30"/>
        </w:rPr>
        <w:object w:dxaOrig="1120" w:dyaOrig="680">
          <v:shape id="_x0000_i1028" type="#_x0000_t75" style="width:56.15pt;height:33.7pt" o:ole="">
            <v:imagedata r:id="rId12" o:title=""/>
          </v:shape>
          <o:OLEObject Type="Embed" ProgID="Equation.DSMT4" ShapeID="_x0000_i1028" DrawAspect="Content" ObjectID="_1582037274" r:id="rId13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1B324F">
        <w:rPr>
          <w:position w:val="-10"/>
        </w:rPr>
        <w:object w:dxaOrig="2420" w:dyaOrig="360">
          <v:shape id="_x0000_i1029" type="#_x0000_t75" style="width:121.55pt;height:17.85pt" o:ole="">
            <v:imagedata r:id="rId14" o:title=""/>
          </v:shape>
          <o:OLEObject Type="Embed" ProgID="Equation.DSMT4" ShapeID="_x0000_i1029" DrawAspect="Content" ObjectID="_1582037275" r:id="rId15"/>
        </w:object>
      </w:r>
      <w:r>
        <w:tab/>
      </w:r>
      <w:r>
        <w:tab/>
      </w:r>
      <w:r>
        <w:tab/>
        <w:t xml:space="preserve">(4)  </w:t>
      </w:r>
      <w:r w:rsidRPr="002473EA">
        <w:rPr>
          <w:position w:val="-10"/>
        </w:rPr>
        <w:object w:dxaOrig="2460" w:dyaOrig="360">
          <v:shape id="_x0000_i1030" type="#_x0000_t75" style="width:122.85pt;height:17.85pt" o:ole="">
            <v:imagedata r:id="rId16" o:title=""/>
          </v:shape>
          <o:OLEObject Type="Embed" ProgID="Equation.DSMT4" ShapeID="_x0000_i1030" DrawAspect="Content" ObjectID="_1582037276" r:id="rId17"/>
        </w:object>
      </w:r>
      <w:r>
        <w:tab/>
      </w:r>
      <w:r w:rsidRPr="002473EA">
        <w:rPr>
          <w:b/>
        </w:rPr>
        <w:t>[2016]</w:t>
      </w:r>
    </w:p>
    <w:p w:rsidR="00515125" w:rsidRDefault="00515125" w:rsidP="00515125">
      <w:pPr>
        <w:ind w:left="720" w:hanging="720"/>
      </w:pPr>
      <w:r w:rsidRPr="00C93C1A">
        <w:t>2.</w:t>
      </w:r>
      <w:r w:rsidRPr="00C93C1A">
        <w:tab/>
      </w:r>
      <w:r>
        <w:t xml:space="preserve">The centres of those circles which touch the circle, </w:t>
      </w:r>
      <w:r w:rsidRPr="00C93C1A">
        <w:rPr>
          <w:position w:val="-10"/>
        </w:rPr>
        <w:object w:dxaOrig="2340" w:dyaOrig="360">
          <v:shape id="_x0000_i1031" type="#_x0000_t75" style="width:117.6pt;height:17.85pt" o:ole="">
            <v:imagedata r:id="rId18" o:title=""/>
          </v:shape>
          <o:OLEObject Type="Embed" ProgID="Equation.DSMT4" ShapeID="_x0000_i1031" DrawAspect="Content" ObjectID="_1582037277" r:id="rId19"/>
        </w:object>
      </w:r>
      <w:r>
        <w:t>, externally and also touch the x-axis, lie on :</w:t>
      </w:r>
    </w:p>
    <w:p w:rsidR="00515125" w:rsidRDefault="00515125" w:rsidP="00515125">
      <w:pPr>
        <w:ind w:left="720" w:hanging="720"/>
      </w:pPr>
      <w:r>
        <w:tab/>
        <w:t>(1)  an ellipse which is not a circle.</w:t>
      </w:r>
      <w:r>
        <w:tab/>
      </w:r>
      <w:r>
        <w:tab/>
        <w:t>(2)  a hyperbola.</w:t>
      </w:r>
    </w:p>
    <w:p w:rsidR="00515125" w:rsidRDefault="00515125" w:rsidP="00515125">
      <w:pPr>
        <w:ind w:left="720" w:hanging="720"/>
        <w:rPr>
          <w:b/>
        </w:rPr>
      </w:pPr>
      <w:r>
        <w:tab/>
        <w:t>(3)  a parabola.</w:t>
      </w:r>
      <w:r>
        <w:tab/>
      </w:r>
      <w:r>
        <w:tab/>
      </w:r>
      <w:r>
        <w:tab/>
      </w:r>
      <w:r>
        <w:tab/>
      </w:r>
      <w:r>
        <w:tab/>
        <w:t>(4)  a circle</w:t>
      </w:r>
      <w:r>
        <w:tab/>
      </w:r>
      <w:r>
        <w:tab/>
      </w:r>
      <w:r>
        <w:tab/>
      </w:r>
      <w:r w:rsidRPr="002473EA">
        <w:rPr>
          <w:b/>
        </w:rPr>
        <w:t>[2016]</w:t>
      </w:r>
    </w:p>
    <w:p w:rsidR="00515125" w:rsidRDefault="00515125" w:rsidP="00515125">
      <w:pPr>
        <w:ind w:left="720" w:hanging="720"/>
      </w:pPr>
      <w:r w:rsidRPr="00C76123">
        <w:t>3.</w:t>
      </w:r>
      <w:r w:rsidRPr="00C76123">
        <w:tab/>
      </w:r>
      <w:r>
        <w:t xml:space="preserve">Let O be the vertex and Q be any point on the parabola, </w:t>
      </w:r>
      <w:r w:rsidRPr="007E1057">
        <w:rPr>
          <w:position w:val="-10"/>
        </w:rPr>
        <w:object w:dxaOrig="780" w:dyaOrig="360">
          <v:shape id="_x0000_i1032" type="#_x0000_t75" style="width:38.95pt;height:17.85pt" o:ole="">
            <v:imagedata r:id="rId20" o:title=""/>
          </v:shape>
          <o:OLEObject Type="Embed" ProgID="Equation.DSMT4" ShapeID="_x0000_i1032" DrawAspect="Content" ObjectID="_1582037278" r:id="rId21"/>
        </w:object>
      </w:r>
      <w:r>
        <w:t xml:space="preserve">. If the point P divides the line segment OQ internally in the ratio </w:t>
      </w:r>
      <w:r w:rsidRPr="007E1057">
        <w:rPr>
          <w:position w:val="-6"/>
        </w:rPr>
        <w:object w:dxaOrig="400" w:dyaOrig="279">
          <v:shape id="_x0000_i1033" type="#_x0000_t75" style="width:20.5pt;height:13.85pt" o:ole="">
            <v:imagedata r:id="rId22" o:title=""/>
          </v:shape>
          <o:OLEObject Type="Embed" ProgID="Equation.DSMT4" ShapeID="_x0000_i1033" DrawAspect="Content" ObjectID="_1582037279" r:id="rId23"/>
        </w:object>
      </w:r>
      <w:r>
        <w:t>, then the locus of P is :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764489">
        <w:rPr>
          <w:position w:val="-10"/>
        </w:rPr>
        <w:object w:dxaOrig="680" w:dyaOrig="360">
          <v:shape id="_x0000_i1034" type="#_x0000_t75" style="width:33.7pt;height:17.85pt" o:ole="">
            <v:imagedata r:id="rId24" o:title=""/>
          </v:shape>
          <o:OLEObject Type="Embed" ProgID="Equation.DSMT4" ShapeID="_x0000_i1034" DrawAspect="Content" ObjectID="_1582037280" r:id="rId2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C438E">
        <w:rPr>
          <w:position w:val="-10"/>
        </w:rPr>
        <w:object w:dxaOrig="800" w:dyaOrig="360">
          <v:shape id="_x0000_i1035" type="#_x0000_t75" style="width:39.65pt;height:17.85pt" o:ole="">
            <v:imagedata r:id="rId26" o:title=""/>
          </v:shape>
          <o:OLEObject Type="Embed" ProgID="Equation.DSMT4" ShapeID="_x0000_i1035" DrawAspect="Content" ObjectID="_1582037281" r:id="rId27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F6522D">
        <w:rPr>
          <w:position w:val="-10"/>
        </w:rPr>
        <w:object w:dxaOrig="800" w:dyaOrig="360">
          <v:shape id="_x0000_i1036" type="#_x0000_t75" style="width:39.65pt;height:17.85pt" o:ole="">
            <v:imagedata r:id="rId28" o:title=""/>
          </v:shape>
          <o:OLEObject Type="Embed" ProgID="Equation.DSMT4" ShapeID="_x0000_i1036" DrawAspect="Content" ObjectID="_1582037282" r:id="rId29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6522D">
        <w:rPr>
          <w:position w:val="-10"/>
        </w:rPr>
        <w:object w:dxaOrig="680" w:dyaOrig="360">
          <v:shape id="_x0000_i1037" type="#_x0000_t75" style="width:33.7pt;height:17.85pt" o:ole="">
            <v:imagedata r:id="rId30" o:title=""/>
          </v:shape>
          <o:OLEObject Type="Embed" ProgID="Equation.DSMT4" ShapeID="_x0000_i1037" DrawAspect="Content" ObjectID="_1582037283" r:id="rId31"/>
        </w:object>
      </w:r>
      <w:r>
        <w:tab/>
      </w:r>
      <w:r>
        <w:tab/>
      </w:r>
      <w:r>
        <w:tab/>
      </w:r>
      <w:r w:rsidRPr="00F6522D">
        <w:rPr>
          <w:b/>
        </w:rPr>
        <w:t>[2015]</w:t>
      </w:r>
    </w:p>
    <w:p w:rsidR="00515125" w:rsidRDefault="00515125" w:rsidP="00515125">
      <w:pPr>
        <w:ind w:left="720" w:hanging="720"/>
      </w:pPr>
      <w:r w:rsidRPr="00F6522D">
        <w:t>4.</w:t>
      </w:r>
      <w:r w:rsidRPr="00F6522D">
        <w:tab/>
      </w:r>
      <w:r>
        <w:t xml:space="preserve">The slope of the line touching both the parabolas </w:t>
      </w:r>
      <w:r w:rsidRPr="00F23391">
        <w:rPr>
          <w:position w:val="-10"/>
        </w:rPr>
        <w:object w:dxaOrig="800" w:dyaOrig="360">
          <v:shape id="_x0000_i1038" type="#_x0000_t75" style="width:39.65pt;height:17.85pt" o:ole="">
            <v:imagedata r:id="rId32" o:title=""/>
          </v:shape>
          <o:OLEObject Type="Embed" ProgID="Equation.DSMT4" ShapeID="_x0000_i1038" DrawAspect="Content" ObjectID="_1582037284" r:id="rId33"/>
        </w:object>
      </w:r>
      <w:r>
        <w:t xml:space="preserve"> and </w:t>
      </w:r>
      <w:r w:rsidRPr="00F23391">
        <w:rPr>
          <w:position w:val="-10"/>
        </w:rPr>
        <w:object w:dxaOrig="1060" w:dyaOrig="360">
          <v:shape id="_x0000_i1039" type="#_x0000_t75" style="width:53.5pt;height:17.85pt" o:ole="">
            <v:imagedata r:id="rId34" o:title=""/>
          </v:shape>
          <o:OLEObject Type="Embed" ProgID="Equation.DSMT4" ShapeID="_x0000_i1039" DrawAspect="Content" ObjectID="_1582037285" r:id="rId35"/>
        </w:object>
      </w:r>
      <w:r>
        <w:t>is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F23391">
        <w:rPr>
          <w:position w:val="-24"/>
        </w:rPr>
        <w:object w:dxaOrig="240" w:dyaOrig="620">
          <v:shape id="_x0000_i1040" type="#_x0000_t75" style="width:11.9pt;height:31.05pt" o:ole="">
            <v:imagedata r:id="rId36" o:title=""/>
          </v:shape>
          <o:OLEObject Type="Embed" ProgID="Equation.DSMT4" ShapeID="_x0000_i1040" DrawAspect="Content" ObjectID="_1582037286" r:id="rId3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931BA">
        <w:rPr>
          <w:position w:val="-24"/>
        </w:rPr>
        <w:object w:dxaOrig="240" w:dyaOrig="620">
          <v:shape id="_x0000_i1041" type="#_x0000_t75" style="width:11.9pt;height:31.05pt" o:ole="">
            <v:imagedata r:id="rId38" o:title=""/>
          </v:shape>
          <o:OLEObject Type="Embed" ProgID="Equation.DSMT4" ShapeID="_x0000_i1041" DrawAspect="Content" ObjectID="_1582037287" r:id="rId39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8D2BCC">
        <w:rPr>
          <w:position w:val="-24"/>
        </w:rPr>
        <w:object w:dxaOrig="220" w:dyaOrig="620">
          <v:shape id="_x0000_i1042" type="#_x0000_t75" style="width:11.25pt;height:31.05pt" o:ole="">
            <v:imagedata r:id="rId40" o:title=""/>
          </v:shape>
          <o:OLEObject Type="Embed" ProgID="Equation.DSMT4" ShapeID="_x0000_i1042" DrawAspect="Content" ObjectID="_1582037288" r:id="rId4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1687F">
        <w:rPr>
          <w:position w:val="-24"/>
        </w:rPr>
        <w:object w:dxaOrig="240" w:dyaOrig="620">
          <v:shape id="_x0000_i1043" type="#_x0000_t75" style="width:11.9pt;height:31.05pt" o:ole="">
            <v:imagedata r:id="rId42" o:title=""/>
          </v:shape>
          <o:OLEObject Type="Embed" ProgID="Equation.DSMT4" ShapeID="_x0000_i1043" DrawAspect="Content" ObjectID="_1582037289" r:id="rId43"/>
        </w:object>
      </w:r>
      <w:r>
        <w:tab/>
      </w:r>
      <w:r>
        <w:tab/>
      </w:r>
      <w:r>
        <w:tab/>
      </w:r>
      <w:r>
        <w:tab/>
      </w:r>
      <w:r w:rsidRPr="00F1687F">
        <w:rPr>
          <w:b/>
        </w:rPr>
        <w:t>[2014]</w:t>
      </w:r>
    </w:p>
    <w:p w:rsidR="00515125" w:rsidRDefault="00515125" w:rsidP="00515125">
      <w:pPr>
        <w:ind w:left="720" w:hanging="720"/>
      </w:pPr>
      <w:r>
        <w:t>5.</w:t>
      </w:r>
      <w:r>
        <w:tab/>
        <w:t xml:space="preserve">If two tangents drawn from a point P to the parabola </w:t>
      </w:r>
      <w:r w:rsidRPr="00D66161">
        <w:rPr>
          <w:position w:val="-10"/>
        </w:rPr>
        <w:object w:dxaOrig="800" w:dyaOrig="360">
          <v:shape id="_x0000_i1044" type="#_x0000_t75" style="width:39.65pt;height:17.85pt" o:ole="">
            <v:imagedata r:id="rId44" o:title=""/>
          </v:shape>
          <o:OLEObject Type="Embed" ProgID="Equation.DSMT4" ShapeID="_x0000_i1044" DrawAspect="Content" ObjectID="_1582037290" r:id="rId45"/>
        </w:object>
      </w:r>
      <w:r>
        <w:t xml:space="preserve"> are at right angles, then the locus of P is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1C2854">
        <w:rPr>
          <w:position w:val="-6"/>
        </w:rPr>
        <w:object w:dxaOrig="960" w:dyaOrig="279">
          <v:shape id="_x0000_i1045" type="#_x0000_t75" style="width:47.55pt;height:13.85pt" o:ole="">
            <v:imagedata r:id="rId46" o:title=""/>
          </v:shape>
          <o:OLEObject Type="Embed" ProgID="Equation.DSMT4" ShapeID="_x0000_i1045" DrawAspect="Content" ObjectID="_1582037291" r:id="rId4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3422E">
        <w:rPr>
          <w:position w:val="-6"/>
        </w:rPr>
        <w:object w:dxaOrig="680" w:dyaOrig="279">
          <v:shape id="_x0000_i1046" type="#_x0000_t75" style="width:33.7pt;height:13.85pt" o:ole="">
            <v:imagedata r:id="rId48" o:title=""/>
          </v:shape>
          <o:OLEObject Type="Embed" ProgID="Equation.DSMT4" ShapeID="_x0000_i1046" DrawAspect="Content" ObjectID="_1582037292" r:id="rId49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C77901">
        <w:rPr>
          <w:position w:val="-6"/>
        </w:rPr>
        <w:object w:dxaOrig="960" w:dyaOrig="279">
          <v:shape id="_x0000_i1047" type="#_x0000_t75" style="width:47.55pt;height:13.85pt" o:ole="">
            <v:imagedata r:id="rId50" o:title=""/>
          </v:shape>
          <o:OLEObject Type="Embed" ProgID="Equation.DSMT4" ShapeID="_x0000_i1047" DrawAspect="Content" ObjectID="_1582037293" r:id="rId51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C5B00">
        <w:rPr>
          <w:position w:val="-6"/>
        </w:rPr>
        <w:object w:dxaOrig="520" w:dyaOrig="279">
          <v:shape id="_x0000_i1048" type="#_x0000_t75" style="width:25.75pt;height:13.85pt" o:ole="">
            <v:imagedata r:id="rId52" o:title=""/>
          </v:shape>
          <o:OLEObject Type="Embed" ProgID="Equation.DSMT4" ShapeID="_x0000_i1048" DrawAspect="Content" ObjectID="_1582037294" r:id="rId53"/>
        </w:object>
      </w:r>
      <w:r>
        <w:tab/>
      </w:r>
      <w:r>
        <w:tab/>
      </w:r>
      <w:r>
        <w:tab/>
      </w:r>
      <w:r w:rsidRPr="006C5B00">
        <w:rPr>
          <w:b/>
        </w:rPr>
        <w:t>[2010]</w:t>
      </w:r>
    </w:p>
    <w:p w:rsidR="00515125" w:rsidRDefault="00515125" w:rsidP="00515125">
      <w:pPr>
        <w:ind w:left="720" w:hanging="720"/>
      </w:pPr>
      <w:r>
        <w:lastRenderedPageBreak/>
        <w:t>6.</w:t>
      </w:r>
      <w:r>
        <w:tab/>
        <w:t xml:space="preserve">The area of the region bounded by the parabola </w:t>
      </w:r>
      <w:r w:rsidRPr="00350D6F">
        <w:rPr>
          <w:position w:val="-14"/>
        </w:rPr>
        <w:object w:dxaOrig="1480" w:dyaOrig="440">
          <v:shape id="_x0000_i1049" type="#_x0000_t75" style="width:74.65pt;height:21.8pt" o:ole="">
            <v:imagedata r:id="rId54" o:title=""/>
          </v:shape>
          <o:OLEObject Type="Embed" ProgID="Equation.DSMT4" ShapeID="_x0000_i1049" DrawAspect="Content" ObjectID="_1582037295" r:id="rId55"/>
        </w:object>
      </w:r>
      <w:r>
        <w:t>, the tangent to the parabola at the point (2,3) and the x-axis is</w:t>
      </w:r>
    </w:p>
    <w:p w:rsidR="00515125" w:rsidRDefault="00515125" w:rsidP="00515125">
      <w:pPr>
        <w:ind w:left="720" w:hanging="720"/>
      </w:pPr>
      <w:r>
        <w:tab/>
        <w:t>(1)  3</w:t>
      </w:r>
      <w:r>
        <w:tab/>
      </w:r>
      <w:r>
        <w:tab/>
      </w:r>
      <w:r>
        <w:tab/>
      </w:r>
      <w:r>
        <w:tab/>
      </w:r>
      <w:r>
        <w:tab/>
      </w:r>
      <w:r>
        <w:tab/>
        <w:t>(2)  6</w:t>
      </w:r>
    </w:p>
    <w:p w:rsidR="00515125" w:rsidRDefault="00515125" w:rsidP="00515125">
      <w:pPr>
        <w:ind w:left="720" w:hanging="720"/>
      </w:pPr>
      <w:r>
        <w:tab/>
        <w:t>(3)  9</w:t>
      </w:r>
      <w:r>
        <w:tab/>
      </w:r>
      <w:r>
        <w:tab/>
      </w:r>
      <w:r>
        <w:tab/>
      </w:r>
      <w:r>
        <w:tab/>
      </w:r>
      <w:r>
        <w:tab/>
      </w:r>
      <w:r>
        <w:tab/>
        <w:t>(4)  12</w:t>
      </w:r>
      <w:r>
        <w:tab/>
      </w:r>
      <w:r>
        <w:tab/>
      </w:r>
      <w:r>
        <w:tab/>
      </w:r>
      <w:r>
        <w:tab/>
      </w:r>
      <w:r w:rsidRPr="006C5B00">
        <w:rPr>
          <w:b/>
        </w:rPr>
        <w:t>[200</w:t>
      </w:r>
      <w:r>
        <w:rPr>
          <w:b/>
        </w:rPr>
        <w:t>9</w:t>
      </w:r>
      <w:r w:rsidRPr="006C5B00">
        <w:rPr>
          <w:b/>
        </w:rPr>
        <w:t>]</w:t>
      </w:r>
    </w:p>
    <w:p w:rsidR="00515125" w:rsidRDefault="00515125" w:rsidP="00515125">
      <w:pPr>
        <w:ind w:left="720" w:hanging="720"/>
      </w:pPr>
      <w:r>
        <w:t>7.</w:t>
      </w:r>
      <w:r>
        <w:tab/>
        <w:t>A parabola has the origin as its focus and the line x = 2 as the directrix. Then the vertex of the parabola is at</w:t>
      </w:r>
    </w:p>
    <w:p w:rsidR="00515125" w:rsidRDefault="00515125" w:rsidP="00515125">
      <w:pPr>
        <w:ind w:left="720" w:hanging="720"/>
      </w:pPr>
      <w:r>
        <w:tab/>
        <w:t>(1)  (0,2)</w:t>
      </w:r>
      <w:r>
        <w:tab/>
      </w:r>
      <w:r>
        <w:tab/>
      </w:r>
      <w:r>
        <w:tab/>
      </w:r>
      <w:r>
        <w:tab/>
      </w:r>
      <w:r>
        <w:tab/>
        <w:t xml:space="preserve">(2)  (1,0) </w: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(0,1)  </w:t>
      </w:r>
      <w:r>
        <w:tab/>
      </w:r>
      <w:r>
        <w:tab/>
      </w:r>
      <w:r>
        <w:tab/>
      </w:r>
      <w:r>
        <w:tab/>
      </w:r>
      <w:r>
        <w:tab/>
        <w:t xml:space="preserve">(4)  (2,0) </w:t>
      </w:r>
      <w:r>
        <w:tab/>
      </w:r>
      <w:r>
        <w:tab/>
      </w:r>
      <w:r>
        <w:tab/>
      </w:r>
      <w:r w:rsidRPr="006C5B00">
        <w:rPr>
          <w:b/>
        </w:rPr>
        <w:t>[200</w:t>
      </w:r>
      <w:r>
        <w:rPr>
          <w:b/>
        </w:rPr>
        <w:t>8</w:t>
      </w:r>
      <w:r w:rsidRPr="006C5B00">
        <w:rPr>
          <w:b/>
        </w:rPr>
        <w:t>]</w:t>
      </w:r>
    </w:p>
    <w:p w:rsidR="00515125" w:rsidRDefault="00515125" w:rsidP="00515125">
      <w:pPr>
        <w:ind w:left="720" w:hanging="720"/>
      </w:pPr>
      <w:r w:rsidRPr="00E66098">
        <w:t>8.</w:t>
      </w:r>
      <w:r>
        <w:tab/>
        <w:t xml:space="preserve">The locus of the vertices of the family of parabolas </w:t>
      </w:r>
      <w:r w:rsidRPr="00D21A04">
        <w:rPr>
          <w:position w:val="-24"/>
        </w:rPr>
        <w:object w:dxaOrig="1980" w:dyaOrig="660">
          <v:shape id="_x0000_i1050" type="#_x0000_t75" style="width:99.1pt;height:33.05pt" o:ole="">
            <v:imagedata r:id="rId56" o:title=""/>
          </v:shape>
          <o:OLEObject Type="Embed" ProgID="Equation.DSMT4" ShapeID="_x0000_i1050" DrawAspect="Content" ObjectID="_1582037296" r:id="rId57"/>
        </w:object>
      </w:r>
      <w:r>
        <w:t xml:space="preserve"> is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D21A04">
        <w:rPr>
          <w:position w:val="-24"/>
        </w:rPr>
        <w:object w:dxaOrig="920" w:dyaOrig="620">
          <v:shape id="_x0000_i1051" type="#_x0000_t75" style="width:46.25pt;height:31.05pt" o:ole="">
            <v:imagedata r:id="rId58" o:title=""/>
          </v:shape>
          <o:OLEObject Type="Embed" ProgID="Equation.DSMT4" ShapeID="_x0000_i1051" DrawAspect="Content" ObjectID="_1582037297" r:id="rId59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785FA1">
        <w:rPr>
          <w:position w:val="-24"/>
        </w:rPr>
        <w:object w:dxaOrig="700" w:dyaOrig="620">
          <v:shape id="_x0000_i1052" type="#_x0000_t75" style="width:35pt;height:31.05pt" o:ole="">
            <v:imagedata r:id="rId60" o:title=""/>
          </v:shape>
          <o:OLEObject Type="Embed" ProgID="Equation.DSMT4" ShapeID="_x0000_i1052" DrawAspect="Content" ObjectID="_1582037298" r:id="rId61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5C3A7C">
        <w:rPr>
          <w:position w:val="-24"/>
        </w:rPr>
        <w:object w:dxaOrig="820" w:dyaOrig="620">
          <v:shape id="_x0000_i1053" type="#_x0000_t75" style="width:40.95pt;height:31.05pt" o:ole="">
            <v:imagedata r:id="rId62" o:title=""/>
          </v:shape>
          <o:OLEObject Type="Embed" ProgID="Equation.DSMT4" ShapeID="_x0000_i1053" DrawAspect="Content" ObjectID="_1582037299" r:id="rId63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416631">
        <w:rPr>
          <w:position w:val="-24"/>
        </w:rPr>
        <w:object w:dxaOrig="920" w:dyaOrig="620">
          <v:shape id="_x0000_i1054" type="#_x0000_t75" style="width:46.25pt;height:31.05pt" o:ole="">
            <v:imagedata r:id="rId64" o:title=""/>
          </v:shape>
          <o:OLEObject Type="Embed" ProgID="Equation.DSMT4" ShapeID="_x0000_i1054" DrawAspect="Content" ObjectID="_1582037300" r:id="rId65"/>
        </w:object>
      </w:r>
      <w:r>
        <w:tab/>
      </w:r>
      <w:r>
        <w:tab/>
      </w:r>
      <w:r>
        <w:tab/>
      </w:r>
      <w:r w:rsidRPr="006C5B00">
        <w:rPr>
          <w:b/>
        </w:rPr>
        <w:t>[200</w:t>
      </w:r>
      <w:r>
        <w:rPr>
          <w:b/>
        </w:rPr>
        <w:t>6</w:t>
      </w:r>
      <w:r w:rsidRPr="006C5B00">
        <w:rPr>
          <w:b/>
        </w:rPr>
        <w:t>]</w:t>
      </w:r>
    </w:p>
    <w:p w:rsidR="00515125" w:rsidRDefault="00515125" w:rsidP="00515125">
      <w:pPr>
        <w:ind w:left="720" w:hanging="720"/>
      </w:pPr>
      <w:r>
        <w:t xml:space="preserve">9.  </w:t>
      </w:r>
      <w:r>
        <w:tab/>
        <w:t xml:space="preserve">Let P be the point (1,0) and Q a point on the locus </w:t>
      </w:r>
      <w:r w:rsidRPr="00425CCF">
        <w:rPr>
          <w:position w:val="-10"/>
        </w:rPr>
        <w:object w:dxaOrig="780" w:dyaOrig="360">
          <v:shape id="_x0000_i1055" type="#_x0000_t75" style="width:38.95pt;height:17.85pt" o:ole="">
            <v:imagedata r:id="rId66" o:title=""/>
          </v:shape>
          <o:OLEObject Type="Embed" ProgID="Equation.DSMT4" ShapeID="_x0000_i1055" DrawAspect="Content" ObjectID="_1582037301" r:id="rId67"/>
        </w:object>
      </w:r>
      <w:r>
        <w:t>. The locus of mid point of PQ is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2A307E">
        <w:rPr>
          <w:position w:val="-10"/>
        </w:rPr>
        <w:object w:dxaOrig="1460" w:dyaOrig="360">
          <v:shape id="_x0000_i1056" type="#_x0000_t75" style="width:72.65pt;height:17.85pt" o:ole="">
            <v:imagedata r:id="rId68" o:title=""/>
          </v:shape>
          <o:OLEObject Type="Embed" ProgID="Equation.DSMT4" ShapeID="_x0000_i1056" DrawAspect="Content" ObjectID="_1582037302" r:id="rId69"/>
        </w:object>
      </w:r>
      <w:r>
        <w:tab/>
      </w:r>
      <w:r>
        <w:tab/>
      </w:r>
      <w:r>
        <w:tab/>
      </w:r>
      <w:r>
        <w:tab/>
        <w:t xml:space="preserve">(2)  </w:t>
      </w:r>
      <w:r w:rsidRPr="003677A2">
        <w:rPr>
          <w:position w:val="-10"/>
        </w:rPr>
        <w:object w:dxaOrig="1460" w:dyaOrig="360">
          <v:shape id="_x0000_i1057" type="#_x0000_t75" style="width:72.65pt;height:17.85pt" o:ole="">
            <v:imagedata r:id="rId70" o:title=""/>
          </v:shape>
          <o:OLEObject Type="Embed" ProgID="Equation.DSMT4" ShapeID="_x0000_i1057" DrawAspect="Content" ObjectID="_1582037303" r:id="rId71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E53A4C">
        <w:rPr>
          <w:position w:val="-10"/>
        </w:rPr>
        <w:object w:dxaOrig="1460" w:dyaOrig="360">
          <v:shape id="_x0000_i1058" type="#_x0000_t75" style="width:72.65pt;height:17.85pt" o:ole="">
            <v:imagedata r:id="rId72" o:title=""/>
          </v:shape>
          <o:OLEObject Type="Embed" ProgID="Equation.DSMT4" ShapeID="_x0000_i1058" DrawAspect="Content" ObjectID="_1582037304" r:id="rId73"/>
        </w:object>
      </w:r>
      <w:r>
        <w:tab/>
      </w:r>
      <w:r>
        <w:tab/>
      </w:r>
      <w:r>
        <w:tab/>
      </w:r>
      <w:r>
        <w:tab/>
        <w:t xml:space="preserve">(4)  </w:t>
      </w:r>
      <w:r w:rsidRPr="00E53A4C">
        <w:rPr>
          <w:position w:val="-10"/>
        </w:rPr>
        <w:object w:dxaOrig="1460" w:dyaOrig="360">
          <v:shape id="_x0000_i1059" type="#_x0000_t75" style="width:72.65pt;height:17.85pt" o:ole="">
            <v:imagedata r:id="rId74" o:title=""/>
          </v:shape>
          <o:OLEObject Type="Embed" ProgID="Equation.DSMT4" ShapeID="_x0000_i1059" DrawAspect="Content" ObjectID="_1582037305" r:id="rId75"/>
        </w:object>
      </w:r>
      <w:r>
        <w:tab/>
      </w:r>
      <w:r>
        <w:tab/>
      </w:r>
      <w:r w:rsidRPr="00E53A4C">
        <w:rPr>
          <w:b/>
        </w:rPr>
        <w:t>[2005]</w:t>
      </w:r>
    </w:p>
    <w:p w:rsidR="00515125" w:rsidRDefault="00515125" w:rsidP="00515125">
      <w:pPr>
        <w:ind w:left="720" w:hanging="720"/>
      </w:pPr>
      <w:r w:rsidRPr="00E53A4C">
        <w:t>10.</w:t>
      </w:r>
      <w:r>
        <w:tab/>
        <w:t xml:space="preserve">If </w:t>
      </w:r>
      <w:r w:rsidRPr="00AA7653">
        <w:rPr>
          <w:position w:val="-6"/>
        </w:rPr>
        <w:object w:dxaOrig="560" w:dyaOrig="279">
          <v:shape id="_x0000_i1060" type="#_x0000_t75" style="width:28.4pt;height:13.85pt" o:ole="">
            <v:imagedata r:id="rId76" o:title=""/>
          </v:shape>
          <o:OLEObject Type="Embed" ProgID="Equation.DSMT4" ShapeID="_x0000_i1060" DrawAspect="Content" ObjectID="_1582037306" r:id="rId77"/>
        </w:object>
      </w:r>
      <w:r>
        <w:t xml:space="preserve">and the line </w:t>
      </w:r>
      <w:r w:rsidRPr="00AA7653">
        <w:rPr>
          <w:position w:val="-10"/>
        </w:rPr>
        <w:object w:dxaOrig="1800" w:dyaOrig="320">
          <v:shape id="_x0000_i1061" type="#_x0000_t75" style="width:89.85pt;height:15.85pt" o:ole="">
            <v:imagedata r:id="rId78" o:title=""/>
          </v:shape>
          <o:OLEObject Type="Embed" ProgID="Equation.DSMT4" ShapeID="_x0000_i1061" DrawAspect="Content" ObjectID="_1582037307" r:id="rId79"/>
        </w:object>
      </w:r>
      <w:r>
        <w:t xml:space="preserve">passes through the points of intersection of the parabolas </w:t>
      </w:r>
      <w:r w:rsidRPr="00AA7653">
        <w:rPr>
          <w:position w:val="-10"/>
        </w:rPr>
        <w:object w:dxaOrig="920" w:dyaOrig="360">
          <v:shape id="_x0000_i1062" type="#_x0000_t75" style="width:46.25pt;height:17.85pt" o:ole="">
            <v:imagedata r:id="rId80" o:title=""/>
          </v:shape>
          <o:OLEObject Type="Embed" ProgID="Equation.DSMT4" ShapeID="_x0000_i1062" DrawAspect="Content" ObjectID="_1582037308" r:id="rId81"/>
        </w:object>
      </w:r>
      <w:r>
        <w:t xml:space="preserve">and </w:t>
      </w:r>
      <w:r w:rsidRPr="00AA7653">
        <w:rPr>
          <w:position w:val="-10"/>
        </w:rPr>
        <w:object w:dxaOrig="900" w:dyaOrig="360">
          <v:shape id="_x0000_i1063" type="#_x0000_t75" style="width:45.6pt;height:17.85pt" o:ole="">
            <v:imagedata r:id="rId82" o:title=""/>
          </v:shape>
          <o:OLEObject Type="Embed" ProgID="Equation.DSMT4" ShapeID="_x0000_i1063" DrawAspect="Content" ObjectID="_1582037309" r:id="rId83"/>
        </w:object>
      </w:r>
      <w:r>
        <w:t>, then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B05F7A">
        <w:rPr>
          <w:position w:val="-14"/>
        </w:rPr>
        <w:object w:dxaOrig="1840" w:dyaOrig="440">
          <v:shape id="_x0000_i1064" type="#_x0000_t75" style="width:92.5pt;height:21.8pt" o:ole="">
            <v:imagedata r:id="rId84" o:title=""/>
          </v:shape>
          <o:OLEObject Type="Embed" ProgID="Equation.DSMT4" ShapeID="_x0000_i1064" DrawAspect="Content" ObjectID="_1582037310" r:id="rId85"/>
        </w:object>
      </w:r>
      <w:r>
        <w:tab/>
      </w:r>
      <w:r>
        <w:tab/>
      </w:r>
      <w:r>
        <w:tab/>
        <w:t xml:space="preserve">(2)  </w:t>
      </w:r>
      <w:r w:rsidRPr="00DA783C">
        <w:rPr>
          <w:position w:val="-14"/>
        </w:rPr>
        <w:object w:dxaOrig="1840" w:dyaOrig="440">
          <v:shape id="_x0000_i1065" type="#_x0000_t75" style="width:92.5pt;height:21.8pt" o:ole="">
            <v:imagedata r:id="rId86" o:title=""/>
          </v:shape>
          <o:OLEObject Type="Embed" ProgID="Equation.DSMT4" ShapeID="_x0000_i1065" DrawAspect="Content" ObjectID="_1582037311" r:id="rId87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6A678A">
        <w:rPr>
          <w:position w:val="-14"/>
        </w:rPr>
        <w:object w:dxaOrig="1840" w:dyaOrig="440">
          <v:shape id="_x0000_i1066" type="#_x0000_t75" style="width:92.5pt;height:21.8pt" o:ole="">
            <v:imagedata r:id="rId88" o:title=""/>
          </v:shape>
          <o:OLEObject Type="Embed" ProgID="Equation.DSMT4" ShapeID="_x0000_i1066" DrawAspect="Content" ObjectID="_1582037312" r:id="rId89"/>
        </w:object>
      </w:r>
      <w:r>
        <w:tab/>
      </w:r>
      <w:r>
        <w:tab/>
      </w:r>
      <w:r>
        <w:tab/>
        <w:t xml:space="preserve">(4)  </w:t>
      </w:r>
      <w:r w:rsidRPr="00063328">
        <w:rPr>
          <w:position w:val="-14"/>
        </w:rPr>
        <w:object w:dxaOrig="1840" w:dyaOrig="440">
          <v:shape id="_x0000_i1067" type="#_x0000_t75" style="width:92.5pt;height:21.8pt" o:ole="">
            <v:imagedata r:id="rId90" o:title=""/>
          </v:shape>
          <o:OLEObject Type="Embed" ProgID="Equation.DSMT4" ShapeID="_x0000_i1067" DrawAspect="Content" ObjectID="_1582037313" r:id="rId91"/>
        </w:object>
      </w:r>
      <w:r>
        <w:tab/>
      </w:r>
      <w:r w:rsidRPr="00063328">
        <w:rPr>
          <w:b/>
        </w:rPr>
        <w:t>[2004]</w:t>
      </w:r>
    </w:p>
    <w:p w:rsidR="00515125" w:rsidRDefault="00515125" w:rsidP="00515125">
      <w:pPr>
        <w:ind w:left="720" w:hanging="720"/>
      </w:pPr>
      <w:r>
        <w:t>11.</w:t>
      </w:r>
      <w:r>
        <w:tab/>
        <w:t xml:space="preserve">The normal at the point </w:t>
      </w:r>
      <w:r w:rsidRPr="00EE47B1">
        <w:rPr>
          <w:position w:val="-16"/>
        </w:rPr>
        <w:object w:dxaOrig="1060" w:dyaOrig="440">
          <v:shape id="_x0000_i1068" type="#_x0000_t75" style="width:53.5pt;height:21.8pt" o:ole="">
            <v:imagedata r:id="rId92" o:title=""/>
          </v:shape>
          <o:OLEObject Type="Embed" ProgID="Equation.DSMT4" ShapeID="_x0000_i1068" DrawAspect="Content" ObjectID="_1582037314" r:id="rId93"/>
        </w:object>
      </w:r>
      <w:r>
        <w:t xml:space="preserve"> on a parabola meets the parabola again in the point </w:t>
      </w:r>
      <w:r w:rsidRPr="00745BB5">
        <w:rPr>
          <w:position w:val="-16"/>
        </w:rPr>
        <w:object w:dxaOrig="1100" w:dyaOrig="440">
          <v:shape id="_x0000_i1069" type="#_x0000_t75" style="width:54.85pt;height:21.8pt" o:ole="">
            <v:imagedata r:id="rId94" o:title=""/>
          </v:shape>
          <o:OLEObject Type="Embed" ProgID="Equation.DSMT4" ShapeID="_x0000_i1069" DrawAspect="Content" ObjectID="_1582037315" r:id="rId95"/>
        </w:object>
      </w:r>
      <w:r>
        <w:t xml:space="preserve">, then 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745BB5">
        <w:rPr>
          <w:position w:val="-30"/>
        </w:rPr>
        <w:object w:dxaOrig="1120" w:dyaOrig="680">
          <v:shape id="_x0000_i1070" type="#_x0000_t75" style="width:56.15pt;height:33.7pt" o:ole="">
            <v:imagedata r:id="rId96" o:title=""/>
          </v:shape>
          <o:OLEObject Type="Embed" ProgID="Equation.DSMT4" ShapeID="_x0000_i1070" DrawAspect="Content" ObjectID="_1582037316" r:id="rId9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D20857">
        <w:rPr>
          <w:position w:val="-30"/>
        </w:rPr>
        <w:object w:dxaOrig="1140" w:dyaOrig="680">
          <v:shape id="_x0000_i1071" type="#_x0000_t75" style="width:57.45pt;height:33.7pt" o:ole="">
            <v:imagedata r:id="rId98" o:title=""/>
          </v:shape>
          <o:OLEObject Type="Embed" ProgID="Equation.DSMT4" ShapeID="_x0000_i1071" DrawAspect="Content" ObjectID="_1582037317" r:id="rId99"/>
        </w:object>
      </w:r>
    </w:p>
    <w:p w:rsidR="00515125" w:rsidRDefault="00515125" w:rsidP="00515125">
      <w:pPr>
        <w:ind w:left="720" w:hanging="720"/>
        <w:rPr>
          <w:b/>
        </w:rPr>
      </w:pPr>
      <w:r>
        <w:lastRenderedPageBreak/>
        <w:tab/>
        <w:t xml:space="preserve">(3)  </w:t>
      </w:r>
      <w:r w:rsidRPr="001241C9">
        <w:rPr>
          <w:position w:val="-30"/>
        </w:rPr>
        <w:object w:dxaOrig="999" w:dyaOrig="680">
          <v:shape id="_x0000_i1072" type="#_x0000_t75" style="width:50.2pt;height:33.7pt" o:ole="">
            <v:imagedata r:id="rId100" o:title=""/>
          </v:shape>
          <o:OLEObject Type="Embed" ProgID="Equation.DSMT4" ShapeID="_x0000_i1072" DrawAspect="Content" ObjectID="_1582037318" r:id="rId101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87234">
        <w:rPr>
          <w:position w:val="-30"/>
        </w:rPr>
        <w:object w:dxaOrig="999" w:dyaOrig="680">
          <v:shape id="_x0000_i1073" type="#_x0000_t75" style="width:50.2pt;height:33.7pt" o:ole="">
            <v:imagedata r:id="rId102" o:title=""/>
          </v:shape>
          <o:OLEObject Type="Embed" ProgID="Equation.DSMT4" ShapeID="_x0000_i1073" DrawAspect="Content" ObjectID="_1582037319" r:id="rId103"/>
        </w:object>
      </w:r>
      <w:r>
        <w:tab/>
      </w:r>
      <w:r>
        <w:tab/>
      </w:r>
      <w:r>
        <w:tab/>
      </w:r>
      <w:r w:rsidRPr="00E87234">
        <w:rPr>
          <w:b/>
        </w:rPr>
        <w:t>[2003]</w:t>
      </w:r>
    </w:p>
    <w:p w:rsidR="00515125" w:rsidRDefault="00515125" w:rsidP="00515125">
      <w:pPr>
        <w:ind w:left="720" w:hanging="720"/>
      </w:pPr>
      <w:r>
        <w:t xml:space="preserve">12. </w:t>
      </w:r>
      <w:r>
        <w:tab/>
        <w:t xml:space="preserve">Two common tangents to the circle </w:t>
      </w:r>
      <w:r w:rsidRPr="00305D3E">
        <w:rPr>
          <w:position w:val="-10"/>
        </w:rPr>
        <w:object w:dxaOrig="1320" w:dyaOrig="360">
          <v:shape id="_x0000_i1074" type="#_x0000_t75" style="width:66.05pt;height:17.85pt" o:ole="">
            <v:imagedata r:id="rId104" o:title=""/>
          </v:shape>
          <o:OLEObject Type="Embed" ProgID="Equation.DSMT4" ShapeID="_x0000_i1074" DrawAspect="Content" ObjectID="_1582037320" r:id="rId105"/>
        </w:object>
      </w:r>
      <w:r>
        <w:t xml:space="preserve"> and parabola</w:t>
      </w:r>
      <w:r w:rsidRPr="00305D3E">
        <w:rPr>
          <w:position w:val="-10"/>
        </w:rPr>
        <w:object w:dxaOrig="900" w:dyaOrig="360">
          <v:shape id="_x0000_i1075" type="#_x0000_t75" style="width:45.6pt;height:17.85pt" o:ole="">
            <v:imagedata r:id="rId106" o:title=""/>
          </v:shape>
          <o:OLEObject Type="Embed" ProgID="Equation.DSMT4" ShapeID="_x0000_i1075" DrawAspect="Content" ObjectID="_1582037321" r:id="rId107"/>
        </w:object>
      </w:r>
      <w:r>
        <w:t>are</w:t>
      </w:r>
    </w:p>
    <w:p w:rsidR="00515125" w:rsidRDefault="00515125" w:rsidP="00515125">
      <w:pPr>
        <w:ind w:left="720" w:hanging="720"/>
      </w:pPr>
      <w:r>
        <w:tab/>
        <w:t xml:space="preserve">(1)  </w:t>
      </w:r>
      <w:r w:rsidRPr="004239E2">
        <w:rPr>
          <w:position w:val="-14"/>
        </w:rPr>
        <w:object w:dxaOrig="1400" w:dyaOrig="400">
          <v:shape id="_x0000_i1076" type="#_x0000_t75" style="width:69.35pt;height:20.5pt" o:ole="">
            <v:imagedata r:id="rId108" o:title=""/>
          </v:shape>
          <o:OLEObject Type="Embed" ProgID="Equation.DSMT4" ShapeID="_x0000_i1076" DrawAspect="Content" ObjectID="_1582037322" r:id="rId109"/>
        </w:object>
      </w:r>
      <w:r>
        <w:tab/>
      </w:r>
      <w:r>
        <w:tab/>
      </w:r>
      <w:r>
        <w:tab/>
      </w:r>
      <w:r>
        <w:tab/>
        <w:t xml:space="preserve">(2)  </w:t>
      </w:r>
      <w:r w:rsidRPr="00A14EBA">
        <w:rPr>
          <w:position w:val="-14"/>
        </w:rPr>
        <w:object w:dxaOrig="1400" w:dyaOrig="400">
          <v:shape id="_x0000_i1077" type="#_x0000_t75" style="width:69.35pt;height:20.5pt" o:ole="">
            <v:imagedata r:id="rId110" o:title=""/>
          </v:shape>
          <o:OLEObject Type="Embed" ProgID="Equation.DSMT4" ShapeID="_x0000_i1077" DrawAspect="Content" ObjectID="_1582037323" r:id="rId111"/>
        </w:object>
      </w:r>
    </w:p>
    <w:p w:rsidR="00515125" w:rsidRDefault="00515125" w:rsidP="00515125">
      <w:pPr>
        <w:ind w:left="720" w:hanging="720"/>
        <w:rPr>
          <w:b/>
        </w:rPr>
      </w:pPr>
      <w:r>
        <w:tab/>
        <w:t xml:space="preserve">(3)  </w:t>
      </w:r>
      <w:r w:rsidRPr="00D74064">
        <w:rPr>
          <w:position w:val="-14"/>
        </w:rPr>
        <w:object w:dxaOrig="1280" w:dyaOrig="400">
          <v:shape id="_x0000_i1078" type="#_x0000_t75" style="width:64.05pt;height:20.5pt" o:ole="">
            <v:imagedata r:id="rId112" o:title=""/>
          </v:shape>
          <o:OLEObject Type="Embed" ProgID="Equation.DSMT4" ShapeID="_x0000_i1078" DrawAspect="Content" ObjectID="_1582037324" r:id="rId113"/>
        </w:object>
      </w:r>
      <w:r>
        <w:tab/>
      </w:r>
      <w:r>
        <w:tab/>
      </w:r>
      <w:r>
        <w:tab/>
      </w:r>
      <w:r>
        <w:tab/>
        <w:t xml:space="preserve">(4)  </w:t>
      </w:r>
      <w:r w:rsidRPr="00F737C3">
        <w:rPr>
          <w:position w:val="-14"/>
        </w:rPr>
        <w:object w:dxaOrig="1280" w:dyaOrig="400">
          <v:shape id="_x0000_i1079" type="#_x0000_t75" style="width:64.05pt;height:20.5pt" o:ole="">
            <v:imagedata r:id="rId114" o:title=""/>
          </v:shape>
          <o:OLEObject Type="Embed" ProgID="Equation.DSMT4" ShapeID="_x0000_i1079" DrawAspect="Content" ObjectID="_1582037325" r:id="rId115"/>
        </w:object>
      </w:r>
      <w:r>
        <w:tab/>
      </w:r>
      <w:r>
        <w:tab/>
      </w:r>
      <w:r w:rsidRPr="00E87234">
        <w:rPr>
          <w:b/>
        </w:rPr>
        <w:t>[200</w:t>
      </w:r>
      <w:r>
        <w:rPr>
          <w:b/>
        </w:rPr>
        <w:t>2</w:t>
      </w:r>
      <w:r w:rsidRPr="00E87234">
        <w:rPr>
          <w:b/>
        </w:rPr>
        <w:t>]</w:t>
      </w:r>
    </w:p>
    <w:p w:rsidR="00515125" w:rsidRDefault="00515125" w:rsidP="00515125">
      <w:r>
        <w:br w:type="page"/>
      </w:r>
    </w:p>
    <w:p w:rsidR="00515125" w:rsidRDefault="00515125" w:rsidP="00515125">
      <w:pPr>
        <w:ind w:left="720" w:hanging="720"/>
        <w:rPr>
          <w:b/>
        </w:rPr>
      </w:pPr>
      <w:r w:rsidRPr="001716A1">
        <w:rPr>
          <w:b/>
        </w:rPr>
        <w:lastRenderedPageBreak/>
        <w:t>Assertion-Reason Type</w:t>
      </w:r>
    </w:p>
    <w:p w:rsidR="00515125" w:rsidRDefault="00515125" w:rsidP="00515125">
      <w:pPr>
        <w:numPr>
          <w:ilvl w:val="0"/>
          <w:numId w:val="1"/>
        </w:numPr>
        <w:spacing w:after="0"/>
      </w:pPr>
      <w:r>
        <w:t xml:space="preserve">Statement-I is True; Statement-II is true; Statement-II is </w:t>
      </w:r>
      <w:r w:rsidRPr="006049BF">
        <w:rPr>
          <w:b/>
        </w:rPr>
        <w:t>not</w:t>
      </w:r>
      <w:r>
        <w:t xml:space="preserve"> a correct explaination of Statement-I.</w:t>
      </w:r>
    </w:p>
    <w:p w:rsidR="00515125" w:rsidRDefault="00515125" w:rsidP="00515125">
      <w:pPr>
        <w:numPr>
          <w:ilvl w:val="0"/>
          <w:numId w:val="1"/>
        </w:numPr>
        <w:spacing w:after="0"/>
      </w:pPr>
      <w:r>
        <w:t>Statement-I is True; Statement-II is False.</w:t>
      </w:r>
    </w:p>
    <w:p w:rsidR="00515125" w:rsidRDefault="00515125" w:rsidP="00515125">
      <w:pPr>
        <w:numPr>
          <w:ilvl w:val="0"/>
          <w:numId w:val="1"/>
        </w:numPr>
        <w:spacing w:after="0"/>
      </w:pPr>
      <w:r>
        <w:t>Statement-I is False; Statement-II is true</w:t>
      </w:r>
    </w:p>
    <w:p w:rsidR="00515125" w:rsidRDefault="00515125" w:rsidP="00515125">
      <w:pPr>
        <w:numPr>
          <w:ilvl w:val="0"/>
          <w:numId w:val="1"/>
        </w:numPr>
        <w:spacing w:after="0"/>
      </w:pPr>
      <w:r>
        <w:t xml:space="preserve">Statement-I is True; Statement-II is true; Statement-II is a </w:t>
      </w:r>
      <w:r w:rsidRPr="00AD4629">
        <w:rPr>
          <w:b/>
        </w:rPr>
        <w:t>correct</w:t>
      </w:r>
      <w:r>
        <w:t xml:space="preserve"> explaination of Statement-I.</w:t>
      </w:r>
      <w:r w:rsidRPr="007A68CD">
        <w:rPr>
          <w:position w:val="-4"/>
        </w:rPr>
        <w:object w:dxaOrig="180" w:dyaOrig="279">
          <v:shape id="_x0000_i1080" type="#_x0000_t75" style="width:9.25pt;height:13.85pt" o:ole="">
            <v:imagedata r:id="rId116" o:title=""/>
          </v:shape>
          <o:OLEObject Type="Embed" ProgID="Equation.DSMT4" ShapeID="_x0000_i1080" DrawAspect="Content" ObjectID="_1582037326" r:id="rId117"/>
        </w:object>
      </w:r>
    </w:p>
    <w:p w:rsidR="00515125" w:rsidRDefault="00515125" w:rsidP="00515125">
      <w:pPr>
        <w:ind w:left="720" w:hanging="720"/>
      </w:pPr>
      <w:r>
        <w:t>1.</w:t>
      </w:r>
      <w:r>
        <w:tab/>
        <w:t xml:space="preserve">Given : A circle, </w:t>
      </w:r>
      <w:r w:rsidRPr="00330D00">
        <w:rPr>
          <w:position w:val="-10"/>
        </w:rPr>
        <w:object w:dxaOrig="1359" w:dyaOrig="360">
          <v:shape id="_x0000_i1081" type="#_x0000_t75" style="width:68.05pt;height:17.85pt" o:ole="">
            <v:imagedata r:id="rId118" o:title=""/>
          </v:shape>
          <o:OLEObject Type="Embed" ProgID="Equation.DSMT4" ShapeID="_x0000_i1081" DrawAspect="Content" ObjectID="_1582037327" r:id="rId119"/>
        </w:object>
      </w:r>
      <w:r>
        <w:t xml:space="preserve">and a parabola, </w:t>
      </w:r>
      <w:r w:rsidRPr="000E56E2">
        <w:rPr>
          <w:position w:val="-10"/>
        </w:rPr>
        <w:object w:dxaOrig="1080" w:dyaOrig="380">
          <v:shape id="_x0000_i1082" type="#_x0000_t75" style="width:54.15pt;height:18.5pt" o:ole="">
            <v:imagedata r:id="rId120" o:title=""/>
          </v:shape>
          <o:OLEObject Type="Embed" ProgID="Equation.DSMT4" ShapeID="_x0000_i1082" DrawAspect="Content" ObjectID="_1582037328" r:id="rId121"/>
        </w:object>
      </w:r>
      <w:r>
        <w:t>.</w:t>
      </w:r>
    </w:p>
    <w:p w:rsidR="00515125" w:rsidRDefault="00515125" w:rsidP="00515125">
      <w:pPr>
        <w:ind w:left="720" w:hanging="720"/>
      </w:pPr>
      <w:r>
        <w:tab/>
      </w:r>
      <w:r w:rsidRPr="00BD108A">
        <w:rPr>
          <w:b/>
        </w:rPr>
        <w:t>Statement-I</w:t>
      </w:r>
      <w:r>
        <w:t xml:space="preserve"> : An equation of a common tangent to these curves is </w:t>
      </w:r>
      <w:r w:rsidRPr="00010F12">
        <w:rPr>
          <w:position w:val="-10"/>
        </w:rPr>
        <w:object w:dxaOrig="1080" w:dyaOrig="380">
          <v:shape id="_x0000_i1083" type="#_x0000_t75" style="width:54.15pt;height:18.5pt" o:ole="">
            <v:imagedata r:id="rId122" o:title=""/>
          </v:shape>
          <o:OLEObject Type="Embed" ProgID="Equation.DSMT4" ShapeID="_x0000_i1083" DrawAspect="Content" ObjectID="_1582037329" r:id="rId123"/>
        </w:object>
      </w:r>
    </w:p>
    <w:p w:rsidR="00515125" w:rsidRDefault="00515125" w:rsidP="00515125">
      <w:pPr>
        <w:ind w:left="720" w:hanging="720"/>
      </w:pPr>
      <w:r>
        <w:tab/>
      </w:r>
      <w:r w:rsidRPr="00BD108A">
        <w:rPr>
          <w:b/>
        </w:rPr>
        <w:t>Statement-II</w:t>
      </w:r>
      <w:r>
        <w:t xml:space="preserve"> : If the line, </w:t>
      </w:r>
      <w:r w:rsidRPr="00BD108A">
        <w:rPr>
          <w:position w:val="-24"/>
        </w:rPr>
        <w:object w:dxaOrig="1280" w:dyaOrig="680">
          <v:shape id="_x0000_i1084" type="#_x0000_t75" style="width:64.05pt;height:33.7pt" o:ole="">
            <v:imagedata r:id="rId124" o:title=""/>
          </v:shape>
          <o:OLEObject Type="Embed" ProgID="Equation.DSMT4" ShapeID="_x0000_i1084" DrawAspect="Content" ObjectID="_1582037330" r:id="rId125"/>
        </w:object>
      </w:r>
      <w:r>
        <w:t xml:space="preserve"> </w:t>
      </w:r>
      <w:r w:rsidRPr="00BD108A">
        <w:rPr>
          <w:position w:val="-14"/>
        </w:rPr>
        <w:object w:dxaOrig="800" w:dyaOrig="400">
          <v:shape id="_x0000_i1085" type="#_x0000_t75" style="width:39.65pt;height:20.5pt" o:ole="">
            <v:imagedata r:id="rId126" o:title=""/>
          </v:shape>
          <o:OLEObject Type="Embed" ProgID="Equation.DSMT4" ShapeID="_x0000_i1085" DrawAspect="Content" ObjectID="_1582037331" r:id="rId127"/>
        </w:object>
      </w:r>
      <w:r>
        <w:t xml:space="preserve"> is their common tangent, then m satisfies </w:t>
      </w:r>
      <w:r w:rsidRPr="00BD108A">
        <w:rPr>
          <w:position w:val="-6"/>
        </w:rPr>
        <w:object w:dxaOrig="1640" w:dyaOrig="320">
          <v:shape id="_x0000_i1086" type="#_x0000_t75" style="width:81.9pt;height:15.85pt" o:ole="">
            <v:imagedata r:id="rId128" o:title=""/>
          </v:shape>
          <o:OLEObject Type="Embed" ProgID="Equation.DSMT4" ShapeID="_x0000_i1086" DrawAspect="Content" ObjectID="_1582037332" r:id="rId129"/>
        </w:object>
      </w:r>
      <w:r>
        <w:tab/>
      </w:r>
    </w:p>
    <w:p w:rsidR="00515125" w:rsidRDefault="00515125" w:rsidP="00515125">
      <w:pPr>
        <w:ind w:left="720" w:hanging="720"/>
      </w:pPr>
      <w:r w:rsidRPr="00CC12DA">
        <w:t xml:space="preserve">2.  </w:t>
      </w:r>
      <w:r w:rsidRPr="00CC12DA">
        <w:tab/>
      </w:r>
      <w:r w:rsidRPr="0049165A">
        <w:rPr>
          <w:b/>
        </w:rPr>
        <w:t>Statement-I</w:t>
      </w:r>
      <w:r>
        <w:t xml:space="preserve"> : An equation of a common tangent to the parabola </w:t>
      </w:r>
      <w:r w:rsidRPr="00CC12DA">
        <w:rPr>
          <w:position w:val="-10"/>
        </w:rPr>
        <w:object w:dxaOrig="1160" w:dyaOrig="380">
          <v:shape id="_x0000_i1087" type="#_x0000_t75" style="width:58.15pt;height:18.5pt" o:ole="">
            <v:imagedata r:id="rId130" o:title=""/>
          </v:shape>
          <o:OLEObject Type="Embed" ProgID="Equation.DSMT4" ShapeID="_x0000_i1087" DrawAspect="Content" ObjectID="_1582037333" r:id="rId131"/>
        </w:object>
      </w:r>
      <w:r>
        <w:t xml:space="preserve">and the ellipse </w:t>
      </w:r>
      <w:r w:rsidRPr="00CC12DA">
        <w:rPr>
          <w:position w:val="-10"/>
        </w:rPr>
        <w:object w:dxaOrig="1240" w:dyaOrig="360">
          <v:shape id="_x0000_i1088" type="#_x0000_t75" style="width:62.1pt;height:17.85pt" o:ole="">
            <v:imagedata r:id="rId132" o:title=""/>
          </v:shape>
          <o:OLEObject Type="Embed" ProgID="Equation.DSMT4" ShapeID="_x0000_i1088" DrawAspect="Content" ObjectID="_1582037334" r:id="rId133"/>
        </w:object>
      </w:r>
      <w:r>
        <w:t xml:space="preserve"> is </w:t>
      </w:r>
      <w:r w:rsidRPr="00CC12DA">
        <w:rPr>
          <w:position w:val="-10"/>
        </w:rPr>
        <w:object w:dxaOrig="1320" w:dyaOrig="380">
          <v:shape id="_x0000_i1089" type="#_x0000_t75" style="width:66.05pt;height:18.5pt" o:ole="">
            <v:imagedata r:id="rId134" o:title=""/>
          </v:shape>
          <o:OLEObject Type="Embed" ProgID="Equation.DSMT4" ShapeID="_x0000_i1089" DrawAspect="Content" ObjectID="_1582037335" r:id="rId135"/>
        </w:object>
      </w:r>
      <w:r>
        <w:t>.</w:t>
      </w:r>
    </w:p>
    <w:p w:rsidR="00515125" w:rsidRDefault="00515125" w:rsidP="00515125">
      <w:pPr>
        <w:ind w:left="720" w:hanging="720"/>
      </w:pPr>
      <w:r>
        <w:tab/>
      </w:r>
      <w:r w:rsidRPr="0049165A">
        <w:rPr>
          <w:b/>
        </w:rPr>
        <w:t>Statement-II</w:t>
      </w:r>
      <w:r>
        <w:t xml:space="preserve"> : If the line </w:t>
      </w:r>
      <w:r w:rsidRPr="0049165A">
        <w:rPr>
          <w:position w:val="-24"/>
        </w:rPr>
        <w:object w:dxaOrig="1400" w:dyaOrig="680">
          <v:shape id="_x0000_i1090" type="#_x0000_t75" style="width:69.35pt;height:33.7pt" o:ole="">
            <v:imagedata r:id="rId136" o:title=""/>
          </v:shape>
          <o:OLEObject Type="Embed" ProgID="Equation.DSMT4" ShapeID="_x0000_i1090" DrawAspect="Content" ObjectID="_1582037336" r:id="rId137"/>
        </w:object>
      </w:r>
      <w:r>
        <w:t xml:space="preserve">, </w:t>
      </w:r>
      <w:r w:rsidRPr="0049165A">
        <w:rPr>
          <w:position w:val="-14"/>
        </w:rPr>
        <w:object w:dxaOrig="800" w:dyaOrig="400">
          <v:shape id="_x0000_i1091" type="#_x0000_t75" style="width:39.65pt;height:20.5pt" o:ole="">
            <v:imagedata r:id="rId138" o:title=""/>
          </v:shape>
          <o:OLEObject Type="Embed" ProgID="Equation.DSMT4" ShapeID="_x0000_i1091" DrawAspect="Content" ObjectID="_1582037337" r:id="rId139"/>
        </w:object>
      </w:r>
      <w:r>
        <w:t xml:space="preserve">is a common tangent to the parabola </w:t>
      </w:r>
      <w:r w:rsidRPr="0049165A">
        <w:rPr>
          <w:position w:val="-10"/>
        </w:rPr>
        <w:object w:dxaOrig="1160" w:dyaOrig="380">
          <v:shape id="_x0000_i1092" type="#_x0000_t75" style="width:58.15pt;height:18.5pt" o:ole="">
            <v:imagedata r:id="rId140" o:title=""/>
          </v:shape>
          <o:OLEObject Type="Embed" ProgID="Equation.DSMT4" ShapeID="_x0000_i1092" DrawAspect="Content" ObjectID="_1582037338" r:id="rId141"/>
        </w:object>
      </w:r>
      <w:r>
        <w:t xml:space="preserve"> and ellipse </w:t>
      </w:r>
      <w:r w:rsidRPr="0049165A">
        <w:rPr>
          <w:position w:val="-10"/>
        </w:rPr>
        <w:object w:dxaOrig="1240" w:dyaOrig="360">
          <v:shape id="_x0000_i1093" type="#_x0000_t75" style="width:62.1pt;height:17.85pt" o:ole="">
            <v:imagedata r:id="rId142" o:title=""/>
          </v:shape>
          <o:OLEObject Type="Embed" ProgID="Equation.DSMT4" ShapeID="_x0000_i1093" DrawAspect="Content" ObjectID="_1582037339" r:id="rId143"/>
        </w:object>
      </w:r>
      <w:r>
        <w:t xml:space="preserve">, then m satisfies </w:t>
      </w:r>
      <w:r w:rsidRPr="0049165A">
        <w:rPr>
          <w:position w:val="-6"/>
        </w:rPr>
        <w:object w:dxaOrig="1440" w:dyaOrig="320">
          <v:shape id="_x0000_i1094" type="#_x0000_t75" style="width:1in;height:15.85pt" o:ole="">
            <v:imagedata r:id="rId144" o:title=""/>
          </v:shape>
          <o:OLEObject Type="Embed" ProgID="Equation.DSMT4" ShapeID="_x0000_i1094" DrawAspect="Content" ObjectID="_1582037340" r:id="rId145"/>
        </w:object>
      </w:r>
      <w:r>
        <w:t>.</w:t>
      </w:r>
    </w:p>
    <w:p w:rsidR="00515125" w:rsidRDefault="00515125" w:rsidP="00515125">
      <w:pPr>
        <w:ind w:left="720" w:hanging="720"/>
      </w:pPr>
      <w:r w:rsidRPr="006B5A87">
        <w:t xml:space="preserve">3.  </w:t>
      </w:r>
      <w:r w:rsidRPr="006B5A87">
        <w:tab/>
      </w:r>
      <w:r>
        <w:t xml:space="preserve">Let the tangent to the parabola be </w:t>
      </w:r>
      <w:r w:rsidRPr="00623729">
        <w:rPr>
          <w:position w:val="-24"/>
        </w:rPr>
        <w:object w:dxaOrig="1280" w:dyaOrig="680">
          <v:shape id="_x0000_i1095" type="#_x0000_t75" style="width:64.05pt;height:33.7pt" o:ole="">
            <v:imagedata r:id="rId146" o:title=""/>
          </v:shape>
          <o:OLEObject Type="Embed" ProgID="Equation.DSMT4" ShapeID="_x0000_i1095" DrawAspect="Content" ObjectID="_1582037341" r:id="rId147"/>
        </w:object>
      </w:r>
      <w:r>
        <w:t xml:space="preserve">, </w:t>
      </w:r>
      <w:r w:rsidRPr="00623729">
        <w:rPr>
          <w:position w:val="-14"/>
        </w:rPr>
        <w:object w:dxaOrig="800" w:dyaOrig="400">
          <v:shape id="_x0000_i1096" type="#_x0000_t75" style="width:39.65pt;height:20.5pt" o:ole="">
            <v:imagedata r:id="rId148" o:title=""/>
          </v:shape>
          <o:OLEObject Type="Embed" ProgID="Equation.DSMT4" ShapeID="_x0000_i1096" DrawAspect="Content" ObjectID="_1582037342" r:id="rId149"/>
        </w:object>
      </w:r>
      <w:r>
        <w:t>.</w:t>
      </w:r>
    </w:p>
    <w:p w:rsidR="00515125" w:rsidRDefault="00515125" w:rsidP="00515125">
      <w:pPr>
        <w:ind w:left="720" w:hanging="720"/>
      </w:pPr>
      <w:r>
        <w:tab/>
        <w:t>Now, its distance from the centre of the circle must be equal to the radius of the circle.</w:t>
      </w:r>
    </w:p>
    <w:p w:rsidR="00515125" w:rsidRDefault="00515125" w:rsidP="00515125">
      <w:pPr>
        <w:ind w:left="720" w:hanging="720"/>
      </w:pPr>
      <w:r>
        <w:tab/>
        <w:t xml:space="preserve">So,  </w:t>
      </w:r>
      <w:r w:rsidRPr="00623729">
        <w:rPr>
          <w:position w:val="-34"/>
        </w:rPr>
        <w:object w:dxaOrig="1840" w:dyaOrig="800">
          <v:shape id="_x0000_i1097" type="#_x0000_t75" style="width:92.5pt;height:39.65pt" o:ole="">
            <v:imagedata r:id="rId150" o:title=""/>
          </v:shape>
          <o:OLEObject Type="Embed" ProgID="Equation.DSMT4" ShapeID="_x0000_i1097" DrawAspect="Content" ObjectID="_1582037343" r:id="rId151"/>
        </w:object>
      </w:r>
      <w:r w:rsidRPr="00623729">
        <w:rPr>
          <w:position w:val="-6"/>
        </w:rPr>
        <w:object w:dxaOrig="300" w:dyaOrig="240">
          <v:shape id="_x0000_i1098" type="#_x0000_t75" style="width:14.55pt;height:11.9pt" o:ole="">
            <v:imagedata r:id="rId152" o:title=""/>
          </v:shape>
          <o:OLEObject Type="Embed" ProgID="Equation.DSMT4" ShapeID="_x0000_i1098" DrawAspect="Content" ObjectID="_1582037344" r:id="rId153"/>
        </w:object>
      </w:r>
      <w:r w:rsidRPr="008E063A">
        <w:rPr>
          <w:position w:val="-16"/>
        </w:rPr>
        <w:object w:dxaOrig="1500" w:dyaOrig="440">
          <v:shape id="_x0000_i1099" type="#_x0000_t75" style="width:75.3pt;height:21.8pt" o:ole="">
            <v:imagedata r:id="rId154" o:title=""/>
          </v:shape>
          <o:OLEObject Type="Embed" ProgID="Equation.DSMT4" ShapeID="_x0000_i1099" DrawAspect="Content" ObjectID="_1582037345" r:id="rId155"/>
        </w:object>
      </w:r>
      <w:r w:rsidRPr="008E063A">
        <w:rPr>
          <w:position w:val="-6"/>
        </w:rPr>
        <w:object w:dxaOrig="1820" w:dyaOrig="320">
          <v:shape id="_x0000_i1100" type="#_x0000_t75" style="width:90.5pt;height:15.85pt" o:ole="">
            <v:imagedata r:id="rId156" o:title=""/>
          </v:shape>
          <o:OLEObject Type="Embed" ProgID="Equation.DSMT4" ShapeID="_x0000_i1100" DrawAspect="Content" ObjectID="_1582037346" r:id="rId157"/>
        </w:object>
      </w:r>
    </w:p>
    <w:p w:rsidR="00515125" w:rsidRDefault="00515125" w:rsidP="00515125">
      <w:pPr>
        <w:ind w:left="720" w:hanging="720"/>
      </w:pPr>
      <w:r>
        <w:tab/>
      </w:r>
      <w:r w:rsidRPr="00B90276">
        <w:rPr>
          <w:position w:val="-6"/>
        </w:rPr>
        <w:object w:dxaOrig="300" w:dyaOrig="240">
          <v:shape id="_x0000_i1101" type="#_x0000_t75" style="width:14.55pt;height:11.9pt" o:ole="">
            <v:imagedata r:id="rId158" o:title=""/>
          </v:shape>
          <o:OLEObject Type="Embed" ProgID="Equation.DSMT4" ShapeID="_x0000_i1101" DrawAspect="Content" ObjectID="_1582037347" r:id="rId159"/>
        </w:object>
      </w:r>
      <w:r w:rsidRPr="00B90276">
        <w:rPr>
          <w:position w:val="-16"/>
        </w:rPr>
        <w:object w:dxaOrig="2000" w:dyaOrig="440">
          <v:shape id="_x0000_i1102" type="#_x0000_t75" style="width:100.4pt;height:21.8pt" o:ole="">
            <v:imagedata r:id="rId160" o:title=""/>
          </v:shape>
          <o:OLEObject Type="Embed" ProgID="Equation.DSMT4" ShapeID="_x0000_i1102" DrawAspect="Content" ObjectID="_1582037348" r:id="rId161"/>
        </w:object>
      </w:r>
      <w:r w:rsidRPr="00B90276">
        <w:rPr>
          <w:position w:val="-6"/>
        </w:rPr>
        <w:object w:dxaOrig="999" w:dyaOrig="279">
          <v:shape id="_x0000_i1103" type="#_x0000_t75" style="width:50.2pt;height:13.85pt" o:ole="">
            <v:imagedata r:id="rId162" o:title=""/>
          </v:shape>
          <o:OLEObject Type="Embed" ProgID="Equation.DSMT4" ShapeID="_x0000_i1103" DrawAspect="Content" ObjectID="_1582037349" r:id="rId163"/>
        </w:object>
      </w:r>
    </w:p>
    <w:p w:rsidR="00515125" w:rsidRPr="006B5A87" w:rsidRDefault="00515125" w:rsidP="00515125">
      <w:pPr>
        <w:ind w:left="720"/>
      </w:pPr>
      <w:r>
        <w:t xml:space="preserve">So, the common tangents are </w:t>
      </w:r>
      <w:r w:rsidRPr="00B90276">
        <w:rPr>
          <w:position w:val="-10"/>
        </w:rPr>
        <w:object w:dxaOrig="1080" w:dyaOrig="380">
          <v:shape id="_x0000_i1104" type="#_x0000_t75" style="width:54.15pt;height:18.5pt" o:ole="">
            <v:imagedata r:id="rId164" o:title=""/>
          </v:shape>
          <o:OLEObject Type="Embed" ProgID="Equation.DSMT4" ShapeID="_x0000_i1104" DrawAspect="Content" ObjectID="_1582037350" r:id="rId165"/>
        </w:object>
      </w:r>
      <w:r>
        <w:t xml:space="preserve"> and </w:t>
      </w:r>
      <w:r w:rsidRPr="00B90276">
        <w:rPr>
          <w:position w:val="-10"/>
        </w:rPr>
        <w:object w:dxaOrig="1219" w:dyaOrig="380">
          <v:shape id="_x0000_i1105" type="#_x0000_t75" style="width:60.75pt;height:18.5pt" o:ole="">
            <v:imagedata r:id="rId166" o:title=""/>
          </v:shape>
          <o:OLEObject Type="Embed" ProgID="Equation.DSMT4" ShapeID="_x0000_i1105" DrawAspect="Content" ObjectID="_1582037351" r:id="rId167"/>
        </w:object>
      </w:r>
      <w:r>
        <w:t>.</w:t>
      </w:r>
    </w:p>
    <w:p w:rsidR="00515125" w:rsidRDefault="00515125" w:rsidP="00515125">
      <w:pPr>
        <w:ind w:left="720" w:hanging="720"/>
      </w:pPr>
    </w:p>
    <w:p w:rsidR="00515125" w:rsidRPr="00CC12DA" w:rsidRDefault="00515125" w:rsidP="00515125">
      <w:pPr>
        <w:ind w:left="720" w:hanging="720"/>
      </w:pPr>
      <w:r>
        <w:tab/>
      </w:r>
    </w:p>
    <w:p w:rsidR="007E3B29" w:rsidRDefault="007E3B29">
      <w:bookmarkStart w:id="0" w:name="_GoBack"/>
      <w:bookmarkEnd w:id="0"/>
    </w:p>
    <w:sectPr w:rsidR="007E3B29" w:rsidSect="004D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BC9"/>
    <w:multiLevelType w:val="hybridMultilevel"/>
    <w:tmpl w:val="9DEE2FC8"/>
    <w:lvl w:ilvl="0" w:tplc="EC46F7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C6"/>
    <w:rsid w:val="00515125"/>
    <w:rsid w:val="00774AC6"/>
    <w:rsid w:val="007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2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2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2</cp:revision>
  <dcterms:created xsi:type="dcterms:W3CDTF">2018-03-08T12:30:00Z</dcterms:created>
  <dcterms:modified xsi:type="dcterms:W3CDTF">2018-03-08T12:30:00Z</dcterms:modified>
</cp:coreProperties>
</file>