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565" w:rsidRDefault="00FB516A">
      <w:pPr>
        <w:rPr>
          <w:b/>
          <w:u w:val="single"/>
        </w:rPr>
      </w:pPr>
      <w:r w:rsidRPr="00FB516A">
        <w:rPr>
          <w:b/>
          <w:u w:val="single"/>
        </w:rPr>
        <w:t>Area</w:t>
      </w:r>
    </w:p>
    <w:p w:rsidR="00FB516A" w:rsidRDefault="00FB516A">
      <w:pPr>
        <w:rPr>
          <w:b/>
        </w:rPr>
      </w:pPr>
      <w:r w:rsidRPr="00FB516A">
        <w:rPr>
          <w:b/>
        </w:rPr>
        <w:t>MCQ – Single Correct</w:t>
      </w:r>
    </w:p>
    <w:p w:rsidR="00FB516A" w:rsidRDefault="00FB516A">
      <w:r>
        <w:t>1.</w:t>
      </w:r>
      <w:r>
        <w:tab/>
        <w:t xml:space="preserve">The area </w:t>
      </w:r>
      <w:proofErr w:type="gramStart"/>
      <w:r>
        <w:t>( in</w:t>
      </w:r>
      <w:proofErr w:type="gramEnd"/>
      <w:r>
        <w:t xml:space="preserve"> sq. units) of the region {(</w:t>
      </w:r>
      <w:proofErr w:type="spellStart"/>
      <w:r>
        <w:t>x,y</w:t>
      </w:r>
      <w:proofErr w:type="spellEnd"/>
      <w:r>
        <w:t>):</w:t>
      </w:r>
      <w:r w:rsidR="002529AC">
        <w:t>x ≥0, x + y ≤ 3 , x</w:t>
      </w:r>
      <w:r w:rsidR="002529AC" w:rsidRPr="002529AC">
        <w:rPr>
          <w:vertAlign w:val="superscript"/>
        </w:rPr>
        <w:t>2</w:t>
      </w:r>
      <w:r w:rsidR="002529AC">
        <w:t xml:space="preserve"> ≤ 4y and y ≤ 1 + </w:t>
      </w:r>
      <w:r w:rsidR="002529AC" w:rsidRPr="002529AC">
        <w:rPr>
          <w:position w:val="-8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18.35pt" o:ole="">
            <v:imagedata r:id="rId4" o:title=""/>
          </v:shape>
          <o:OLEObject Type="Embed" ProgID="Equation.DSMT4" ShapeID="_x0000_i1025" DrawAspect="Content" ObjectID="_1582641698" r:id="rId5"/>
        </w:object>
      </w:r>
      <w:r>
        <w:t>}</w:t>
      </w:r>
      <w:r w:rsidR="002529AC">
        <w:t xml:space="preserve"> is :</w:t>
      </w:r>
    </w:p>
    <w:p w:rsidR="002529AC" w:rsidRDefault="002529AC">
      <w:r>
        <w:tab/>
        <w:t xml:space="preserve">(1)  </w:t>
      </w:r>
      <w:r w:rsidRPr="002529AC">
        <w:rPr>
          <w:position w:val="-24"/>
        </w:rPr>
        <w:object w:dxaOrig="340" w:dyaOrig="620">
          <v:shape id="_x0000_i1026" type="#_x0000_t75" style="width:17pt;height:31.25pt" o:ole="">
            <v:imagedata r:id="rId6" o:title=""/>
          </v:shape>
          <o:OLEObject Type="Embed" ProgID="Equation.DSMT4" ShapeID="_x0000_i1026" DrawAspect="Content" ObjectID="_1582641699" r:id="rId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="008958DD" w:rsidRPr="002529AC">
        <w:rPr>
          <w:position w:val="-24"/>
        </w:rPr>
        <w:object w:dxaOrig="240" w:dyaOrig="620">
          <v:shape id="_x0000_i1027" type="#_x0000_t75" style="width:12.25pt;height:31.25pt" o:ole="">
            <v:imagedata r:id="rId8" o:title=""/>
          </v:shape>
          <o:OLEObject Type="Embed" ProgID="Equation.DSMT4" ShapeID="_x0000_i1027" DrawAspect="Content" ObjectID="_1582641700" r:id="rId9"/>
        </w:object>
      </w:r>
    </w:p>
    <w:p w:rsidR="002529AC" w:rsidRDefault="002529AC">
      <w:r>
        <w:tab/>
        <w:t xml:space="preserve">(3)  </w:t>
      </w:r>
      <w:r w:rsidRPr="002529AC">
        <w:rPr>
          <w:position w:val="-24"/>
        </w:rPr>
        <w:object w:dxaOrig="240" w:dyaOrig="620">
          <v:shape id="_x0000_i1028" type="#_x0000_t75" style="width:12.25pt;height:31.25pt" o:ole="">
            <v:imagedata r:id="rId10" o:title=""/>
          </v:shape>
          <o:OLEObject Type="Embed" ProgID="Equation.DSMT4" ShapeID="_x0000_i1028" DrawAspect="Content" ObjectID="_1582641701" r:id="rId1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2529AC">
        <w:rPr>
          <w:position w:val="-24"/>
        </w:rPr>
        <w:object w:dxaOrig="240" w:dyaOrig="620">
          <v:shape id="_x0000_i1029" type="#_x0000_t75" style="width:12.25pt;height:31.25pt" o:ole="">
            <v:imagedata r:id="rId12" o:title=""/>
          </v:shape>
          <o:OLEObject Type="Embed" ProgID="Equation.DSMT4" ShapeID="_x0000_i1029" DrawAspect="Content" ObjectID="_1582641702" r:id="rId13"/>
        </w:object>
      </w:r>
      <w:r>
        <w:tab/>
      </w:r>
      <w:r>
        <w:tab/>
      </w:r>
      <w:r>
        <w:tab/>
      </w:r>
      <w:r>
        <w:tab/>
      </w:r>
      <w:r w:rsidR="004B004A">
        <w:tab/>
      </w:r>
      <w:r w:rsidRPr="002529AC">
        <w:rPr>
          <w:b/>
        </w:rPr>
        <w:t>[2017]</w:t>
      </w:r>
    </w:p>
    <w:p w:rsidR="002529AC" w:rsidRDefault="002529AC">
      <w:r>
        <w:t>2.</w:t>
      </w:r>
      <w:r>
        <w:tab/>
      </w:r>
      <w:r w:rsidR="00E72F1E">
        <w:t xml:space="preserve">The area </w:t>
      </w:r>
      <w:proofErr w:type="gramStart"/>
      <w:r w:rsidR="00E72F1E">
        <w:t>( in</w:t>
      </w:r>
      <w:proofErr w:type="gramEnd"/>
      <w:r w:rsidR="00E72F1E">
        <w:t xml:space="preserve"> sq. units ) of the region {(</w:t>
      </w:r>
      <w:proofErr w:type="spellStart"/>
      <w:r w:rsidR="00E72F1E">
        <w:t>x,y</w:t>
      </w:r>
      <w:proofErr w:type="spellEnd"/>
      <w:r w:rsidR="00E72F1E">
        <w:t>) : y</w:t>
      </w:r>
      <w:r w:rsidR="00E72F1E" w:rsidRPr="00E72F1E">
        <w:rPr>
          <w:vertAlign w:val="superscript"/>
        </w:rPr>
        <w:t>2</w:t>
      </w:r>
      <w:r w:rsidR="00E72F1E">
        <w:t xml:space="preserve"> ≥ 2x and x</w:t>
      </w:r>
      <w:r w:rsidR="00E72F1E" w:rsidRPr="00D47468">
        <w:rPr>
          <w:vertAlign w:val="superscript"/>
        </w:rPr>
        <w:t>2</w:t>
      </w:r>
      <w:r w:rsidR="00E72F1E">
        <w:t xml:space="preserve"> + y</w:t>
      </w:r>
      <w:r w:rsidR="00E72F1E" w:rsidRPr="00D47468">
        <w:rPr>
          <w:vertAlign w:val="superscript"/>
        </w:rPr>
        <w:t>2</w:t>
      </w:r>
      <w:r w:rsidR="00E72F1E">
        <w:t xml:space="preserve"> ≤ 4x , x ≥ 0 , y ≥ 0 } is :</w:t>
      </w:r>
    </w:p>
    <w:p w:rsidR="00E72F1E" w:rsidRDefault="00E72F1E">
      <w:r>
        <w:tab/>
        <w:t xml:space="preserve">(1)  </w:t>
      </w:r>
      <w:r w:rsidRPr="00E72F1E">
        <w:rPr>
          <w:position w:val="-24"/>
        </w:rPr>
        <w:object w:dxaOrig="580" w:dyaOrig="620">
          <v:shape id="_x0000_i1030" type="#_x0000_t75" style="width:29.2pt;height:31.25pt" o:ole="">
            <v:imagedata r:id="rId14" o:title=""/>
          </v:shape>
          <o:OLEObject Type="Embed" ProgID="Equation.DSMT4" ShapeID="_x0000_i1030" DrawAspect="Content" ObjectID="_1582641703" r:id="rId15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="008958DD" w:rsidRPr="008958DD">
        <w:rPr>
          <w:position w:val="-24"/>
        </w:rPr>
        <w:object w:dxaOrig="900" w:dyaOrig="680">
          <v:shape id="_x0000_i1031" type="#_x0000_t75" style="width:44.85pt;height:33.95pt" o:ole="">
            <v:imagedata r:id="rId16" o:title=""/>
          </v:shape>
          <o:OLEObject Type="Embed" ProgID="Equation.DSMT4" ShapeID="_x0000_i1031" DrawAspect="Content" ObjectID="_1582641704" r:id="rId17"/>
        </w:object>
      </w:r>
    </w:p>
    <w:p w:rsidR="008958DD" w:rsidRDefault="008958DD">
      <w:pPr>
        <w:rPr>
          <w:b/>
        </w:rPr>
      </w:pPr>
      <w:r>
        <w:tab/>
        <w:t xml:space="preserve">(3)  </w:t>
      </w:r>
      <w:r w:rsidRPr="008958DD">
        <w:rPr>
          <w:position w:val="-24"/>
        </w:rPr>
        <w:object w:dxaOrig="940" w:dyaOrig="680">
          <v:shape id="_x0000_i1032" type="#_x0000_t75" style="width:46.85pt;height:33.95pt" o:ole="">
            <v:imagedata r:id="rId18" o:title=""/>
          </v:shape>
          <o:OLEObject Type="Embed" ProgID="Equation.DSMT4" ShapeID="_x0000_i1032" DrawAspect="Content" ObjectID="_1582641705" r:id="rId19"/>
        </w:objec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π</w:t>
      </w:r>
      <w:proofErr w:type="gramEnd"/>
      <w:r>
        <w:t xml:space="preserve"> - </w:t>
      </w:r>
      <w:r w:rsidR="00D47468" w:rsidRPr="00D47468">
        <w:rPr>
          <w:position w:val="-24"/>
        </w:rPr>
        <w:object w:dxaOrig="240" w:dyaOrig="620">
          <v:shape id="_x0000_i1033" type="#_x0000_t75" style="width:12.25pt;height:31.25pt" o:ole="">
            <v:imagedata r:id="rId20" o:title=""/>
          </v:shape>
          <o:OLEObject Type="Embed" ProgID="Equation.DSMT4" ShapeID="_x0000_i1033" DrawAspect="Content" ObjectID="_1582641706" r:id="rId21"/>
        </w:object>
      </w:r>
      <w:r w:rsidR="00D47468">
        <w:tab/>
      </w:r>
      <w:r w:rsidR="00D47468">
        <w:tab/>
      </w:r>
      <w:r w:rsidR="00D47468">
        <w:tab/>
      </w:r>
      <w:r w:rsidR="004B004A">
        <w:tab/>
      </w:r>
      <w:r w:rsidR="00D47468" w:rsidRPr="00D47468">
        <w:rPr>
          <w:b/>
        </w:rPr>
        <w:t>[2016]</w:t>
      </w:r>
    </w:p>
    <w:p w:rsidR="00D47468" w:rsidRDefault="00D47468">
      <w:r>
        <w:t>3.</w:t>
      </w:r>
      <w:r>
        <w:tab/>
        <w:t xml:space="preserve">The area </w:t>
      </w:r>
      <w:proofErr w:type="gramStart"/>
      <w:r>
        <w:t>( in</w:t>
      </w:r>
      <w:proofErr w:type="gramEnd"/>
      <w:r>
        <w:t xml:space="preserve"> square units ) of the region described by {(</w:t>
      </w:r>
      <w:proofErr w:type="spellStart"/>
      <w:r>
        <w:t>x,y</w:t>
      </w:r>
      <w:proofErr w:type="spellEnd"/>
      <w:r>
        <w:t>) :  y</w:t>
      </w:r>
      <w:r w:rsidRPr="00D47468">
        <w:rPr>
          <w:vertAlign w:val="superscript"/>
        </w:rPr>
        <w:t>2</w:t>
      </w:r>
      <w:r>
        <w:t xml:space="preserve"> ≤ 2x and y ≥ 4x -1} is :</w:t>
      </w:r>
    </w:p>
    <w:p w:rsidR="00D47468" w:rsidRDefault="003E314C">
      <w:r>
        <w:tab/>
        <w:t xml:space="preserve">(1)  </w:t>
      </w:r>
      <w:r w:rsidRPr="003E314C">
        <w:rPr>
          <w:position w:val="-24"/>
        </w:rPr>
        <w:object w:dxaOrig="340" w:dyaOrig="620">
          <v:shape id="_x0000_i1034" type="#_x0000_t75" style="width:17pt;height:31.25pt" o:ole="">
            <v:imagedata r:id="rId22" o:title=""/>
          </v:shape>
          <o:OLEObject Type="Embed" ProgID="Equation.DSMT4" ShapeID="_x0000_i1034" DrawAspect="Content" ObjectID="_1582641707" r:id="rId2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3E314C">
        <w:rPr>
          <w:position w:val="-24"/>
        </w:rPr>
        <w:object w:dxaOrig="340" w:dyaOrig="620">
          <v:shape id="_x0000_i1035" type="#_x0000_t75" style="width:17pt;height:31.25pt" o:ole="">
            <v:imagedata r:id="rId24" o:title=""/>
          </v:shape>
          <o:OLEObject Type="Embed" ProgID="Equation.DSMT4" ShapeID="_x0000_i1035" DrawAspect="Content" ObjectID="_1582641708" r:id="rId25"/>
        </w:object>
      </w:r>
    </w:p>
    <w:p w:rsidR="003E314C" w:rsidRDefault="003E314C">
      <w:r>
        <w:tab/>
        <w:t xml:space="preserve">(3)  </w:t>
      </w:r>
      <w:r w:rsidRPr="003E314C">
        <w:rPr>
          <w:position w:val="-24"/>
        </w:rPr>
        <w:object w:dxaOrig="340" w:dyaOrig="620">
          <v:shape id="_x0000_i1036" type="#_x0000_t75" style="width:17pt;height:31.25pt" o:ole="">
            <v:imagedata r:id="rId26" o:title=""/>
          </v:shape>
          <o:OLEObject Type="Embed" ProgID="Equation.DSMT4" ShapeID="_x0000_i1036" DrawAspect="Content" ObjectID="_1582641709" r:id="rId2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3E314C">
        <w:rPr>
          <w:position w:val="-24"/>
        </w:rPr>
        <w:object w:dxaOrig="340" w:dyaOrig="620">
          <v:shape id="_x0000_i1037" type="#_x0000_t75" style="width:17pt;height:31.25pt" o:ole="">
            <v:imagedata r:id="rId28" o:title=""/>
          </v:shape>
          <o:OLEObject Type="Embed" ProgID="Equation.DSMT4" ShapeID="_x0000_i1037" DrawAspect="Content" ObjectID="_1582641710" r:id="rId29"/>
        </w:object>
      </w:r>
      <w:r>
        <w:tab/>
      </w:r>
      <w:r>
        <w:tab/>
      </w:r>
      <w:r>
        <w:tab/>
      </w:r>
      <w:r>
        <w:tab/>
      </w:r>
      <w:r w:rsidR="004B004A">
        <w:tab/>
      </w:r>
      <w:r w:rsidRPr="003E314C">
        <w:rPr>
          <w:b/>
        </w:rPr>
        <w:t>[2015]</w:t>
      </w:r>
    </w:p>
    <w:p w:rsidR="00D47468" w:rsidRDefault="003E314C">
      <w:r>
        <w:t xml:space="preserve">4. </w:t>
      </w:r>
      <w:r>
        <w:tab/>
        <w:t xml:space="preserve">The area of the region described by A = </w:t>
      </w:r>
      <w:r w:rsidR="00D47468">
        <w:t>{(</w:t>
      </w:r>
      <w:proofErr w:type="spellStart"/>
      <w:r w:rsidR="00D47468">
        <w:t>x</w:t>
      </w:r>
      <w:proofErr w:type="gramStart"/>
      <w:r w:rsidR="00D47468">
        <w:t>,y</w:t>
      </w:r>
      <w:proofErr w:type="spellEnd"/>
      <w:proofErr w:type="gramEnd"/>
      <w:r w:rsidR="00D47468">
        <w:t>) : x</w:t>
      </w:r>
      <w:r w:rsidR="00D47468" w:rsidRPr="00D47468">
        <w:rPr>
          <w:vertAlign w:val="superscript"/>
        </w:rPr>
        <w:t>2</w:t>
      </w:r>
      <w:r w:rsidR="00D47468">
        <w:t xml:space="preserve"> + y</w:t>
      </w:r>
      <w:r w:rsidR="00D47468" w:rsidRPr="00D47468">
        <w:rPr>
          <w:vertAlign w:val="superscript"/>
        </w:rPr>
        <w:t>2</w:t>
      </w:r>
      <w:r w:rsidR="00D47468">
        <w:t xml:space="preserve"> ≤ 1 and y</w:t>
      </w:r>
      <w:r w:rsidR="00D47468" w:rsidRPr="00D47468">
        <w:rPr>
          <w:vertAlign w:val="superscript"/>
        </w:rPr>
        <w:t>2</w:t>
      </w:r>
      <w:r w:rsidR="00D47468">
        <w:t xml:space="preserve"> ≤ 1 – x }</w:t>
      </w:r>
      <w:r>
        <w:t xml:space="preserve"> is</w:t>
      </w:r>
      <w:r w:rsidR="00745BD4">
        <w:tab/>
      </w:r>
      <w:r w:rsidR="004B004A">
        <w:tab/>
      </w:r>
      <w:r w:rsidR="00745BD4" w:rsidRPr="00745BD4">
        <w:rPr>
          <w:b/>
        </w:rPr>
        <w:t>[2014]</w:t>
      </w:r>
    </w:p>
    <w:p w:rsidR="003E314C" w:rsidRDefault="003E314C">
      <w:r>
        <w:tab/>
        <w:t xml:space="preserve">(1)  </w:t>
      </w:r>
      <w:r w:rsidRPr="003E314C">
        <w:rPr>
          <w:position w:val="-24"/>
        </w:rPr>
        <w:object w:dxaOrig="639" w:dyaOrig="620">
          <v:shape id="_x0000_i1038" type="#_x0000_t75" style="width:31.9pt;height:31.25pt" o:ole="">
            <v:imagedata r:id="rId30" o:title=""/>
          </v:shape>
          <o:OLEObject Type="Embed" ProgID="Equation.DSMT4" ShapeID="_x0000_i1038" DrawAspect="Content" ObjectID="_1582641711" r:id="rId31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="004523C9" w:rsidRPr="004523C9">
        <w:rPr>
          <w:position w:val="-24"/>
        </w:rPr>
        <w:object w:dxaOrig="639" w:dyaOrig="620">
          <v:shape id="_x0000_i1039" type="#_x0000_t75" style="width:31.9pt;height:31.25pt" o:ole="">
            <v:imagedata r:id="rId32" o:title=""/>
          </v:shape>
          <o:OLEObject Type="Embed" ProgID="Equation.DSMT4" ShapeID="_x0000_i1039" DrawAspect="Content" ObjectID="_1582641712" r:id="rId33"/>
        </w:object>
      </w:r>
    </w:p>
    <w:p w:rsidR="004523C9" w:rsidRDefault="004523C9">
      <w:pPr>
        <w:rPr>
          <w:position w:val="-24"/>
        </w:rPr>
      </w:pPr>
      <w:r>
        <w:tab/>
        <w:t xml:space="preserve">(3)  </w:t>
      </w:r>
      <w:r w:rsidRPr="004523C9">
        <w:rPr>
          <w:position w:val="-24"/>
        </w:rPr>
        <w:object w:dxaOrig="639" w:dyaOrig="620">
          <v:shape id="_x0000_i1040" type="#_x0000_t75" style="width:31.9pt;height:31.25pt" o:ole="">
            <v:imagedata r:id="rId34" o:title=""/>
          </v:shape>
          <o:OLEObject Type="Embed" ProgID="Equation.DSMT4" ShapeID="_x0000_i1040" DrawAspect="Content" ObjectID="_1582641713" r:id="rId35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4523C9">
        <w:rPr>
          <w:position w:val="-24"/>
        </w:rPr>
        <w:object w:dxaOrig="639" w:dyaOrig="620">
          <v:shape id="_x0000_i1041" type="#_x0000_t75" style="width:31.9pt;height:31.25pt" o:ole="">
            <v:imagedata r:id="rId36" o:title=""/>
          </v:shape>
          <o:OLEObject Type="Embed" ProgID="Equation.DSMT4" ShapeID="_x0000_i1041" DrawAspect="Content" ObjectID="_1582641714" r:id="rId37"/>
        </w:object>
      </w:r>
    </w:p>
    <w:p w:rsidR="004B004A" w:rsidRDefault="004B004A" w:rsidP="004B004A">
      <w:pPr>
        <w:ind w:left="720" w:hanging="720"/>
      </w:pPr>
      <w:r>
        <w:t>5.</w:t>
      </w:r>
      <w:r>
        <w:tab/>
        <w:t xml:space="preserve">The area </w:t>
      </w:r>
      <w:proofErr w:type="gramStart"/>
      <w:r>
        <w:t>( in</w:t>
      </w:r>
      <w:proofErr w:type="gramEnd"/>
      <w:r>
        <w:t xml:space="preserve"> square units ) bounded by the curves </w:t>
      </w:r>
      <w:r w:rsidRPr="003913C0">
        <w:rPr>
          <w:position w:val="-10"/>
        </w:rPr>
        <w:object w:dxaOrig="820" w:dyaOrig="380">
          <v:shape id="_x0000_i1042" type="#_x0000_t75" style="width:40.75pt;height:19pt" o:ole="">
            <v:imagedata r:id="rId38" o:title=""/>
          </v:shape>
          <o:OLEObject Type="Embed" ProgID="Equation.DSMT4" ShapeID="_x0000_i1042" DrawAspect="Content" ObjectID="_1582641715" r:id="rId39"/>
        </w:object>
      </w:r>
      <w:r w:rsidRPr="003913C0">
        <w:rPr>
          <w:position w:val="-10"/>
        </w:rPr>
        <w:object w:dxaOrig="1400" w:dyaOrig="320">
          <v:shape id="_x0000_i1043" type="#_x0000_t75" style="width:69.95pt;height:16.3pt" o:ole="">
            <v:imagedata r:id="rId40" o:title=""/>
          </v:shape>
          <o:OLEObject Type="Embed" ProgID="Equation.DSMT4" ShapeID="_x0000_i1043" DrawAspect="Content" ObjectID="_1582641716" r:id="rId41"/>
        </w:object>
      </w:r>
      <w:r>
        <w:t xml:space="preserve"> x-axis, and lying in the first quadrant is</w:t>
      </w:r>
    </w:p>
    <w:p w:rsidR="004B004A" w:rsidRDefault="004B004A" w:rsidP="004B004A">
      <w:r>
        <w:tab/>
        <w:t>(1)  36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18</w:t>
      </w:r>
      <w:proofErr w:type="gramEnd"/>
    </w:p>
    <w:p w:rsidR="004B004A" w:rsidRDefault="004B004A" w:rsidP="004B004A">
      <w:pPr>
        <w:rPr>
          <w:b/>
        </w:rPr>
      </w:pPr>
      <w:r>
        <w:tab/>
        <w:t xml:space="preserve">(3)  </w:t>
      </w:r>
      <w:r w:rsidRPr="003913C0">
        <w:rPr>
          <w:position w:val="-24"/>
        </w:rPr>
        <w:object w:dxaOrig="360" w:dyaOrig="620">
          <v:shape id="_x0000_i1044" type="#_x0000_t75" style="width:18.35pt;height:31.25pt" o:ole="">
            <v:imagedata r:id="rId42" o:title=""/>
          </v:shape>
          <o:OLEObject Type="Embed" ProgID="Equation.DSMT4" ShapeID="_x0000_i1044" DrawAspect="Content" ObjectID="_1582641717" r:id="rId4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9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0C0F22">
        <w:rPr>
          <w:b/>
        </w:rPr>
        <w:t>[2013]</w:t>
      </w:r>
    </w:p>
    <w:p w:rsidR="004B004A" w:rsidRDefault="004B004A" w:rsidP="004B004A">
      <w:r w:rsidRPr="000C0F22">
        <w:lastRenderedPageBreak/>
        <w:t>6.</w:t>
      </w:r>
      <w:r>
        <w:tab/>
        <w:t xml:space="preserve">The area bounded between the parabola </w:t>
      </w:r>
      <w:r w:rsidRPr="000C0F22">
        <w:rPr>
          <w:position w:val="-24"/>
        </w:rPr>
        <w:object w:dxaOrig="720" w:dyaOrig="620">
          <v:shape id="_x0000_i1045" type="#_x0000_t75" style="width:36pt;height:31.25pt" o:ole="">
            <v:imagedata r:id="rId44" o:title=""/>
          </v:shape>
          <o:OLEObject Type="Embed" ProgID="Equation.DSMT4" ShapeID="_x0000_i1045" DrawAspect="Content" ObjectID="_1582641718" r:id="rId45"/>
        </w:object>
      </w:r>
      <w:r>
        <w:t xml:space="preserve"> and </w:t>
      </w:r>
      <w:r w:rsidRPr="000C0F22">
        <w:rPr>
          <w:position w:val="-10"/>
        </w:rPr>
        <w:object w:dxaOrig="800" w:dyaOrig="360">
          <v:shape id="_x0000_i1046" type="#_x0000_t75" style="width:40.1pt;height:18.35pt" o:ole="">
            <v:imagedata r:id="rId46" o:title=""/>
          </v:shape>
          <o:OLEObject Type="Embed" ProgID="Equation.DSMT4" ShapeID="_x0000_i1046" DrawAspect="Content" ObjectID="_1582641719" r:id="rId47"/>
        </w:object>
      </w:r>
      <w:r>
        <w:t xml:space="preserve"> and the straight line y = 2 is</w:t>
      </w:r>
    </w:p>
    <w:p w:rsidR="004B004A" w:rsidRDefault="004B004A" w:rsidP="004B004A">
      <w:r>
        <w:tab/>
        <w:t xml:space="preserve">(1)  </w:t>
      </w:r>
      <w:r w:rsidRPr="000C0F22">
        <w:rPr>
          <w:position w:val="-24"/>
        </w:rPr>
        <w:object w:dxaOrig="660" w:dyaOrig="680">
          <v:shape id="_x0000_i1047" type="#_x0000_t75" style="width:33.3pt;height:33.95pt" o:ole="">
            <v:imagedata r:id="rId48" o:title=""/>
          </v:shape>
          <o:OLEObject Type="Embed" ProgID="Equation.DSMT4" ShapeID="_x0000_i1047" DrawAspect="Content" ObjectID="_1582641720" r:id="rId49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0C0F22">
        <w:rPr>
          <w:position w:val="-6"/>
        </w:rPr>
        <w:object w:dxaOrig="600" w:dyaOrig="340">
          <v:shape id="_x0000_i1048" type="#_x0000_t75" style="width:29.9pt;height:17pt" o:ole="">
            <v:imagedata r:id="rId50" o:title=""/>
          </v:shape>
          <o:OLEObject Type="Embed" ProgID="Equation.DSMT4" ShapeID="_x0000_i1048" DrawAspect="Content" ObjectID="_1582641721" r:id="rId51"/>
        </w:object>
      </w:r>
    </w:p>
    <w:p w:rsidR="004B004A" w:rsidRDefault="004B004A" w:rsidP="004B004A">
      <w:pPr>
        <w:rPr>
          <w:b/>
        </w:rPr>
      </w:pPr>
      <w:r>
        <w:tab/>
        <w:t xml:space="preserve">(3)  </w:t>
      </w:r>
      <w:r w:rsidRPr="000C0F22">
        <w:rPr>
          <w:position w:val="-6"/>
        </w:rPr>
        <w:object w:dxaOrig="620" w:dyaOrig="340">
          <v:shape id="_x0000_i1049" type="#_x0000_t75" style="width:31.25pt;height:17pt" o:ole="">
            <v:imagedata r:id="rId52" o:title=""/>
          </v:shape>
          <o:OLEObject Type="Embed" ProgID="Equation.DSMT4" ShapeID="_x0000_i1049" DrawAspect="Content" ObjectID="_1582641722" r:id="rId53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0C0F22">
        <w:rPr>
          <w:position w:val="-24"/>
        </w:rPr>
        <w:object w:dxaOrig="639" w:dyaOrig="680">
          <v:shape id="_x0000_i1050" type="#_x0000_t75" style="width:31.9pt;height:33.95pt" o:ole="">
            <v:imagedata r:id="rId54" o:title=""/>
          </v:shape>
          <o:OLEObject Type="Embed" ProgID="Equation.DSMT4" ShapeID="_x0000_i1050" DrawAspect="Content" ObjectID="_1582641723" r:id="rId55"/>
        </w:object>
      </w:r>
      <w:r>
        <w:tab/>
      </w:r>
      <w:r>
        <w:tab/>
      </w:r>
      <w:r>
        <w:tab/>
      </w:r>
      <w:r>
        <w:tab/>
      </w:r>
      <w:r w:rsidRPr="000C0F22">
        <w:rPr>
          <w:b/>
        </w:rPr>
        <w:t>[2012]</w:t>
      </w:r>
    </w:p>
    <w:p w:rsidR="004B004A" w:rsidRDefault="004B004A" w:rsidP="004B004A">
      <w:r w:rsidRPr="000C0F22">
        <w:t>7.</w:t>
      </w:r>
      <w:r>
        <w:tab/>
        <w:t>The area bounded by the curves y</w:t>
      </w:r>
      <w:r w:rsidRPr="000C0F22">
        <w:rPr>
          <w:vertAlign w:val="superscript"/>
        </w:rPr>
        <w:t>2</w:t>
      </w:r>
      <w:r>
        <w:t xml:space="preserve"> = 4x and x</w:t>
      </w:r>
      <w:r w:rsidRPr="000C0F22">
        <w:rPr>
          <w:vertAlign w:val="superscript"/>
        </w:rPr>
        <w:t>2</w:t>
      </w:r>
      <w:r>
        <w:t xml:space="preserve"> = 4y is</w:t>
      </w:r>
    </w:p>
    <w:p w:rsidR="004B004A" w:rsidRDefault="004B004A" w:rsidP="004B004A">
      <w:r>
        <w:tab/>
        <w:t>(1)  8/3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0</w:t>
      </w:r>
      <w:proofErr w:type="gramEnd"/>
    </w:p>
    <w:p w:rsidR="004B004A" w:rsidRDefault="004B004A" w:rsidP="004B004A">
      <w:pPr>
        <w:rPr>
          <w:b/>
        </w:rPr>
      </w:pPr>
      <w:r>
        <w:tab/>
        <w:t>(3)  32/3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16</w:t>
      </w:r>
      <w:proofErr w:type="gramEnd"/>
      <w:r>
        <w:t>/3</w:t>
      </w:r>
      <w:r>
        <w:tab/>
      </w:r>
      <w:r>
        <w:tab/>
      </w:r>
      <w:r>
        <w:tab/>
      </w:r>
      <w:r>
        <w:tab/>
      </w:r>
      <w:r w:rsidRPr="00C55AB8">
        <w:rPr>
          <w:b/>
        </w:rPr>
        <w:t>[2011]</w:t>
      </w:r>
    </w:p>
    <w:p w:rsidR="004B004A" w:rsidRDefault="004B004A" w:rsidP="004B004A">
      <w:pPr>
        <w:ind w:left="720" w:hanging="720"/>
      </w:pPr>
      <w:r w:rsidRPr="00C55AB8">
        <w:t>8.</w:t>
      </w:r>
      <w:r>
        <w:tab/>
        <w:t xml:space="preserve">The area bounded by the curves y = </w:t>
      </w:r>
      <w:proofErr w:type="spellStart"/>
      <w:r>
        <w:t>cos</w:t>
      </w:r>
      <w:proofErr w:type="spellEnd"/>
      <w:r>
        <w:t xml:space="preserve"> x and y = sin x between the ordinates x = 0 and x = 3π/2 is</w:t>
      </w:r>
    </w:p>
    <w:p w:rsidR="004B004A" w:rsidRDefault="004B004A" w:rsidP="004B004A">
      <w:pPr>
        <w:ind w:left="720" w:hanging="720"/>
      </w:pPr>
      <w:r>
        <w:tab/>
        <w:t xml:space="preserve">(1)  </w:t>
      </w:r>
      <w:r w:rsidRPr="00C55AB8">
        <w:rPr>
          <w:position w:val="-6"/>
        </w:rPr>
        <w:object w:dxaOrig="840" w:dyaOrig="340">
          <v:shape id="_x0000_i1051" type="#_x0000_t75" style="width:42.1pt;height:17pt" o:ole="">
            <v:imagedata r:id="rId56" o:title=""/>
          </v:shape>
          <o:OLEObject Type="Embed" ProgID="Equation.DSMT4" ShapeID="_x0000_i1051" DrawAspect="Content" ObjectID="_1582641724" r:id="rId57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C55AB8">
        <w:rPr>
          <w:position w:val="-6"/>
        </w:rPr>
        <w:object w:dxaOrig="780" w:dyaOrig="340">
          <v:shape id="_x0000_i1052" type="#_x0000_t75" style="width:38.7pt;height:17pt" o:ole="">
            <v:imagedata r:id="rId58" o:title=""/>
          </v:shape>
          <o:OLEObject Type="Embed" ProgID="Equation.DSMT4" ShapeID="_x0000_i1052" DrawAspect="Content" ObjectID="_1582641725" r:id="rId59"/>
        </w:object>
      </w:r>
    </w:p>
    <w:p w:rsidR="004B004A" w:rsidRDefault="004B004A" w:rsidP="004B004A">
      <w:pPr>
        <w:ind w:left="720" w:hanging="720"/>
        <w:rPr>
          <w:b/>
        </w:rPr>
      </w:pPr>
      <w:r>
        <w:tab/>
        <w:t xml:space="preserve">(3)  </w:t>
      </w:r>
      <w:r w:rsidRPr="00C55AB8">
        <w:rPr>
          <w:position w:val="-6"/>
        </w:rPr>
        <w:object w:dxaOrig="780" w:dyaOrig="340">
          <v:shape id="_x0000_i1053" type="#_x0000_t75" style="width:38.7pt;height:17pt" o:ole="">
            <v:imagedata r:id="rId60" o:title=""/>
          </v:shape>
          <o:OLEObject Type="Embed" ProgID="Equation.DSMT4" ShapeID="_x0000_i1053" DrawAspect="Content" ObjectID="_1582641726" r:id="rId61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DC36E0">
        <w:rPr>
          <w:position w:val="-6"/>
        </w:rPr>
        <w:object w:dxaOrig="820" w:dyaOrig="340">
          <v:shape id="_x0000_i1054" type="#_x0000_t75" style="width:40.75pt;height:17pt" o:ole="">
            <v:imagedata r:id="rId62" o:title=""/>
          </v:shape>
          <o:OLEObject Type="Embed" ProgID="Equation.DSMT4" ShapeID="_x0000_i1054" DrawAspect="Content" ObjectID="_1582641727" r:id="rId63"/>
        </w:object>
      </w:r>
      <w:r>
        <w:tab/>
      </w:r>
      <w:r>
        <w:tab/>
      </w:r>
      <w:r>
        <w:tab/>
      </w:r>
      <w:r>
        <w:tab/>
      </w:r>
      <w:r w:rsidRPr="00DC36E0">
        <w:rPr>
          <w:b/>
        </w:rPr>
        <w:t>[2010]</w:t>
      </w:r>
    </w:p>
    <w:p w:rsidR="004B004A" w:rsidRDefault="004B004A" w:rsidP="004B004A">
      <w:pPr>
        <w:ind w:left="720" w:hanging="720"/>
      </w:pPr>
      <w:r w:rsidRPr="00DC36E0">
        <w:t>9.</w:t>
      </w:r>
      <w:r>
        <w:tab/>
        <w:t>The area of the plane region bounded by the curves x + 2y</w:t>
      </w:r>
      <w:r w:rsidRPr="00DC36E0">
        <w:rPr>
          <w:vertAlign w:val="superscript"/>
        </w:rPr>
        <w:t>2</w:t>
      </w:r>
      <w:r>
        <w:t xml:space="preserve"> = 0 and x + 3y</w:t>
      </w:r>
      <w:r w:rsidRPr="00DC36E0">
        <w:rPr>
          <w:vertAlign w:val="superscript"/>
        </w:rPr>
        <w:t>2</w:t>
      </w:r>
      <w:r>
        <w:t xml:space="preserve"> = 1 is equal to</w:t>
      </w:r>
    </w:p>
    <w:p w:rsidR="004B004A" w:rsidRDefault="004B004A" w:rsidP="004B004A">
      <w:pPr>
        <w:ind w:left="720" w:hanging="720"/>
      </w:pPr>
      <w:r>
        <w:tab/>
        <w:t>(1)  5/3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1</w:t>
      </w:r>
      <w:proofErr w:type="gramEnd"/>
      <w:r>
        <w:t>/3</w:t>
      </w:r>
    </w:p>
    <w:p w:rsidR="004B004A" w:rsidRDefault="004B004A" w:rsidP="004B004A">
      <w:pPr>
        <w:ind w:left="720" w:hanging="720"/>
        <w:rPr>
          <w:b/>
        </w:rPr>
      </w:pPr>
      <w:r>
        <w:tab/>
        <w:t>(3)  2/3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4</w:t>
      </w:r>
      <w:proofErr w:type="gramEnd"/>
      <w:r>
        <w:t>/3</w:t>
      </w:r>
      <w:r>
        <w:tab/>
      </w:r>
      <w:r>
        <w:tab/>
      </w:r>
      <w:r>
        <w:tab/>
      </w:r>
      <w:r>
        <w:tab/>
      </w:r>
      <w:r>
        <w:tab/>
      </w:r>
      <w:r w:rsidRPr="00DC36E0">
        <w:rPr>
          <w:b/>
        </w:rPr>
        <w:t>[2008]</w:t>
      </w:r>
    </w:p>
    <w:p w:rsidR="004B004A" w:rsidRDefault="004B004A" w:rsidP="004B004A">
      <w:pPr>
        <w:ind w:left="720" w:hanging="720"/>
      </w:pPr>
      <w:r w:rsidRPr="0034712C">
        <w:t>10.</w:t>
      </w:r>
      <w:r>
        <w:tab/>
        <w:t>The area enclosed between the curve y = log</w:t>
      </w:r>
      <w:r w:rsidRPr="0034712C">
        <w:rPr>
          <w:vertAlign w:val="subscript"/>
        </w:rPr>
        <w:t>e</w:t>
      </w:r>
      <w:r>
        <w:t>(x + e</w:t>
      </w:r>
      <w:proofErr w:type="gramStart"/>
      <w:r>
        <w:t>)  and</w:t>
      </w:r>
      <w:proofErr w:type="gramEnd"/>
      <w:r>
        <w:t xml:space="preserve"> the coordinate axes is</w:t>
      </w:r>
    </w:p>
    <w:p w:rsidR="004B004A" w:rsidRDefault="004B004A" w:rsidP="004B004A">
      <w:pPr>
        <w:ind w:left="720" w:hanging="720"/>
      </w:pPr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</w:t>
      </w:r>
      <w:proofErr w:type="gramEnd"/>
    </w:p>
    <w:p w:rsidR="004B004A" w:rsidRPr="00F9544F" w:rsidRDefault="004B004A" w:rsidP="004B004A">
      <w:pPr>
        <w:ind w:left="720" w:hanging="720"/>
      </w:pPr>
      <w:r>
        <w:tab/>
        <w:t>(3)  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4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F9544F">
        <w:rPr>
          <w:b/>
        </w:rPr>
        <w:t>[2005]</w:t>
      </w:r>
    </w:p>
    <w:p w:rsidR="004B004A" w:rsidRDefault="004B004A" w:rsidP="004B004A">
      <w:pPr>
        <w:ind w:left="720" w:hanging="720"/>
      </w:pPr>
      <w:r w:rsidRPr="00F9544F">
        <w:t>11.</w:t>
      </w:r>
      <w:r>
        <w:tab/>
        <w:t>The parabolas y</w:t>
      </w:r>
      <w:r w:rsidRPr="00D7195D">
        <w:rPr>
          <w:vertAlign w:val="superscript"/>
        </w:rPr>
        <w:t>2</w:t>
      </w:r>
      <w:r>
        <w:t xml:space="preserve"> = 4x and x</w:t>
      </w:r>
      <w:r w:rsidRPr="00D7195D">
        <w:rPr>
          <w:vertAlign w:val="superscript"/>
        </w:rPr>
        <w:t>2</w:t>
      </w:r>
      <w:r>
        <w:t xml:space="preserve"> = 4y divide the square region bounded by the lines x = </w:t>
      </w:r>
      <w:proofErr w:type="gramStart"/>
      <w:r>
        <w:t>4 ,</w:t>
      </w:r>
      <w:proofErr w:type="gramEnd"/>
      <w:r>
        <w:t xml:space="preserve"> y = 4 and the coordinate axes. If </w:t>
      </w:r>
      <w:proofErr w:type="gramStart"/>
      <w:r>
        <w:t>S</w:t>
      </w:r>
      <w:r w:rsidRPr="00D7195D">
        <w:rPr>
          <w:vertAlign w:val="subscript"/>
        </w:rPr>
        <w:t>1</w:t>
      </w:r>
      <w:r>
        <w:t xml:space="preserve"> ,</w:t>
      </w:r>
      <w:proofErr w:type="gramEnd"/>
      <w:r>
        <w:t xml:space="preserve"> S</w:t>
      </w:r>
      <w:r w:rsidRPr="00D7195D">
        <w:rPr>
          <w:vertAlign w:val="subscript"/>
        </w:rPr>
        <w:t>2</w:t>
      </w:r>
      <w:r>
        <w:t xml:space="preserve"> , S</w:t>
      </w:r>
      <w:r w:rsidRPr="00D7195D">
        <w:rPr>
          <w:vertAlign w:val="subscript"/>
        </w:rPr>
        <w:t>3</w:t>
      </w:r>
      <w:r>
        <w:t xml:space="preserve"> are respectively the areas of these parts numbered from top to bottom; then S</w:t>
      </w:r>
      <w:r w:rsidRPr="00D7195D">
        <w:rPr>
          <w:vertAlign w:val="subscript"/>
        </w:rPr>
        <w:t>1</w:t>
      </w:r>
      <w:r>
        <w:t xml:space="preserve"> : S</w:t>
      </w:r>
      <w:r w:rsidRPr="00D7195D">
        <w:rPr>
          <w:vertAlign w:val="subscript"/>
        </w:rPr>
        <w:t>2</w:t>
      </w:r>
      <w:r>
        <w:t xml:space="preserve"> : S</w:t>
      </w:r>
      <w:r w:rsidRPr="00D7195D">
        <w:rPr>
          <w:vertAlign w:val="subscript"/>
        </w:rPr>
        <w:t>3</w:t>
      </w:r>
      <w:r>
        <w:t xml:space="preserve"> is</w:t>
      </w:r>
    </w:p>
    <w:p w:rsidR="004B004A" w:rsidRDefault="004B004A" w:rsidP="004B004A">
      <w:pPr>
        <w:ind w:left="720" w:hanging="720"/>
      </w:pPr>
      <w:r>
        <w:tab/>
        <w:t xml:space="preserve">(1)  </w:t>
      </w:r>
      <w:proofErr w:type="gramStart"/>
      <w:r>
        <w:t>1 :</w:t>
      </w:r>
      <w:proofErr w:type="gramEnd"/>
      <w:r>
        <w:t xml:space="preserve"> 2 : 1</w:t>
      </w:r>
      <w:r>
        <w:tab/>
      </w:r>
      <w:r>
        <w:tab/>
      </w:r>
      <w:r>
        <w:tab/>
      </w:r>
      <w:r>
        <w:tab/>
      </w:r>
      <w:r>
        <w:tab/>
        <w:t>(2)  1 : 2 :3</w:t>
      </w:r>
    </w:p>
    <w:p w:rsidR="004B004A" w:rsidRDefault="004B004A" w:rsidP="004B004A">
      <w:pPr>
        <w:ind w:left="720" w:hanging="720"/>
        <w:rPr>
          <w:b/>
        </w:rPr>
      </w:pPr>
      <w:r>
        <w:tab/>
        <w:t xml:space="preserve">(3)  </w:t>
      </w:r>
      <w:proofErr w:type="gramStart"/>
      <w:r>
        <w:t>2 :</w:t>
      </w:r>
      <w:proofErr w:type="gramEnd"/>
      <w:r>
        <w:t xml:space="preserve"> 1 : 2</w:t>
      </w:r>
      <w:r>
        <w:tab/>
      </w:r>
      <w:r>
        <w:tab/>
      </w:r>
      <w:r>
        <w:tab/>
      </w:r>
      <w:r>
        <w:tab/>
      </w:r>
      <w:r>
        <w:tab/>
        <w:t>(4)  1 : 1 : 1</w:t>
      </w:r>
      <w:r>
        <w:tab/>
      </w:r>
      <w:r>
        <w:tab/>
      </w:r>
      <w:r>
        <w:tab/>
      </w:r>
      <w:r>
        <w:tab/>
      </w:r>
      <w:r w:rsidRPr="00F9544F">
        <w:rPr>
          <w:b/>
        </w:rPr>
        <w:t>[2005]</w:t>
      </w:r>
    </w:p>
    <w:p w:rsidR="004B004A" w:rsidRDefault="004B004A" w:rsidP="004B004A">
      <w:pPr>
        <w:ind w:left="720" w:hanging="720"/>
      </w:pPr>
      <w:r>
        <w:t xml:space="preserve">12. </w:t>
      </w:r>
      <w:r>
        <w:tab/>
        <w:t xml:space="preserve">Let f(x) be a non-negative continuous function such that the area bounded by the curve y = f (x), x-axis and the ordinates x = </w:t>
      </w:r>
      <w:proofErr w:type="gramStart"/>
      <w:r>
        <w:t>3 :</w:t>
      </w:r>
      <w:proofErr w:type="gramEnd"/>
      <w:r>
        <w:t xml:space="preserve"> </w:t>
      </w:r>
      <w:r w:rsidRPr="00F9544F">
        <w:rPr>
          <w:position w:val="-6"/>
        </w:rPr>
        <w:object w:dxaOrig="380" w:dyaOrig="340">
          <v:shape id="_x0000_i1055" type="#_x0000_t75" style="width:19pt;height:17pt" o:ole="">
            <v:imagedata r:id="rId64" o:title=""/>
          </v:shape>
          <o:OLEObject Type="Embed" ProgID="Equation.DSMT4" ShapeID="_x0000_i1055" DrawAspect="Content" ObjectID="_1582641728" r:id="rId65"/>
        </w:object>
      </w:r>
      <w:r>
        <w:t xml:space="preserve"> and x = β &gt; π/4  is </w:t>
      </w:r>
      <w:r w:rsidRPr="00ED7F93">
        <w:rPr>
          <w:position w:val="-28"/>
        </w:rPr>
        <w:object w:dxaOrig="2620" w:dyaOrig="680">
          <v:shape id="_x0000_i1056" type="#_x0000_t75" style="width:131.1pt;height:33.95pt" o:ole="">
            <v:imagedata r:id="rId66" o:title=""/>
          </v:shape>
          <o:OLEObject Type="Embed" ProgID="Equation.DSMT4" ShapeID="_x0000_i1056" DrawAspect="Content" ObjectID="_1582641729" r:id="rId67"/>
        </w:object>
      </w:r>
      <w:r>
        <w:t xml:space="preserve">. Then </w:t>
      </w:r>
      <w:proofErr w:type="gramStart"/>
      <w:r>
        <w:t>f(</w:t>
      </w:r>
      <w:proofErr w:type="gramEnd"/>
      <w:r>
        <w:t>π/2) is</w:t>
      </w:r>
    </w:p>
    <w:p w:rsidR="004B004A" w:rsidRDefault="004B004A" w:rsidP="004B004A">
      <w:pPr>
        <w:ind w:left="720" w:hanging="720"/>
      </w:pPr>
      <w:r>
        <w:lastRenderedPageBreak/>
        <w:tab/>
        <w:t xml:space="preserve">(1)  </w:t>
      </w:r>
      <w:r w:rsidRPr="00ED7F93">
        <w:rPr>
          <w:position w:val="-28"/>
        </w:rPr>
        <w:object w:dxaOrig="1300" w:dyaOrig="680">
          <v:shape id="_x0000_i1057" type="#_x0000_t75" style="width:65.2pt;height:33.95pt" o:ole="">
            <v:imagedata r:id="rId68" o:title=""/>
          </v:shape>
          <o:OLEObject Type="Embed" ProgID="Equation.DSMT4" ShapeID="_x0000_i1057" DrawAspect="Content" ObjectID="_1582641730" r:id="rId69"/>
        </w:object>
      </w:r>
      <w:r>
        <w:tab/>
      </w:r>
      <w:r>
        <w:tab/>
      </w:r>
      <w:r>
        <w:tab/>
      </w:r>
      <w:r>
        <w:tab/>
        <w:t xml:space="preserve">(2)  </w:t>
      </w:r>
      <w:r w:rsidRPr="00ED7F93">
        <w:rPr>
          <w:position w:val="-28"/>
        </w:rPr>
        <w:object w:dxaOrig="1300" w:dyaOrig="680">
          <v:shape id="_x0000_i1058" type="#_x0000_t75" style="width:65.2pt;height:33.95pt" o:ole="">
            <v:imagedata r:id="rId70" o:title=""/>
          </v:shape>
          <o:OLEObject Type="Embed" ProgID="Equation.DSMT4" ShapeID="_x0000_i1058" DrawAspect="Content" ObjectID="_1582641731" r:id="rId71"/>
        </w:object>
      </w:r>
    </w:p>
    <w:p w:rsidR="004B004A" w:rsidRDefault="004B004A" w:rsidP="004B004A">
      <w:pPr>
        <w:ind w:left="720" w:hanging="720"/>
        <w:rPr>
          <w:b/>
        </w:rPr>
      </w:pPr>
      <w:r>
        <w:tab/>
        <w:t xml:space="preserve">(3)  </w:t>
      </w:r>
      <w:r w:rsidRPr="00ED7F93">
        <w:rPr>
          <w:position w:val="-24"/>
        </w:rPr>
        <w:object w:dxaOrig="2940" w:dyaOrig="620">
          <v:shape id="_x0000_i1059" type="#_x0000_t75" style="width:146.7pt;height:31.25pt" o:ole="">
            <v:imagedata r:id="rId72" o:title=""/>
          </v:shape>
          <o:OLEObject Type="Embed" ProgID="Equation.DSMT4" ShapeID="_x0000_i1059" DrawAspect="Content" ObjectID="_1582641732" r:id="rId73"/>
        </w:object>
      </w:r>
      <w:r>
        <w:tab/>
      </w:r>
      <w:r>
        <w:tab/>
        <w:t xml:space="preserve">(4)  </w:t>
      </w:r>
      <w:r w:rsidRPr="00ED7F93">
        <w:rPr>
          <w:position w:val="-28"/>
        </w:rPr>
        <w:object w:dxaOrig="1300" w:dyaOrig="680">
          <v:shape id="_x0000_i1060" type="#_x0000_t75" style="width:65.2pt;height:33.95pt" o:ole="">
            <v:imagedata r:id="rId74" o:title=""/>
          </v:shape>
          <o:OLEObject Type="Embed" ProgID="Equation.DSMT4" ShapeID="_x0000_i1060" DrawAspect="Content" ObjectID="_1582641733" r:id="rId75"/>
        </w:object>
      </w:r>
      <w:r>
        <w:tab/>
      </w:r>
      <w:r>
        <w:tab/>
      </w:r>
      <w:r>
        <w:tab/>
      </w:r>
      <w:r w:rsidRPr="00ED7F93">
        <w:rPr>
          <w:b/>
        </w:rPr>
        <w:t>[2005]</w:t>
      </w:r>
    </w:p>
    <w:p w:rsidR="004B004A" w:rsidRDefault="004B004A" w:rsidP="004B004A">
      <w:pPr>
        <w:ind w:left="720" w:hanging="720"/>
      </w:pPr>
      <w:r>
        <w:t>13.</w:t>
      </w:r>
      <w:r>
        <w:tab/>
        <w:t>The area of the region bounded by the curves y = |x-2|, x = 1, x = 3 and the x-axis is</w:t>
      </w:r>
    </w:p>
    <w:p w:rsidR="004B004A" w:rsidRDefault="004B004A" w:rsidP="004B004A">
      <w:pPr>
        <w:ind w:left="720" w:hanging="720"/>
      </w:pPr>
      <w:r>
        <w:tab/>
        <w:t>(1)  1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2</w:t>
      </w:r>
      <w:proofErr w:type="gramEnd"/>
    </w:p>
    <w:p w:rsidR="004B004A" w:rsidRDefault="004B004A" w:rsidP="004B004A">
      <w:pPr>
        <w:ind w:left="720" w:hanging="720"/>
      </w:pPr>
      <w:r>
        <w:tab/>
        <w:t>(3)  3</w:t>
      </w:r>
      <w:r>
        <w:tab/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4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ED7F93">
        <w:rPr>
          <w:b/>
        </w:rPr>
        <w:t>[2004]</w:t>
      </w:r>
    </w:p>
    <w:p w:rsidR="004B004A" w:rsidRDefault="004B004A" w:rsidP="004B004A">
      <w:pPr>
        <w:ind w:left="720" w:hanging="720"/>
      </w:pPr>
      <w:r>
        <w:t>14.</w:t>
      </w:r>
      <w:r>
        <w:tab/>
        <w:t>The area of the region bounded by the curves y = |x - 1| and y = 3 - |x| is</w:t>
      </w:r>
    </w:p>
    <w:p w:rsidR="004B004A" w:rsidRDefault="004B004A" w:rsidP="004B004A">
      <w:pPr>
        <w:ind w:left="720" w:hanging="720"/>
      </w:pPr>
      <w:r>
        <w:tab/>
        <w:t>(1)  2 sq units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3</w:t>
      </w:r>
      <w:proofErr w:type="gramEnd"/>
      <w:r>
        <w:t xml:space="preserve"> sq units</w:t>
      </w:r>
    </w:p>
    <w:p w:rsidR="004B004A" w:rsidRDefault="004B004A" w:rsidP="004B004A">
      <w:pPr>
        <w:ind w:left="720" w:hanging="720"/>
        <w:rPr>
          <w:b/>
        </w:rPr>
      </w:pPr>
      <w:r>
        <w:tab/>
        <w:t xml:space="preserve">(3)  4 sq units </w:t>
      </w:r>
      <w:r>
        <w:tab/>
      </w:r>
      <w:r>
        <w:tab/>
      </w:r>
      <w:r>
        <w:tab/>
      </w:r>
      <w:r>
        <w:tab/>
      </w:r>
      <w:r>
        <w:tab/>
        <w:t>(4</w:t>
      </w:r>
      <w:proofErr w:type="gramStart"/>
      <w:r>
        <w:t>)  6</w:t>
      </w:r>
      <w:proofErr w:type="gramEnd"/>
      <w:r>
        <w:t xml:space="preserve"> sq units </w:t>
      </w:r>
      <w:r>
        <w:tab/>
      </w:r>
      <w:r>
        <w:tab/>
      </w:r>
      <w:r>
        <w:tab/>
      </w:r>
      <w:r>
        <w:tab/>
      </w:r>
      <w:r w:rsidRPr="00ED7F93">
        <w:rPr>
          <w:b/>
        </w:rPr>
        <w:t>[2003]</w:t>
      </w:r>
    </w:p>
    <w:p w:rsidR="004B004A" w:rsidRDefault="004B004A" w:rsidP="004B004A">
      <w:pPr>
        <w:ind w:left="720" w:hanging="720"/>
      </w:pPr>
      <w:r>
        <w:t xml:space="preserve">15.  </w:t>
      </w:r>
      <w:r>
        <w:tab/>
        <w:t xml:space="preserve">The area bounded by the curves y = </w:t>
      </w:r>
      <w:proofErr w:type="spellStart"/>
      <w:r>
        <w:t>ln</w:t>
      </w:r>
      <w:proofErr w:type="spellEnd"/>
      <w:r>
        <w:t xml:space="preserve"> x, y = </w:t>
      </w:r>
      <w:proofErr w:type="spellStart"/>
      <w:r>
        <w:t>ln</w:t>
      </w:r>
      <w:proofErr w:type="spellEnd"/>
      <w:r>
        <w:t xml:space="preserve"> |x</w:t>
      </w:r>
      <w:proofErr w:type="gramStart"/>
      <w:r>
        <w:t>| ,</w:t>
      </w:r>
      <w:proofErr w:type="gramEnd"/>
      <w:r>
        <w:t xml:space="preserve"> y = |</w:t>
      </w:r>
      <w:proofErr w:type="spellStart"/>
      <w:r>
        <w:t>ln</w:t>
      </w:r>
      <w:proofErr w:type="spellEnd"/>
      <w:r>
        <w:t xml:space="preserve"> x| and y = |</w:t>
      </w:r>
      <w:proofErr w:type="spellStart"/>
      <w:r>
        <w:t>ln</w:t>
      </w:r>
      <w:proofErr w:type="spellEnd"/>
      <w:r>
        <w:t>| |x| is</w:t>
      </w:r>
    </w:p>
    <w:p w:rsidR="004B004A" w:rsidRDefault="004B004A" w:rsidP="004B004A">
      <w:pPr>
        <w:ind w:left="720" w:hanging="720"/>
      </w:pPr>
      <w:r>
        <w:tab/>
        <w:t>(1)  4 sq. units</w:t>
      </w:r>
      <w:r>
        <w:tab/>
      </w:r>
      <w:r>
        <w:tab/>
      </w:r>
      <w:r>
        <w:tab/>
      </w:r>
      <w:r>
        <w:tab/>
      </w:r>
      <w:r>
        <w:tab/>
        <w:t>(2</w:t>
      </w:r>
      <w:proofErr w:type="gramStart"/>
      <w:r>
        <w:t>)  6</w:t>
      </w:r>
      <w:proofErr w:type="gramEnd"/>
      <w:r>
        <w:t xml:space="preserve"> sq. units</w:t>
      </w:r>
    </w:p>
    <w:p w:rsidR="004B004A" w:rsidRDefault="004B004A" w:rsidP="004B004A">
      <w:pPr>
        <w:ind w:left="720" w:hanging="720"/>
      </w:pPr>
      <w:r>
        <w:tab/>
        <w:t>(3)  10 sq. units</w:t>
      </w:r>
      <w:r>
        <w:tab/>
      </w:r>
      <w:r>
        <w:tab/>
      </w:r>
      <w:r>
        <w:tab/>
      </w:r>
      <w:r>
        <w:tab/>
      </w:r>
      <w:r>
        <w:tab/>
        <w:t>(4)   none of these</w:t>
      </w:r>
      <w:r>
        <w:tab/>
      </w:r>
      <w:r>
        <w:tab/>
      </w:r>
      <w:r>
        <w:tab/>
      </w:r>
      <w:r w:rsidRPr="00E621D9">
        <w:rPr>
          <w:b/>
        </w:rPr>
        <w:t>[2002]</w:t>
      </w:r>
    </w:p>
    <w:p w:rsidR="004B004A" w:rsidRPr="00E621D9" w:rsidRDefault="004B004A" w:rsidP="004B004A">
      <w:pPr>
        <w:ind w:left="720" w:hanging="720"/>
      </w:pPr>
    </w:p>
    <w:p w:rsidR="004B004A" w:rsidRPr="00D47468" w:rsidRDefault="004B004A"/>
    <w:sectPr w:rsidR="004B004A" w:rsidRPr="00D47468" w:rsidSect="0092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B516A"/>
    <w:rsid w:val="002529AC"/>
    <w:rsid w:val="00270028"/>
    <w:rsid w:val="003E314C"/>
    <w:rsid w:val="004523C9"/>
    <w:rsid w:val="004B004A"/>
    <w:rsid w:val="00745BD4"/>
    <w:rsid w:val="008958DD"/>
    <w:rsid w:val="00920565"/>
    <w:rsid w:val="00AA1C28"/>
    <w:rsid w:val="00D47468"/>
    <w:rsid w:val="00D7195D"/>
    <w:rsid w:val="00E72F1E"/>
    <w:rsid w:val="00FB5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29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9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10</cp:revision>
  <dcterms:created xsi:type="dcterms:W3CDTF">2018-03-15T09:57:00Z</dcterms:created>
  <dcterms:modified xsi:type="dcterms:W3CDTF">2018-03-15T12:25:00Z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