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997811"/>
        <w:docPartObj>
          <w:docPartGallery w:val="Cover Pages"/>
          <w:docPartUnique/>
        </w:docPartObj>
      </w:sdtPr>
      <w:sdtContent>
        <w:p w:rsidR="00483295" w:rsidRDefault="00483295"/>
        <w:p w:rsidR="00483295" w:rsidRDefault="00483295">
          <w:r>
            <w:rPr>
              <w:noProof/>
              <w:lang w:eastAsia="zh-TW"/>
            </w:rPr>
            <w:pict>
              <v:group id="_x0000_s1026" style="position:absolute;margin-left:0;margin-top:0;width:611.95pt;height:597.0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239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58AE39306DD3424DA2B52405D2D84E0E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83295" w:rsidRDefault="0048329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K</w:t>
                            </w:r>
                            <w:r w:rsidR="001B60FB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alia Institute                                                                                                                 SCO 184 (Top Floor) Sector 37 C                                                               Chandigarh                                                                                                  9815439805,0172-2628742</w:t>
                            </w:r>
                          </w:p>
                        </w:sdtContent>
                      </w:sdt>
                      <w:p w:rsidR="00483295" w:rsidRDefault="0048329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990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46"/>
                            <w:szCs w:val="96"/>
                          </w:rPr>
                          <w:alias w:val="Year"/>
                          <w:id w:val="18366977"/>
                          <w:placeholder>
                            <w:docPart w:val="F8F4A078687C43839E94D8B39FB29547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83295" w:rsidRDefault="0048329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483295">
                              <w:rPr>
                                <w:sz w:val="46"/>
                                <w:szCs w:val="96"/>
                              </w:rPr>
                              <w:t>Work, Energy and Power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5009156A6F4D4D7AB3FFD3FEEFB284A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83295" w:rsidRDefault="001B60F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Physics</w:t>
                            </w:r>
                          </w:p>
                        </w:sdtContent>
                      </w:sdt>
                      <w:p w:rsidR="00483295" w:rsidRDefault="00483295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p w:rsidR="00483295" w:rsidRDefault="004832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483295" w:rsidRDefault="004832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83295" w:rsidRDefault="00483295">
          <w:r>
            <w:br w:type="page"/>
          </w:r>
        </w:p>
      </w:sdtContent>
    </w:sdt>
    <w:p w:rsidR="003550BA" w:rsidRDefault="003550BA">
      <w:r>
        <w:lastRenderedPageBreak/>
        <w:br w:type="page"/>
      </w:r>
    </w:p>
    <w:p w:rsidR="002C5797" w:rsidRDefault="00FC2B18" w:rsidP="005D796B">
      <w:pPr>
        <w:rPr>
          <w:b/>
        </w:rPr>
      </w:pPr>
      <w:r w:rsidRPr="00FC2B18">
        <w:rPr>
          <w:b/>
        </w:rPr>
        <w:lastRenderedPageBreak/>
        <w:t>Work Energy Theorm for a particle</w:t>
      </w:r>
    </w:p>
    <w:p w:rsidR="00FC2B18" w:rsidRDefault="00FC2B18" w:rsidP="005D796B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.75pt;margin-top:1.55pt;width:325.5pt;height:150.75pt;z-index:251661312;mso-wrap-style:none" strokecolor="white [3212]">
            <v:textbox style="mso-fit-shape-to-text:t">
              <w:txbxContent>
                <w:p w:rsidR="00FC2B18" w:rsidRDefault="00FC2B18">
                  <w:r>
                    <w:rPr>
                      <w:noProof/>
                    </w:rPr>
                    <w:drawing>
                      <wp:inline distT="0" distB="0" distL="0" distR="0">
                        <wp:extent cx="2609850" cy="1777724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17777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C2B18" w:rsidRDefault="00FC2B18" w:rsidP="005D796B">
      <w:pPr>
        <w:rPr>
          <w:b/>
        </w:rPr>
      </w:pPr>
    </w:p>
    <w:p w:rsidR="00FC2B18" w:rsidRDefault="00FC2B18" w:rsidP="005D796B">
      <w:pPr>
        <w:rPr>
          <w:b/>
        </w:rPr>
      </w:pPr>
    </w:p>
    <w:p w:rsidR="00FC2B18" w:rsidRDefault="00FC2B18" w:rsidP="005D796B">
      <w:pPr>
        <w:rPr>
          <w:b/>
        </w:rPr>
      </w:pPr>
    </w:p>
    <w:p w:rsidR="00FC2B18" w:rsidRDefault="00FC2B18" w:rsidP="005D796B">
      <w:pPr>
        <w:rPr>
          <w:b/>
        </w:rPr>
      </w:pPr>
    </w:p>
    <w:p w:rsidR="00FC2B18" w:rsidRDefault="00FC2B18" w:rsidP="005D796B">
      <w:pPr>
        <w:rPr>
          <w:b/>
        </w:rPr>
      </w:pPr>
    </w:p>
    <w:p w:rsidR="00FC2B18" w:rsidRDefault="00FC2B18" w:rsidP="005D796B">
      <w:pPr>
        <w:rPr>
          <w:b/>
        </w:rPr>
      </w:pPr>
    </w:p>
    <w:p w:rsidR="00FC2B18" w:rsidRDefault="00FC2B18" w:rsidP="005D796B">
      <w:pPr>
        <w:rPr>
          <w:rFonts w:eastAsiaTheme="minorEastAsia"/>
        </w:rPr>
      </w:pPr>
      <w:r w:rsidRPr="00FC2B18">
        <w:t>Consider</w:t>
      </w:r>
      <w:r>
        <w:t xml:space="preserve"> a particle of mass `m’, moving under the action of several forces, having a resultant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  , in an arbitrary locus. Let it undergo a differential displacement during a time interval dt equal to :</w:t>
      </w:r>
      <w:r>
        <w:tab/>
      </w:r>
      <w:r>
        <w:tab/>
        <w:t xml:space="preserve">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ds</m:t>
            </m:r>
          </m:e>
        </m:acc>
      </m:oMath>
      <w:r>
        <w:rPr>
          <w:rFonts w:eastAsiaTheme="minorEastAsia"/>
        </w:rPr>
        <w:t xml:space="preserve">  =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. dt  </w:t>
      </w:r>
      <w:r w:rsidR="00342D12">
        <w:rPr>
          <w:rFonts w:eastAsiaTheme="minorEastAsia"/>
        </w:rPr>
        <w:t>. Then applying Newton’s Law in the tangential Direction , we obtain:</w:t>
      </w:r>
    </w:p>
    <w:p w:rsidR="00342D12" w:rsidRDefault="00342D12" w:rsidP="005D796B">
      <w:pPr>
        <w:rPr>
          <w:rFonts w:ascii="Cambria Math" w:eastAsiaTheme="minorEastAsia" w:hAnsi="Cambria Math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.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= (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) .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= </w:t>
      </w:r>
      <w:r w:rsidRPr="00EE288C">
        <w:rPr>
          <w:rFonts w:ascii="Cambria Math" w:eastAsiaTheme="minorEastAsia" w:hAnsi="Cambria Math"/>
          <w:i/>
        </w:rPr>
        <w:t>m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dt</m:t>
            </m:r>
          </m:den>
        </m:f>
      </m:oMath>
      <w:r>
        <w:rPr>
          <w:rFonts w:eastAsiaTheme="minorEastAsia"/>
          <w:sz w:val="28"/>
        </w:rPr>
        <w:t xml:space="preserve">  </w:t>
      </w:r>
      <w:r>
        <w:rPr>
          <w:rFonts w:eastAsiaTheme="minorEastAsia"/>
        </w:rPr>
        <w:t xml:space="preserve">= </w:t>
      </w:r>
      <w:r w:rsidRPr="00EE288C">
        <w:rPr>
          <w:rFonts w:ascii="Cambria Math" w:eastAsiaTheme="minorEastAsia" w:hAnsi="Cambria Math"/>
          <w:i/>
        </w:rPr>
        <w:t>m</w:t>
      </w:r>
      <w:r w:rsidR="00EE288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ds</m:t>
            </m:r>
          </m:den>
        </m:f>
      </m:oMath>
      <w:r w:rsidR="00EE288C">
        <w:rPr>
          <w:rFonts w:eastAsiaTheme="minorEastAsia"/>
        </w:rPr>
        <w:t xml:space="preserve"> .</w:t>
      </w:r>
      <w:r w:rsidR="00EE288C" w:rsidRPr="00EE288C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ds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dt</m:t>
            </m:r>
          </m:den>
        </m:f>
      </m:oMath>
      <w:r w:rsidR="00EE288C">
        <w:rPr>
          <w:rFonts w:eastAsiaTheme="minorEastAsia"/>
          <w:sz w:val="28"/>
        </w:rPr>
        <w:t xml:space="preserve">  = </w:t>
      </w:r>
      <w:r w:rsidR="00EE288C" w:rsidRPr="00EE288C">
        <w:rPr>
          <w:rFonts w:ascii="Cambria Math" w:eastAsiaTheme="minorEastAsia" w:hAnsi="Cambria Math"/>
          <w:i/>
        </w:rPr>
        <w:t xml:space="preserve">m. v.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</m:t>
            </m:r>
            <m:r>
              <w:rPr>
                <w:rFonts w:ascii="Cambria Math" w:eastAsiaTheme="minorEastAsia" w:hAnsi="Cambria Math"/>
                <w:sz w:val="28"/>
              </w:rPr>
              <m:t>s</m:t>
            </m:r>
          </m:den>
        </m:f>
      </m:oMath>
    </w:p>
    <w:p w:rsidR="00EE288C" w:rsidRPr="00EE288C" w:rsidRDefault="00EE288C" w:rsidP="005D796B">
      <w:r>
        <w:rPr>
          <w:rFonts w:ascii="Cambria Math" w:eastAsiaTheme="minorEastAsia" w:hAnsi="Cambria Math"/>
        </w:rPr>
        <w:t xml:space="preserve">⇒ </w:t>
      </w:r>
      <w:r>
        <w:rPr>
          <w:rFonts w:eastAsiaTheme="minorEastAsia"/>
        </w:rPr>
        <w:t xml:space="preserve">(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) . (ds.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)  = </w:t>
      </w:r>
      <w:r w:rsidR="00F9674A">
        <w:rPr>
          <w:rFonts w:eastAsiaTheme="minorEastAsia"/>
        </w:rPr>
        <w:t xml:space="preserve">(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F9674A">
        <w:rPr>
          <w:rFonts w:eastAsiaTheme="minorEastAsia"/>
        </w:rPr>
        <w:t xml:space="preserve">) 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ds</m:t>
            </m:r>
          </m:e>
        </m:acc>
      </m:oMath>
      <w:r w:rsidR="00F9674A">
        <w:rPr>
          <w:rFonts w:eastAsiaTheme="minorEastAsia"/>
        </w:rPr>
        <w:t xml:space="preserve">  =  m v. dv</w:t>
      </w:r>
    </w:p>
    <w:sectPr w:rsidR="00EE288C" w:rsidRPr="00EE288C" w:rsidSect="0048329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11F" w:rsidRDefault="00E2711F" w:rsidP="00483295">
      <w:pPr>
        <w:spacing w:after="0" w:line="240" w:lineRule="auto"/>
      </w:pPr>
      <w:r>
        <w:separator/>
      </w:r>
    </w:p>
  </w:endnote>
  <w:endnote w:type="continuationSeparator" w:id="1">
    <w:p w:rsidR="00E2711F" w:rsidRDefault="00E2711F" w:rsidP="0048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11F" w:rsidRDefault="00E2711F" w:rsidP="00483295">
      <w:pPr>
        <w:spacing w:after="0" w:line="240" w:lineRule="auto"/>
      </w:pPr>
      <w:r>
        <w:separator/>
      </w:r>
    </w:p>
  </w:footnote>
  <w:footnote w:type="continuationSeparator" w:id="1">
    <w:p w:rsidR="00E2711F" w:rsidRDefault="00E2711F" w:rsidP="00483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48329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83295" w:rsidRDefault="00483295" w:rsidP="00483295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483295" w:rsidRDefault="00483295" w:rsidP="00483295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Work</w:t>
          </w:r>
          <w:r w:rsidR="003550BA">
            <w:rPr>
              <w:color w:val="FFFFFF" w:themeColor="background1"/>
            </w:rPr>
            <w:t xml:space="preserve"> ,</w:t>
          </w:r>
          <w:r>
            <w:rPr>
              <w:color w:val="FFFFFF" w:themeColor="background1"/>
            </w:rPr>
            <w:t xml:space="preserve"> Energy and Power</w:t>
          </w:r>
        </w:p>
      </w:tc>
    </w:tr>
  </w:tbl>
  <w:sdt>
    <w:sdtPr>
      <w:id w:val="9997816"/>
      <w:docPartObj>
        <w:docPartGallery w:val="Page Numbers (Margins)"/>
        <w:docPartUnique/>
      </w:docPartObj>
    </w:sdtPr>
    <w:sdtContent>
      <w:p w:rsidR="00483295" w:rsidRDefault="00483295">
        <w:pPr>
          <w:pStyle w:val="Header"/>
        </w:pPr>
        <w:r>
          <w:rPr>
            <w:noProof/>
            <w:lang w:eastAsia="zh-TW"/>
          </w:rPr>
          <w:pict>
            <v:rect id="_x0000_s2051" style="position:absolute;margin-left:0;margin-top:0;width:40.9pt;height:171.9pt;z-index:251662336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51;mso-fit-shape-to-text:t">
                <w:txbxContent>
                  <w:p w:rsidR="00483295" w:rsidRDefault="00483295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F9674A" w:rsidRPr="00F9674A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3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97815"/>
      <w:docPartObj>
        <w:docPartGallery w:val="Page Numbers (Margins)"/>
        <w:docPartUnique/>
      </w:docPartObj>
    </w:sdtPr>
    <w:sdtContent>
      <w:p w:rsidR="00483295" w:rsidRDefault="00483295">
        <w:pPr>
          <w:pStyle w:val="Header"/>
        </w:pPr>
        <w:r>
          <w:rPr>
            <w:noProof/>
            <w:lang w:eastAsia="zh-TW"/>
          </w:rPr>
          <w:pict>
            <v:rect id="_x0000_s2050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50;mso-fit-shape-to-text:t">
                <w:txbxContent>
                  <w:p w:rsidR="00483295" w:rsidRDefault="00483295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FC2B18" w:rsidRPr="00FC2B18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1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D796B"/>
    <w:rsid w:val="000B329D"/>
    <w:rsid w:val="001B60FB"/>
    <w:rsid w:val="00342D12"/>
    <w:rsid w:val="003550BA"/>
    <w:rsid w:val="00395107"/>
    <w:rsid w:val="00483295"/>
    <w:rsid w:val="00561FF8"/>
    <w:rsid w:val="005A5CBF"/>
    <w:rsid w:val="005D796B"/>
    <w:rsid w:val="006167F6"/>
    <w:rsid w:val="00A80CD8"/>
    <w:rsid w:val="00BD327D"/>
    <w:rsid w:val="00DD3734"/>
    <w:rsid w:val="00E2711F"/>
    <w:rsid w:val="00EE288C"/>
    <w:rsid w:val="00F9674A"/>
    <w:rsid w:val="00FC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3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95"/>
  </w:style>
  <w:style w:type="paragraph" w:styleId="Footer">
    <w:name w:val="footer"/>
    <w:basedOn w:val="Normal"/>
    <w:link w:val="FooterChar"/>
    <w:uiPriority w:val="99"/>
    <w:unhideWhenUsed/>
    <w:rsid w:val="00483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AE39306DD3424DA2B52405D2D84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A3152-1B9A-4323-B99D-8E748F383602}"/>
      </w:docPartPr>
      <w:docPartBody>
        <w:p w:rsidR="00000000" w:rsidRDefault="001758E3" w:rsidP="001758E3">
          <w:pPr>
            <w:pStyle w:val="58AE39306DD3424DA2B52405D2D84E0E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F8F4A078687C43839E94D8B39FB29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1A1B0-981D-4922-AE30-1A7EDA7B3443}"/>
      </w:docPartPr>
      <w:docPartBody>
        <w:p w:rsidR="00000000" w:rsidRDefault="001758E3" w:rsidP="001758E3">
          <w:pPr>
            <w:pStyle w:val="F8F4A078687C43839E94D8B39FB29547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5009156A6F4D4D7AB3FFD3FEEFB28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6AF3B-9E36-4D78-B6AE-708172B4D654}"/>
      </w:docPartPr>
      <w:docPartBody>
        <w:p w:rsidR="00000000" w:rsidRDefault="001758E3" w:rsidP="001758E3">
          <w:pPr>
            <w:pStyle w:val="5009156A6F4D4D7AB3FFD3FEEFB284A9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758E3"/>
    <w:rsid w:val="001758E3"/>
    <w:rsid w:val="00AC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E3"/>
    <w:rPr>
      <w:color w:val="808080"/>
    </w:rPr>
  </w:style>
  <w:style w:type="paragraph" w:customStyle="1" w:styleId="58AE39306DD3424DA2B52405D2D84E0E">
    <w:name w:val="58AE39306DD3424DA2B52405D2D84E0E"/>
    <w:rsid w:val="001758E3"/>
  </w:style>
  <w:style w:type="paragraph" w:customStyle="1" w:styleId="F8F4A078687C43839E94D8B39FB29547">
    <w:name w:val="F8F4A078687C43839E94D8B39FB29547"/>
    <w:rsid w:val="001758E3"/>
  </w:style>
  <w:style w:type="paragraph" w:customStyle="1" w:styleId="5009156A6F4D4D7AB3FFD3FEEFB284A9">
    <w:name w:val="5009156A6F4D4D7AB3FFD3FEEFB284A9"/>
    <w:rsid w:val="001758E3"/>
  </w:style>
  <w:style w:type="paragraph" w:customStyle="1" w:styleId="66CD0A2F0E584BEFACE75C81169F951C">
    <w:name w:val="66CD0A2F0E584BEFACE75C81169F951C"/>
    <w:rsid w:val="001758E3"/>
  </w:style>
  <w:style w:type="paragraph" w:customStyle="1" w:styleId="000898B367EA4B5D82AF837A16810DF5">
    <w:name w:val="000898B367EA4B5D82AF837A16810DF5"/>
    <w:rsid w:val="001758E3"/>
  </w:style>
  <w:style w:type="paragraph" w:customStyle="1" w:styleId="F41A43B6DE6C4D7E91DD7E0CFB8F8BF1">
    <w:name w:val="F41A43B6DE6C4D7E91DD7E0CFB8F8BF1"/>
    <w:rsid w:val="001758E3"/>
  </w:style>
  <w:style w:type="paragraph" w:customStyle="1" w:styleId="CF7DF3D86CD64DB19EEEBEABF93D08CF">
    <w:name w:val="CF7DF3D86CD64DB19EEEBEABF93D08CF"/>
    <w:rsid w:val="001758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Work, Energy and Power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DEEB3A-442C-4A7A-97CC-BB2EB774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Kalia Institute                                                                                                                 SCO 184 (Top Floor) Sector 37 C                                                               Chandigarh                                                                                                  9815439805,0172-2628742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</dc:title>
  <dc:subject/>
  <dc:creator>Raj</dc:creator>
  <cp:keywords/>
  <dc:description/>
  <cp:lastModifiedBy>Rajat</cp:lastModifiedBy>
  <cp:revision>5</cp:revision>
  <dcterms:created xsi:type="dcterms:W3CDTF">2008-08-13T17:57:00Z</dcterms:created>
  <dcterms:modified xsi:type="dcterms:W3CDTF">2008-08-13T20:31:00Z</dcterms:modified>
</cp:coreProperties>
</file>