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2EBF" w:rsidRPr="00604B63" w:rsidRDefault="00182EBF" w:rsidP="005E26BE">
      <w:pPr>
        <w:shd w:val="clear" w:color="auto" w:fill="FFFFFF"/>
        <w:spacing w:line="240" w:lineRule="auto"/>
        <w:rPr>
          <w:rFonts w:ascii="Algerian" w:eastAsia="Times New Roman" w:hAnsi="Algerian" w:cs="Arial"/>
          <w:color w:val="C0504D" w:themeColor="accent2"/>
          <w:sz w:val="32"/>
          <w:szCs w:val="36"/>
        </w:rPr>
      </w:pPr>
      <w:r w:rsidRPr="00604B63">
        <w:rPr>
          <w:rFonts w:ascii="Algerian" w:eastAsia="Times New Roman" w:hAnsi="Algerian" w:cs="Arial"/>
          <w:color w:val="C0504D" w:themeColor="accent2"/>
          <w:sz w:val="32"/>
          <w:szCs w:val="36"/>
        </w:rPr>
        <w:t>ER {Endoplasmic Reticulum}</w:t>
      </w:r>
    </w:p>
    <w:p w:rsidR="00AC7A84" w:rsidRPr="00604B63" w:rsidRDefault="001213F0" w:rsidP="005E26BE">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noProof/>
          <w:color w:val="001D35"/>
          <w:sz w:val="24"/>
          <w:szCs w:val="28"/>
        </w:rPr>
        <w:drawing>
          <wp:inline distT="0" distB="0" distL="0" distR="0">
            <wp:extent cx="3390900" cy="2552700"/>
            <wp:effectExtent l="19050" t="0" r="0" b="0"/>
            <wp:docPr id="4" name="Picture 4" descr="D:\RK\Cell Fundamental unit of life\3-s2.0-B9780123838643000028-f02-17-97801238386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RK\Cell Fundamental unit of life\3-s2.0-B9780123838643000028-f02-17-9780123838643.jpg"/>
                    <pic:cNvPicPr>
                      <a:picLocks noChangeAspect="1" noChangeArrowheads="1"/>
                    </pic:cNvPicPr>
                  </pic:nvPicPr>
                  <pic:blipFill>
                    <a:blip r:embed="rId8"/>
                    <a:srcRect/>
                    <a:stretch>
                      <a:fillRect/>
                    </a:stretch>
                  </pic:blipFill>
                  <pic:spPr bwMode="auto">
                    <a:xfrm>
                      <a:off x="0" y="0"/>
                      <a:ext cx="3390900" cy="2552700"/>
                    </a:xfrm>
                    <a:prstGeom prst="rect">
                      <a:avLst/>
                    </a:prstGeom>
                    <a:noFill/>
                    <a:ln w="9525">
                      <a:noFill/>
                      <a:miter lim="800000"/>
                      <a:headEnd/>
                      <a:tailEnd/>
                    </a:ln>
                  </pic:spPr>
                </pic:pic>
              </a:graphicData>
            </a:graphic>
          </wp:inline>
        </w:drawing>
      </w:r>
    </w:p>
    <w:p w:rsidR="00AC7A84" w:rsidRPr="00604B63" w:rsidRDefault="00AC7A84" w:rsidP="005E26BE">
      <w:pPr>
        <w:shd w:val="clear" w:color="auto" w:fill="FFFFFF"/>
        <w:spacing w:line="240" w:lineRule="auto"/>
        <w:rPr>
          <w:rFonts w:ascii="Arial" w:eastAsia="Times New Roman" w:hAnsi="Arial" w:cs="Arial"/>
          <w:color w:val="001D35"/>
          <w:sz w:val="24"/>
          <w:szCs w:val="28"/>
        </w:rPr>
      </w:pPr>
    </w:p>
    <w:p w:rsidR="005E26BE" w:rsidRPr="00604B63" w:rsidRDefault="005E26BE" w:rsidP="005E26BE">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The endoplasmic reticulum (ER) is a network of interconnected membranes within eukaryotic cells, playing a crucial role in protein and lipid synthesis, modification, and transport. It exists in two forms: rough endoplasmic reticulum (RER), which is studded with ribosomes and involved in protein synthesis, and smooth endoplasmic reticulum (SER), which lacks ribosomes and is involved in lipid synthesis and other functions. </w:t>
      </w:r>
    </w:p>
    <w:p w:rsidR="00F37103" w:rsidRPr="00604B63" w:rsidRDefault="00F37103" w:rsidP="005E26BE">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noProof/>
          <w:color w:val="001D35"/>
          <w:sz w:val="24"/>
          <w:szCs w:val="28"/>
        </w:rPr>
        <w:drawing>
          <wp:inline distT="0" distB="0" distL="0" distR="0">
            <wp:extent cx="3390900" cy="3326399"/>
            <wp:effectExtent l="19050" t="0" r="0" b="0"/>
            <wp:docPr id="21" name="Picture 20" descr="D:\RK\Cell Fundamental unit of life\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RK\Cell Fundamental unit of life\Untitled.jpg"/>
                    <pic:cNvPicPr>
                      <a:picLocks noChangeAspect="1" noChangeArrowheads="1"/>
                    </pic:cNvPicPr>
                  </pic:nvPicPr>
                  <pic:blipFill>
                    <a:blip r:embed="rId9"/>
                    <a:srcRect/>
                    <a:stretch>
                      <a:fillRect/>
                    </a:stretch>
                  </pic:blipFill>
                  <pic:spPr bwMode="auto">
                    <a:xfrm>
                      <a:off x="0" y="0"/>
                      <a:ext cx="3391979" cy="3327457"/>
                    </a:xfrm>
                    <a:prstGeom prst="rect">
                      <a:avLst/>
                    </a:prstGeom>
                    <a:noFill/>
                    <a:ln w="9525">
                      <a:noFill/>
                      <a:miter lim="800000"/>
                      <a:headEnd/>
                      <a:tailEnd/>
                    </a:ln>
                  </pic:spPr>
                </pic:pic>
              </a:graphicData>
            </a:graphic>
          </wp:inline>
        </w:drawing>
      </w:r>
    </w:p>
    <w:p w:rsidR="005E26BE" w:rsidRPr="00604B63" w:rsidRDefault="005E26BE" w:rsidP="005E26BE">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Elaboration:</w:t>
      </w:r>
    </w:p>
    <w:p w:rsidR="005E26BE" w:rsidRPr="00604B63" w:rsidRDefault="005E26BE" w:rsidP="005E26BE">
      <w:pPr>
        <w:numPr>
          <w:ilvl w:val="0"/>
          <w:numId w:val="1"/>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lastRenderedPageBreak/>
        <w:t>Structure:</w:t>
      </w:r>
    </w:p>
    <w:p w:rsidR="005E26BE" w:rsidRPr="00604B63" w:rsidRDefault="005E26BE" w:rsidP="005E26BE">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ER is a continuous network of membrane-bound tubules and flattened sacs (cisternae) that extends from the nuclear membrane throughout the cytoplasm. </w:t>
      </w:r>
    </w:p>
    <w:p w:rsidR="005E26BE" w:rsidRPr="00604B63" w:rsidRDefault="005E26BE" w:rsidP="005E26BE">
      <w:pPr>
        <w:numPr>
          <w:ilvl w:val="0"/>
          <w:numId w:val="1"/>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Rough Endoplasmic Reticulum (RER):</w:t>
      </w:r>
    </w:p>
    <w:p w:rsidR="005E26BE" w:rsidRPr="00604B63" w:rsidRDefault="005E26BE" w:rsidP="005E26BE">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RER is characterized by the presence of ribosomes on its outer surface, which are responsible for protein synthesis. Proteins synthesized on the RER are often destined for other organelles, the cell membrane, or secretion outside the cell. </w:t>
      </w:r>
    </w:p>
    <w:p w:rsidR="005E26BE" w:rsidRPr="00604B63" w:rsidRDefault="005E26BE" w:rsidP="005E26BE">
      <w:pPr>
        <w:numPr>
          <w:ilvl w:val="0"/>
          <w:numId w:val="1"/>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Smooth Endoplasmic Reticulum (SER):</w:t>
      </w:r>
    </w:p>
    <w:p w:rsidR="005E26BE" w:rsidRPr="00604B63" w:rsidRDefault="005E26BE" w:rsidP="005E26BE">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SER lacks ribosomes and is involved in a variety of functions, including lipid synthesis (steroid hormones, phospholipids), detoxification of drugs and toxins, and the release of calcium ions for muscle contraction and nerve function. </w:t>
      </w:r>
    </w:p>
    <w:p w:rsidR="005E26BE" w:rsidRPr="00604B63" w:rsidRDefault="005E26BE" w:rsidP="005E26BE">
      <w:pPr>
        <w:numPr>
          <w:ilvl w:val="0"/>
          <w:numId w:val="1"/>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Functions:</w:t>
      </w:r>
    </w:p>
    <w:p w:rsidR="005E26BE" w:rsidRPr="00604B63" w:rsidRDefault="005E26BE" w:rsidP="005E26BE">
      <w:pPr>
        <w:shd w:val="clear" w:color="auto" w:fill="FFFFFF"/>
        <w:spacing w:after="12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The ER performs various functions, including:</w:t>
      </w:r>
    </w:p>
    <w:p w:rsidR="005E26BE" w:rsidRPr="00604B63" w:rsidRDefault="005E26BE" w:rsidP="005E26BE">
      <w:pPr>
        <w:numPr>
          <w:ilvl w:val="1"/>
          <w:numId w:val="2"/>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pacing w:val="2"/>
          <w:sz w:val="24"/>
          <w:szCs w:val="28"/>
        </w:rPr>
        <w:t>Protein Synthesis:</w:t>
      </w:r>
      <w:r w:rsidRPr="00604B63">
        <w:rPr>
          <w:rFonts w:ascii="Arial" w:eastAsia="Times New Roman" w:hAnsi="Arial" w:cs="Arial"/>
          <w:color w:val="001D35"/>
          <w:spacing w:val="2"/>
          <w:sz w:val="24"/>
          <w:szCs w:val="28"/>
        </w:rPr>
        <w:t> The RER is the primary site of protein synthesis, especially for proteins destined for secretion or insertion into the cell membrane. </w:t>
      </w:r>
    </w:p>
    <w:p w:rsidR="005E26BE" w:rsidRPr="00604B63" w:rsidRDefault="005E26BE" w:rsidP="005E26BE">
      <w:pPr>
        <w:numPr>
          <w:ilvl w:val="1"/>
          <w:numId w:val="2"/>
        </w:numPr>
        <w:shd w:val="clear" w:color="auto" w:fill="FFFFFF"/>
        <w:spacing w:after="120" w:line="240" w:lineRule="auto"/>
        <w:ind w:left="-420"/>
        <w:rPr>
          <w:rFonts w:ascii="Arial" w:eastAsia="Times New Roman" w:hAnsi="Arial" w:cs="Arial"/>
          <w:color w:val="001D35"/>
          <w:spacing w:val="2"/>
          <w:sz w:val="24"/>
          <w:szCs w:val="28"/>
        </w:rPr>
      </w:pPr>
      <w:r w:rsidRPr="00604B63">
        <w:rPr>
          <w:rFonts w:ascii="Arial" w:eastAsia="Times New Roman" w:hAnsi="Arial" w:cs="Arial"/>
          <w:b/>
          <w:bCs/>
          <w:color w:val="001D35"/>
          <w:spacing w:val="2"/>
          <w:sz w:val="24"/>
          <w:szCs w:val="28"/>
        </w:rPr>
        <w:t>Lipid Synthesis:</w:t>
      </w:r>
      <w:r w:rsidRPr="00604B63">
        <w:rPr>
          <w:rFonts w:ascii="Arial" w:eastAsia="Times New Roman" w:hAnsi="Arial" w:cs="Arial"/>
          <w:color w:val="001D35"/>
          <w:spacing w:val="2"/>
          <w:sz w:val="24"/>
          <w:szCs w:val="28"/>
        </w:rPr>
        <w:t> The SER is involved in the synthesis of various lipids, including steroids, phospholipids, and cholesterol. </w:t>
      </w:r>
    </w:p>
    <w:p w:rsidR="005E26BE" w:rsidRPr="00604B63" w:rsidRDefault="005E26BE" w:rsidP="005E26BE">
      <w:pPr>
        <w:numPr>
          <w:ilvl w:val="1"/>
          <w:numId w:val="2"/>
        </w:numPr>
        <w:shd w:val="clear" w:color="auto" w:fill="FFFFFF"/>
        <w:spacing w:after="120" w:line="240" w:lineRule="auto"/>
        <w:ind w:left="-420"/>
        <w:rPr>
          <w:rFonts w:ascii="Arial" w:eastAsia="Times New Roman" w:hAnsi="Arial" w:cs="Arial"/>
          <w:color w:val="001D35"/>
          <w:spacing w:val="2"/>
          <w:sz w:val="24"/>
          <w:szCs w:val="28"/>
        </w:rPr>
      </w:pPr>
      <w:r w:rsidRPr="00604B63">
        <w:rPr>
          <w:rFonts w:ascii="Arial" w:eastAsia="Times New Roman" w:hAnsi="Arial" w:cs="Arial"/>
          <w:b/>
          <w:bCs/>
          <w:color w:val="001D35"/>
          <w:spacing w:val="2"/>
          <w:sz w:val="24"/>
          <w:szCs w:val="28"/>
        </w:rPr>
        <w:t>Detoxification:</w:t>
      </w:r>
      <w:r w:rsidRPr="00604B63">
        <w:rPr>
          <w:rFonts w:ascii="Arial" w:eastAsia="Times New Roman" w:hAnsi="Arial" w:cs="Arial"/>
          <w:color w:val="001D35"/>
          <w:spacing w:val="2"/>
          <w:sz w:val="24"/>
          <w:szCs w:val="28"/>
        </w:rPr>
        <w:t> The SER can help detoxify harmful substances in the body. </w:t>
      </w:r>
    </w:p>
    <w:p w:rsidR="005E26BE" w:rsidRPr="00604B63" w:rsidRDefault="005E26BE" w:rsidP="005E26BE">
      <w:pPr>
        <w:numPr>
          <w:ilvl w:val="1"/>
          <w:numId w:val="2"/>
        </w:numPr>
        <w:shd w:val="clear" w:color="auto" w:fill="FFFFFF"/>
        <w:spacing w:after="120" w:line="240" w:lineRule="auto"/>
        <w:ind w:left="-420"/>
        <w:rPr>
          <w:rFonts w:ascii="Arial" w:eastAsia="Times New Roman" w:hAnsi="Arial" w:cs="Arial"/>
          <w:color w:val="001D35"/>
          <w:spacing w:val="2"/>
          <w:sz w:val="24"/>
          <w:szCs w:val="28"/>
        </w:rPr>
      </w:pPr>
      <w:r w:rsidRPr="00604B63">
        <w:rPr>
          <w:rFonts w:ascii="Arial" w:eastAsia="Times New Roman" w:hAnsi="Arial" w:cs="Arial"/>
          <w:b/>
          <w:bCs/>
          <w:color w:val="001D35"/>
          <w:spacing w:val="2"/>
          <w:sz w:val="24"/>
          <w:szCs w:val="28"/>
        </w:rPr>
        <w:t>Calcium Storage and Release:</w:t>
      </w:r>
      <w:r w:rsidRPr="00604B63">
        <w:rPr>
          <w:rFonts w:ascii="Arial" w:eastAsia="Times New Roman" w:hAnsi="Arial" w:cs="Arial"/>
          <w:color w:val="001D35"/>
          <w:spacing w:val="2"/>
          <w:sz w:val="24"/>
          <w:szCs w:val="28"/>
        </w:rPr>
        <w:t> The ER can store and release calcium ions, which are crucial for muscle contraction and nerve function. </w:t>
      </w:r>
    </w:p>
    <w:p w:rsidR="005E26BE" w:rsidRPr="00604B63" w:rsidRDefault="005E26BE" w:rsidP="005E26BE">
      <w:pPr>
        <w:numPr>
          <w:ilvl w:val="1"/>
          <w:numId w:val="2"/>
        </w:numPr>
        <w:shd w:val="clear" w:color="auto" w:fill="FFFFFF"/>
        <w:spacing w:after="0" w:line="240" w:lineRule="auto"/>
        <w:ind w:left="-420"/>
        <w:rPr>
          <w:rFonts w:ascii="Arial" w:eastAsia="Times New Roman" w:hAnsi="Arial" w:cs="Arial"/>
          <w:color w:val="001D35"/>
          <w:spacing w:val="2"/>
          <w:sz w:val="24"/>
          <w:szCs w:val="28"/>
        </w:rPr>
      </w:pPr>
      <w:r w:rsidRPr="00604B63">
        <w:rPr>
          <w:rFonts w:ascii="Arial" w:eastAsia="Times New Roman" w:hAnsi="Arial" w:cs="Arial"/>
          <w:b/>
          <w:bCs/>
          <w:color w:val="001D35"/>
          <w:spacing w:val="2"/>
          <w:sz w:val="24"/>
          <w:szCs w:val="28"/>
        </w:rPr>
        <w:t>Protein Folding and Modification:</w:t>
      </w:r>
      <w:r w:rsidRPr="00604B63">
        <w:rPr>
          <w:rFonts w:ascii="Arial" w:eastAsia="Times New Roman" w:hAnsi="Arial" w:cs="Arial"/>
          <w:color w:val="001D35"/>
          <w:spacing w:val="2"/>
          <w:sz w:val="24"/>
          <w:szCs w:val="28"/>
        </w:rPr>
        <w:t> The ER plays a role in protein folding and modification, ensuring proteins are properly shaped and functional. </w:t>
      </w:r>
    </w:p>
    <w:p w:rsidR="005E26BE" w:rsidRPr="00604B63" w:rsidRDefault="005E26BE" w:rsidP="005E26BE">
      <w:pPr>
        <w:numPr>
          <w:ilvl w:val="0"/>
          <w:numId w:val="2"/>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Relationship to Other Organelles:</w:t>
      </w:r>
    </w:p>
    <w:p w:rsidR="005E26BE" w:rsidRPr="00604B63" w:rsidRDefault="005E26BE" w:rsidP="005E26BE">
      <w:pPr>
        <w:shd w:val="clear" w:color="auto" w:fill="FFFFFF"/>
        <w:spacing w:after="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The ER is connected to the nuclear envelope and other organelles, including the Golgi apparatus, allowing for the efficient movement and modification of proteins and lipids. </w:t>
      </w:r>
    </w:p>
    <w:p w:rsidR="00DA57D1" w:rsidRPr="00604B63" w:rsidRDefault="00BF5110">
      <w:pPr>
        <w:rPr>
          <w:sz w:val="24"/>
          <w:szCs w:val="28"/>
        </w:rPr>
      </w:pPr>
      <w:r w:rsidRPr="00604B63">
        <w:rPr>
          <w:noProof/>
          <w:sz w:val="24"/>
          <w:szCs w:val="28"/>
        </w:rPr>
        <w:drawing>
          <wp:inline distT="0" distB="0" distL="0" distR="0">
            <wp:extent cx="4448175" cy="2343452"/>
            <wp:effectExtent l="19050" t="0" r="9525" b="0"/>
            <wp:docPr id="10" name="Picture 10" descr="D:\RK\Cell Fundamental unit of life\di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RK\Cell Fundamental unit of life\diff.jpg"/>
                    <pic:cNvPicPr>
                      <a:picLocks noChangeAspect="1" noChangeArrowheads="1"/>
                    </pic:cNvPicPr>
                  </pic:nvPicPr>
                  <pic:blipFill>
                    <a:blip r:embed="rId10"/>
                    <a:srcRect/>
                    <a:stretch>
                      <a:fillRect/>
                    </a:stretch>
                  </pic:blipFill>
                  <pic:spPr bwMode="auto">
                    <a:xfrm>
                      <a:off x="0" y="0"/>
                      <a:ext cx="4448175" cy="2343452"/>
                    </a:xfrm>
                    <a:prstGeom prst="rect">
                      <a:avLst/>
                    </a:prstGeom>
                    <a:noFill/>
                    <a:ln w="9525">
                      <a:noFill/>
                      <a:miter lim="800000"/>
                      <a:headEnd/>
                      <a:tailEnd/>
                    </a:ln>
                  </pic:spPr>
                </pic:pic>
              </a:graphicData>
            </a:graphic>
          </wp:inline>
        </w:drawing>
      </w:r>
    </w:p>
    <w:p w:rsidR="00D411A2" w:rsidRPr="00604B63" w:rsidRDefault="00D411A2" w:rsidP="00D411A2">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D411A2" w:rsidRPr="00604B63" w:rsidRDefault="00D411A2" w:rsidP="00D411A2">
      <w:pPr>
        <w:shd w:val="clear" w:color="auto" w:fill="FFFFFF"/>
        <w:spacing w:after="0" w:line="240" w:lineRule="auto"/>
        <w:rPr>
          <w:rFonts w:ascii="Arial" w:eastAsia="Times New Roman" w:hAnsi="Arial" w:cs="Arial"/>
          <w:color w:val="001D35"/>
          <w:spacing w:val="2"/>
          <w:sz w:val="24"/>
          <w:szCs w:val="28"/>
        </w:rPr>
      </w:pPr>
    </w:p>
    <w:p w:rsidR="00EF42B2" w:rsidRPr="00604B63" w:rsidRDefault="00EF42B2">
      <w:pPr>
        <w:rPr>
          <w:sz w:val="24"/>
          <w:szCs w:val="28"/>
        </w:rPr>
      </w:pPr>
    </w:p>
    <w:p w:rsidR="005E26BE" w:rsidRPr="00604B63" w:rsidRDefault="00EF42B2" w:rsidP="00D411A2">
      <w:pPr>
        <w:shd w:val="clear" w:color="auto" w:fill="FFFFFF"/>
        <w:spacing w:line="240" w:lineRule="auto"/>
        <w:rPr>
          <w:sz w:val="24"/>
          <w:szCs w:val="28"/>
        </w:rPr>
      </w:pPr>
      <w:r w:rsidRPr="00604B63">
        <w:rPr>
          <w:rFonts w:ascii="Algerian" w:eastAsia="Times New Roman" w:hAnsi="Algerian" w:cs="Arial"/>
          <w:color w:val="C0504D" w:themeColor="accent2"/>
          <w:sz w:val="32"/>
          <w:szCs w:val="36"/>
        </w:rPr>
        <w:t>RER {Rough Endoplasmic Reticulum}</w:t>
      </w:r>
    </w:p>
    <w:p w:rsidR="00DD254D" w:rsidRPr="00604B63" w:rsidRDefault="00DD254D">
      <w:pPr>
        <w:rPr>
          <w:sz w:val="24"/>
          <w:szCs w:val="28"/>
        </w:rPr>
      </w:pPr>
    </w:p>
    <w:p w:rsidR="00DD254D" w:rsidRPr="00604B63" w:rsidRDefault="00C054FC">
      <w:pPr>
        <w:rPr>
          <w:sz w:val="24"/>
          <w:szCs w:val="28"/>
        </w:rPr>
      </w:pPr>
      <w:r w:rsidRPr="00604B63">
        <w:rPr>
          <w:noProof/>
          <w:sz w:val="24"/>
          <w:szCs w:val="28"/>
        </w:rPr>
        <w:drawing>
          <wp:inline distT="0" distB="0" distL="0" distR="0">
            <wp:extent cx="2676525" cy="3784576"/>
            <wp:effectExtent l="19050" t="0" r="9525" b="0"/>
            <wp:docPr id="20" name="Picture 19" descr="D:\RK\Cell Fundamental unit of life\RER_nucleus_nucleolus_gp_plasms__cell_label_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RK\Cell Fundamental unit of life\RER_nucleus_nucleolus_gp_plasms__cell_label_60.jpg"/>
                    <pic:cNvPicPr>
                      <a:picLocks noChangeAspect="1" noChangeArrowheads="1"/>
                    </pic:cNvPicPr>
                  </pic:nvPicPr>
                  <pic:blipFill>
                    <a:blip r:embed="rId11"/>
                    <a:srcRect/>
                    <a:stretch>
                      <a:fillRect/>
                    </a:stretch>
                  </pic:blipFill>
                  <pic:spPr bwMode="auto">
                    <a:xfrm>
                      <a:off x="0" y="0"/>
                      <a:ext cx="2676525" cy="3784576"/>
                    </a:xfrm>
                    <a:prstGeom prst="rect">
                      <a:avLst/>
                    </a:prstGeom>
                    <a:noFill/>
                    <a:ln w="9525">
                      <a:noFill/>
                      <a:miter lim="800000"/>
                      <a:headEnd/>
                      <a:tailEnd/>
                    </a:ln>
                  </pic:spPr>
                </pic:pic>
              </a:graphicData>
            </a:graphic>
          </wp:inline>
        </w:drawing>
      </w:r>
      <w:r w:rsidR="00DD254D" w:rsidRPr="00604B63">
        <w:rPr>
          <w:noProof/>
          <w:sz w:val="24"/>
          <w:szCs w:val="28"/>
        </w:rPr>
        <w:drawing>
          <wp:inline distT="0" distB="0" distL="0" distR="0">
            <wp:extent cx="2886075" cy="1803797"/>
            <wp:effectExtent l="19050" t="0" r="9525" b="0"/>
            <wp:docPr id="16" name="Picture 16" descr="D:\RK\Cell Fundamental unit of life\PIXNIO-41577-5400x3418.jfi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RK\Cell Fundamental unit of life\PIXNIO-41577-5400x3418.jfif.jpg"/>
                    <pic:cNvPicPr>
                      <a:picLocks noChangeAspect="1" noChangeArrowheads="1"/>
                    </pic:cNvPicPr>
                  </pic:nvPicPr>
                  <pic:blipFill>
                    <a:blip r:embed="rId12"/>
                    <a:srcRect/>
                    <a:stretch>
                      <a:fillRect/>
                    </a:stretch>
                  </pic:blipFill>
                  <pic:spPr bwMode="auto">
                    <a:xfrm>
                      <a:off x="0" y="0"/>
                      <a:ext cx="2886075" cy="1803797"/>
                    </a:xfrm>
                    <a:prstGeom prst="rect">
                      <a:avLst/>
                    </a:prstGeom>
                    <a:noFill/>
                    <a:ln w="9525">
                      <a:noFill/>
                      <a:miter lim="800000"/>
                      <a:headEnd/>
                      <a:tailEnd/>
                    </a:ln>
                  </pic:spPr>
                </pic:pic>
              </a:graphicData>
            </a:graphic>
          </wp:inline>
        </w:drawing>
      </w:r>
    </w:p>
    <w:p w:rsidR="002E2AA3" w:rsidRPr="00604B63" w:rsidRDefault="002E2AA3">
      <w:pPr>
        <w:rPr>
          <w:sz w:val="24"/>
          <w:szCs w:val="28"/>
        </w:rPr>
      </w:pPr>
    </w:p>
    <w:p w:rsidR="002E2AA3" w:rsidRPr="00604B63" w:rsidRDefault="002E2AA3" w:rsidP="002E2AA3">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The rough endoplasmic reticulum (RER) is a network of membrane-bound sacs and tubules found in the cytoplasm of eukaryotic cells. It's characterized by ribosomes attached to its surface, giving it a "rough" appearance. The RER plays a crucial role in protein synthesis, folding, and modification, especially for proteins destined for secretion or incorporation into other cell membranes. </w:t>
      </w:r>
    </w:p>
    <w:p w:rsidR="002E2AA3" w:rsidRPr="00604B63" w:rsidRDefault="002E2AA3" w:rsidP="002E2AA3">
      <w:pPr>
        <w:shd w:val="clear" w:color="auto" w:fill="FFFFFF"/>
        <w:spacing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Here's a more detailed explanation:</w:t>
      </w:r>
    </w:p>
    <w:p w:rsidR="002E2AA3" w:rsidRPr="00604B63" w:rsidRDefault="002E2AA3" w:rsidP="002E2AA3">
      <w:pPr>
        <w:shd w:val="clear" w:color="auto" w:fill="FFFFFF"/>
        <w:spacing w:after="150"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Structure:</w:t>
      </w:r>
    </w:p>
    <w:p w:rsidR="002E2AA3" w:rsidRPr="00604B63" w:rsidRDefault="002E2AA3" w:rsidP="002E2AA3">
      <w:pPr>
        <w:numPr>
          <w:ilvl w:val="0"/>
          <w:numId w:val="6"/>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Membrane Sheets:</w:t>
      </w:r>
    </w:p>
    <w:p w:rsidR="002E2AA3" w:rsidRPr="00604B63" w:rsidRDefault="002E2AA3" w:rsidP="002E2AA3">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RER consists of flattened, interconnected sacs called cisternae, which extend throughout the cytoplasm, often near the nucleus. </w:t>
      </w:r>
    </w:p>
    <w:p w:rsidR="002E2AA3" w:rsidRPr="00604B63" w:rsidRDefault="002E2AA3" w:rsidP="002E2AA3">
      <w:pPr>
        <w:numPr>
          <w:ilvl w:val="0"/>
          <w:numId w:val="6"/>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Ribosomes:</w:t>
      </w:r>
    </w:p>
    <w:p w:rsidR="002E2AA3" w:rsidRPr="00604B63" w:rsidRDefault="002E2AA3" w:rsidP="002E2AA3">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Ribosomes, the protein synthesis machinery, are attached to the outer surface of the RER membrane. </w:t>
      </w:r>
    </w:p>
    <w:p w:rsidR="002E2AA3" w:rsidRPr="00604B63" w:rsidRDefault="002E2AA3" w:rsidP="002E2AA3">
      <w:pPr>
        <w:numPr>
          <w:ilvl w:val="0"/>
          <w:numId w:val="6"/>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lastRenderedPageBreak/>
        <w:t>Connection to the Nuclear Envelope:</w:t>
      </w:r>
    </w:p>
    <w:p w:rsidR="002E2AA3" w:rsidRPr="00604B63" w:rsidRDefault="002E2AA3" w:rsidP="002E2AA3">
      <w:pPr>
        <w:shd w:val="clear" w:color="auto" w:fill="FFFFFF"/>
        <w:spacing w:after="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RER is physically connected to the nuclear envelope, which surrounds the nucleus, allowing for efficient protein transport. </w:t>
      </w:r>
    </w:p>
    <w:p w:rsidR="002E2AA3" w:rsidRPr="00604B63" w:rsidRDefault="002E2AA3" w:rsidP="002E2AA3">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Function:</w:t>
      </w:r>
    </w:p>
    <w:p w:rsidR="002E2AA3" w:rsidRPr="00604B63" w:rsidRDefault="002E2AA3" w:rsidP="002E2AA3">
      <w:pPr>
        <w:numPr>
          <w:ilvl w:val="0"/>
          <w:numId w:val="7"/>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Protein Synthesis:</w:t>
      </w:r>
    </w:p>
    <w:p w:rsidR="002E2AA3" w:rsidRPr="00604B63" w:rsidRDefault="002E2AA3" w:rsidP="002E2AA3">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Ribosomes on the RER translate mRNA into proteins, with proteins destined for secretion or incorporation into the cell membrane being synthesized here. </w:t>
      </w:r>
    </w:p>
    <w:p w:rsidR="002E2AA3" w:rsidRPr="00604B63" w:rsidRDefault="002E2AA3" w:rsidP="002E2AA3">
      <w:pPr>
        <w:numPr>
          <w:ilvl w:val="0"/>
          <w:numId w:val="7"/>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Protein Folding and Modification:</w:t>
      </w:r>
    </w:p>
    <w:p w:rsidR="002E2AA3" w:rsidRPr="00604B63" w:rsidRDefault="002E2AA3" w:rsidP="002E2AA3">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RER provides a space for newly synthesized proteins to fold into their correct three-dimensional shape and undergo modifications, such as glycosylation (addition of sugar molecules). </w:t>
      </w:r>
    </w:p>
    <w:p w:rsidR="002E2AA3" w:rsidRPr="00604B63" w:rsidRDefault="002E2AA3" w:rsidP="002E2AA3">
      <w:pPr>
        <w:numPr>
          <w:ilvl w:val="0"/>
          <w:numId w:val="7"/>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Protein Transport:</w:t>
      </w:r>
    </w:p>
    <w:p w:rsidR="002E2AA3" w:rsidRPr="00604B63" w:rsidRDefault="002E2AA3" w:rsidP="002E2AA3">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RER is involved in transporting synthesized proteins to other cellular compartments, such as the Golgi apparatus, which further processes and packages proteins. </w:t>
      </w:r>
    </w:p>
    <w:p w:rsidR="002E2AA3" w:rsidRPr="00604B63" w:rsidRDefault="002E2AA3" w:rsidP="002E2AA3">
      <w:pPr>
        <w:numPr>
          <w:ilvl w:val="0"/>
          <w:numId w:val="7"/>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Quality Control:</w:t>
      </w:r>
    </w:p>
    <w:p w:rsidR="002E2AA3" w:rsidRPr="00604B63" w:rsidRDefault="002E2AA3" w:rsidP="002E2AA3">
      <w:pPr>
        <w:shd w:val="clear" w:color="auto" w:fill="FFFFFF"/>
        <w:spacing w:after="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RER also plays a role in protein quality control, ensuring that only properly folded proteins are sent on to other destinations. </w:t>
      </w:r>
    </w:p>
    <w:p w:rsidR="002E2AA3" w:rsidRPr="00604B63" w:rsidRDefault="002E2AA3" w:rsidP="002E2AA3">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Key Differences from Smooth Endoplasmic Reticulum (SER):</w:t>
      </w:r>
    </w:p>
    <w:p w:rsidR="002E2AA3" w:rsidRPr="00604B63" w:rsidRDefault="002E2AA3" w:rsidP="002E2AA3">
      <w:pPr>
        <w:numPr>
          <w:ilvl w:val="0"/>
          <w:numId w:val="8"/>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Ribosomes:</w:t>
      </w:r>
      <w:r w:rsidRPr="00604B63">
        <w:rPr>
          <w:rFonts w:ascii="Arial" w:eastAsia="Times New Roman" w:hAnsi="Arial" w:cs="Arial"/>
          <w:color w:val="001D35"/>
          <w:sz w:val="24"/>
          <w:szCs w:val="28"/>
        </w:rPr>
        <w:t> The RER has ribosomes attached to its surface, while the SER does not. </w:t>
      </w:r>
    </w:p>
    <w:p w:rsidR="002E2AA3" w:rsidRPr="00604B63" w:rsidRDefault="002E2AA3" w:rsidP="002E2AA3">
      <w:pPr>
        <w:numPr>
          <w:ilvl w:val="0"/>
          <w:numId w:val="8"/>
        </w:numPr>
        <w:shd w:val="clear" w:color="auto" w:fill="FFFFFF"/>
        <w:spacing w:after="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Function:</w:t>
      </w:r>
      <w:r w:rsidRPr="00604B63">
        <w:rPr>
          <w:rFonts w:ascii="Arial" w:eastAsia="Times New Roman" w:hAnsi="Arial" w:cs="Arial"/>
          <w:color w:val="001D35"/>
          <w:sz w:val="24"/>
          <w:szCs w:val="28"/>
        </w:rPr>
        <w:t> RER primarily focuses on protein synthesis, while SER is involved in lipid synthesis, detoxification, and calcium storage. </w:t>
      </w:r>
    </w:p>
    <w:p w:rsidR="002E2AA3" w:rsidRPr="00604B63" w:rsidRDefault="002E2AA3" w:rsidP="002E2AA3">
      <w:pPr>
        <w:shd w:val="clear" w:color="auto" w:fill="FFFFFF"/>
        <w:spacing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In essence, the RER is a crucial cellular organelle responsible for protein synthesis, modification, and transport, particularly for proteins destined for export from the cell or incorporation into the cell's membranes. </w:t>
      </w:r>
    </w:p>
    <w:p w:rsidR="00D411A2" w:rsidRPr="00604B63" w:rsidRDefault="00D411A2" w:rsidP="00D411A2">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D411A2" w:rsidRPr="00604B63" w:rsidRDefault="00D411A2" w:rsidP="00D411A2">
      <w:pPr>
        <w:shd w:val="clear" w:color="auto" w:fill="FFFFFF"/>
        <w:spacing w:after="0" w:line="240" w:lineRule="auto"/>
        <w:rPr>
          <w:rFonts w:ascii="Arial" w:eastAsia="Times New Roman" w:hAnsi="Arial" w:cs="Arial"/>
          <w:color w:val="001D35"/>
          <w:spacing w:val="2"/>
          <w:sz w:val="24"/>
          <w:szCs w:val="28"/>
        </w:rPr>
      </w:pPr>
    </w:p>
    <w:p w:rsidR="002E2AA3" w:rsidRPr="00604B63" w:rsidRDefault="002E2AA3">
      <w:pPr>
        <w:rPr>
          <w:sz w:val="24"/>
          <w:szCs w:val="28"/>
        </w:rPr>
      </w:pPr>
    </w:p>
    <w:p w:rsidR="00EF42B2" w:rsidRPr="00604B63" w:rsidRDefault="00EF42B2" w:rsidP="00EF42B2">
      <w:pPr>
        <w:shd w:val="clear" w:color="auto" w:fill="FFFFFF"/>
        <w:spacing w:line="240" w:lineRule="auto"/>
        <w:rPr>
          <w:rFonts w:ascii="Algerian" w:eastAsia="Times New Roman" w:hAnsi="Algerian" w:cs="Arial"/>
          <w:color w:val="C0504D" w:themeColor="accent2"/>
          <w:sz w:val="32"/>
          <w:szCs w:val="36"/>
        </w:rPr>
      </w:pPr>
      <w:r w:rsidRPr="00604B63">
        <w:rPr>
          <w:rFonts w:ascii="Algerian" w:eastAsia="Times New Roman" w:hAnsi="Algerian" w:cs="Arial"/>
          <w:color w:val="C0504D" w:themeColor="accent2"/>
          <w:sz w:val="32"/>
          <w:szCs w:val="36"/>
        </w:rPr>
        <w:t>SER {Smooth Endoplasmic Reticulum}</w:t>
      </w:r>
    </w:p>
    <w:p w:rsidR="005E26BE" w:rsidRPr="00604B63" w:rsidRDefault="005E26BE">
      <w:pPr>
        <w:rPr>
          <w:sz w:val="24"/>
          <w:szCs w:val="28"/>
        </w:rPr>
      </w:pPr>
    </w:p>
    <w:p w:rsidR="00135167" w:rsidRPr="00604B63" w:rsidRDefault="00135167" w:rsidP="00135167">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The smooth endoplasmic reticulum (SER) is a network of interconnected tubules and vesicles within a cell's cytoplasm, lacking ribosomes and playing crucial roles in various cellular processes, including lipid and steroid synthesis, detoxification, and calcium storage. Unlike the rough endoplasmic reticulum (RER), which is studded with ribosomes and involved in protein synthesis, the SER is a smooth, continuous structure. </w:t>
      </w:r>
    </w:p>
    <w:p w:rsidR="00135167" w:rsidRPr="00604B63" w:rsidRDefault="00135167" w:rsidP="00135167">
      <w:pPr>
        <w:shd w:val="clear" w:color="auto" w:fill="FFFFFF"/>
        <w:spacing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Here's a more detailed look at the smooth endoplasmic reticulum:</w:t>
      </w:r>
    </w:p>
    <w:p w:rsidR="00135167" w:rsidRPr="00604B63" w:rsidRDefault="00135167" w:rsidP="00135167">
      <w:pPr>
        <w:shd w:val="clear" w:color="auto" w:fill="FFFFFF"/>
        <w:spacing w:after="150"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lastRenderedPageBreak/>
        <w:t>Structure:</w:t>
      </w:r>
    </w:p>
    <w:p w:rsidR="00135167" w:rsidRPr="00604B63" w:rsidRDefault="00135167" w:rsidP="00135167">
      <w:pPr>
        <w:numPr>
          <w:ilvl w:val="0"/>
          <w:numId w:val="9"/>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color w:val="001D35"/>
          <w:sz w:val="24"/>
          <w:szCs w:val="28"/>
        </w:rPr>
        <w:t>The SER consists of a network of tubules and vesicles, which are membrane-bound sacs. </w:t>
      </w:r>
    </w:p>
    <w:p w:rsidR="00135167" w:rsidRPr="00604B63" w:rsidRDefault="00135167" w:rsidP="00135167">
      <w:pPr>
        <w:numPr>
          <w:ilvl w:val="0"/>
          <w:numId w:val="9"/>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color w:val="001D35"/>
          <w:sz w:val="24"/>
          <w:szCs w:val="28"/>
        </w:rPr>
        <w:t>It is continuous with the RER, forming a connected network within the cell. </w:t>
      </w:r>
    </w:p>
    <w:p w:rsidR="00135167" w:rsidRPr="00604B63" w:rsidRDefault="00135167" w:rsidP="00135167">
      <w:pPr>
        <w:numPr>
          <w:ilvl w:val="0"/>
          <w:numId w:val="9"/>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color w:val="001D35"/>
          <w:sz w:val="24"/>
          <w:szCs w:val="28"/>
        </w:rPr>
        <w:t>The SER lacks ribosomes on its surface, giving it a smooth appearance. </w:t>
      </w:r>
    </w:p>
    <w:p w:rsidR="00135167" w:rsidRPr="00604B63" w:rsidRDefault="00135167" w:rsidP="00135167">
      <w:pPr>
        <w:numPr>
          <w:ilvl w:val="0"/>
          <w:numId w:val="9"/>
        </w:numPr>
        <w:shd w:val="clear" w:color="auto" w:fill="FFFFFF"/>
        <w:spacing w:after="0" w:line="240" w:lineRule="auto"/>
        <w:ind w:left="0"/>
        <w:rPr>
          <w:rFonts w:ascii="Arial" w:eastAsia="Times New Roman" w:hAnsi="Arial" w:cs="Arial"/>
          <w:color w:val="001D35"/>
          <w:sz w:val="24"/>
          <w:szCs w:val="28"/>
        </w:rPr>
      </w:pPr>
      <w:r w:rsidRPr="00604B63">
        <w:rPr>
          <w:rFonts w:ascii="Arial" w:eastAsia="Times New Roman" w:hAnsi="Arial" w:cs="Arial"/>
          <w:color w:val="001D35"/>
          <w:sz w:val="24"/>
          <w:szCs w:val="28"/>
        </w:rPr>
        <w:t>In some cells, like those in the liver, the SER is abundant and can be highly branched. </w:t>
      </w:r>
    </w:p>
    <w:p w:rsidR="00135167" w:rsidRPr="00604B63" w:rsidRDefault="00135167" w:rsidP="00135167">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Functions:</w:t>
      </w:r>
    </w:p>
    <w:p w:rsidR="00135167" w:rsidRPr="00604B63" w:rsidRDefault="00135167" w:rsidP="00135167">
      <w:pPr>
        <w:numPr>
          <w:ilvl w:val="0"/>
          <w:numId w:val="10"/>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Lipid and Steroid Synthesis:</w:t>
      </w:r>
    </w:p>
    <w:p w:rsidR="00135167" w:rsidRPr="00604B63" w:rsidRDefault="00135167" w:rsidP="00135167">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SER is the primary site for the synthesis of various lipids, including phospholipids, fatty acids, and steroids. </w:t>
      </w:r>
    </w:p>
    <w:p w:rsidR="00135167" w:rsidRPr="00604B63" w:rsidRDefault="00135167" w:rsidP="00135167">
      <w:pPr>
        <w:numPr>
          <w:ilvl w:val="0"/>
          <w:numId w:val="10"/>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Detoxification:</w:t>
      </w:r>
    </w:p>
    <w:p w:rsidR="00135167" w:rsidRPr="00604B63" w:rsidRDefault="00135167" w:rsidP="00135167">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In liver cells, the SER plays a vital role in detoxification, breaking down harmful substances like drugs, alcohol, and natural metabolic byproducts. </w:t>
      </w:r>
    </w:p>
    <w:p w:rsidR="00135167" w:rsidRPr="00604B63" w:rsidRDefault="00135167" w:rsidP="00135167">
      <w:pPr>
        <w:numPr>
          <w:ilvl w:val="0"/>
          <w:numId w:val="10"/>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Carbohydrate Metabolism:</w:t>
      </w:r>
    </w:p>
    <w:p w:rsidR="00135167" w:rsidRPr="00604B63" w:rsidRDefault="00135167" w:rsidP="00135167">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SER is involved in the conversion of glycogen to glucose, a process essential for maintaining blood sugar levels. </w:t>
      </w:r>
    </w:p>
    <w:p w:rsidR="00135167" w:rsidRPr="00604B63" w:rsidRDefault="00135167" w:rsidP="00135167">
      <w:pPr>
        <w:numPr>
          <w:ilvl w:val="0"/>
          <w:numId w:val="10"/>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Calcium Storage:</w:t>
      </w:r>
    </w:p>
    <w:p w:rsidR="00135167" w:rsidRPr="00604B63" w:rsidRDefault="00135167" w:rsidP="00135167">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In muscle cells, the SER, specifically the sarcoplasmic reticulum, stores and regulates calcium ions, which are crucial for muscle contraction. </w:t>
      </w:r>
    </w:p>
    <w:p w:rsidR="00135167" w:rsidRPr="00604B63" w:rsidRDefault="00135167" w:rsidP="00135167">
      <w:pPr>
        <w:numPr>
          <w:ilvl w:val="0"/>
          <w:numId w:val="10"/>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Transport:</w:t>
      </w:r>
    </w:p>
    <w:p w:rsidR="00135167" w:rsidRPr="00604B63" w:rsidRDefault="00135167" w:rsidP="00135167">
      <w:pPr>
        <w:shd w:val="clear" w:color="auto" w:fill="FFFFFF"/>
        <w:spacing w:after="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SER helps transport substances, including newly synthesized lipids and proteins, to other parts of the cell, like the Golgi apparatus. </w:t>
      </w:r>
    </w:p>
    <w:p w:rsidR="00135167" w:rsidRPr="00604B63" w:rsidRDefault="00135167" w:rsidP="00135167">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Key Differences from Rough Endoplasmic Reticulum (RER):</w:t>
      </w:r>
    </w:p>
    <w:p w:rsidR="00135167" w:rsidRPr="00604B63" w:rsidRDefault="00135167" w:rsidP="00135167">
      <w:pPr>
        <w:numPr>
          <w:ilvl w:val="0"/>
          <w:numId w:val="11"/>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Ribosomes:</w:t>
      </w:r>
      <w:r w:rsidRPr="00604B63">
        <w:rPr>
          <w:rFonts w:ascii="Arial" w:eastAsia="Times New Roman" w:hAnsi="Arial" w:cs="Arial"/>
          <w:color w:val="001D35"/>
          <w:sz w:val="24"/>
          <w:szCs w:val="28"/>
        </w:rPr>
        <w:t> The RER is studded with ribosomes, while the SER lacks them. </w:t>
      </w:r>
    </w:p>
    <w:p w:rsidR="00135167" w:rsidRPr="00604B63" w:rsidRDefault="00135167" w:rsidP="00135167">
      <w:pPr>
        <w:numPr>
          <w:ilvl w:val="0"/>
          <w:numId w:val="11"/>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Functions:</w:t>
      </w:r>
      <w:r w:rsidRPr="00604B63">
        <w:rPr>
          <w:rFonts w:ascii="Arial" w:eastAsia="Times New Roman" w:hAnsi="Arial" w:cs="Arial"/>
          <w:color w:val="001D35"/>
          <w:sz w:val="24"/>
          <w:szCs w:val="28"/>
        </w:rPr>
        <w:t> The RER is primarily involved in protein synthesis, while the SER is involved in lipid and steroid synthesis, detoxification, and calcium storage. </w:t>
      </w:r>
    </w:p>
    <w:p w:rsidR="00135167" w:rsidRPr="00604B63" w:rsidRDefault="00135167" w:rsidP="00135167">
      <w:pPr>
        <w:numPr>
          <w:ilvl w:val="0"/>
          <w:numId w:val="11"/>
        </w:numPr>
        <w:shd w:val="clear" w:color="auto" w:fill="FFFFFF"/>
        <w:spacing w:after="0" w:line="240" w:lineRule="auto"/>
        <w:ind w:left="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Appearance:</w:t>
      </w:r>
      <w:r w:rsidRPr="00604B63">
        <w:rPr>
          <w:rFonts w:ascii="Arial" w:eastAsia="Times New Roman" w:hAnsi="Arial" w:cs="Arial"/>
          <w:color w:val="001D35"/>
          <w:sz w:val="24"/>
          <w:szCs w:val="28"/>
        </w:rPr>
        <w:t> The RER appears rough due to the presence of ribosomes, while the SER appears smooth. </w:t>
      </w:r>
    </w:p>
    <w:p w:rsidR="0018628D" w:rsidRPr="00604B63" w:rsidRDefault="0018628D" w:rsidP="0018628D">
      <w:pPr>
        <w:shd w:val="clear" w:color="auto" w:fill="FFFFFF"/>
        <w:spacing w:after="0" w:line="240" w:lineRule="auto"/>
        <w:rPr>
          <w:rFonts w:ascii="Times New Roman" w:eastAsia="Times New Roman" w:hAnsi="Times New Roman" w:cs="Times New Roman"/>
          <w:sz w:val="24"/>
          <w:szCs w:val="28"/>
        </w:rPr>
      </w:pPr>
    </w:p>
    <w:p w:rsidR="00185083" w:rsidRPr="00604B63" w:rsidRDefault="00185083" w:rsidP="00185083">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185083" w:rsidRPr="00604B63" w:rsidRDefault="00185083" w:rsidP="00185083">
      <w:pPr>
        <w:shd w:val="clear" w:color="auto" w:fill="FFFFFF"/>
        <w:spacing w:after="0" w:line="240" w:lineRule="auto"/>
        <w:rPr>
          <w:rFonts w:ascii="Arial" w:eastAsia="Times New Roman" w:hAnsi="Arial" w:cs="Arial"/>
          <w:color w:val="001D35"/>
          <w:spacing w:val="2"/>
          <w:sz w:val="24"/>
          <w:szCs w:val="28"/>
        </w:rPr>
      </w:pPr>
    </w:p>
    <w:p w:rsidR="00185083" w:rsidRPr="00604B63" w:rsidRDefault="00185083" w:rsidP="0018628D">
      <w:pPr>
        <w:shd w:val="clear" w:color="auto" w:fill="FFFFFF"/>
        <w:spacing w:after="0" w:line="240" w:lineRule="auto"/>
        <w:rPr>
          <w:rFonts w:ascii="Times New Roman" w:eastAsia="Times New Roman" w:hAnsi="Times New Roman" w:cs="Times New Roman"/>
          <w:sz w:val="24"/>
          <w:szCs w:val="28"/>
        </w:rPr>
      </w:pPr>
    </w:p>
    <w:p w:rsidR="001203B6" w:rsidRPr="00604B63" w:rsidRDefault="001203B6" w:rsidP="0018628D">
      <w:pPr>
        <w:shd w:val="clear" w:color="auto" w:fill="FFFFFF"/>
        <w:spacing w:after="0" w:line="240" w:lineRule="auto"/>
        <w:rPr>
          <w:rFonts w:ascii="Times New Roman" w:eastAsia="Times New Roman" w:hAnsi="Times New Roman" w:cs="Times New Roman"/>
          <w:sz w:val="24"/>
          <w:szCs w:val="28"/>
        </w:rPr>
      </w:pPr>
    </w:p>
    <w:p w:rsidR="00D17A31" w:rsidRDefault="00D17A31" w:rsidP="001203B6">
      <w:pPr>
        <w:shd w:val="clear" w:color="auto" w:fill="FFFFFF"/>
        <w:spacing w:line="240" w:lineRule="auto"/>
        <w:rPr>
          <w:rFonts w:ascii="Algerian" w:eastAsia="Times New Roman" w:hAnsi="Algerian" w:cs="Arial"/>
          <w:color w:val="C0504D" w:themeColor="accent2"/>
          <w:sz w:val="32"/>
          <w:szCs w:val="36"/>
        </w:rPr>
      </w:pPr>
    </w:p>
    <w:p w:rsidR="00D17A31" w:rsidRDefault="00D17A31" w:rsidP="001203B6">
      <w:pPr>
        <w:shd w:val="clear" w:color="auto" w:fill="FFFFFF"/>
        <w:spacing w:line="240" w:lineRule="auto"/>
        <w:rPr>
          <w:rFonts w:ascii="Algerian" w:eastAsia="Times New Roman" w:hAnsi="Algerian" w:cs="Arial"/>
          <w:color w:val="C0504D" w:themeColor="accent2"/>
          <w:sz w:val="32"/>
          <w:szCs w:val="36"/>
        </w:rPr>
      </w:pPr>
    </w:p>
    <w:p w:rsidR="00D17A31" w:rsidRDefault="00D17A31" w:rsidP="001203B6">
      <w:pPr>
        <w:shd w:val="clear" w:color="auto" w:fill="FFFFFF"/>
        <w:spacing w:line="240" w:lineRule="auto"/>
        <w:rPr>
          <w:rFonts w:ascii="Algerian" w:eastAsia="Times New Roman" w:hAnsi="Algerian" w:cs="Arial"/>
          <w:color w:val="C0504D" w:themeColor="accent2"/>
          <w:sz w:val="32"/>
          <w:szCs w:val="36"/>
        </w:rPr>
      </w:pPr>
    </w:p>
    <w:p w:rsidR="001203B6" w:rsidRPr="00604B63" w:rsidRDefault="001203B6" w:rsidP="001203B6">
      <w:pPr>
        <w:shd w:val="clear" w:color="auto" w:fill="FFFFFF"/>
        <w:spacing w:line="240" w:lineRule="auto"/>
        <w:rPr>
          <w:rFonts w:ascii="Algerian" w:eastAsia="Times New Roman" w:hAnsi="Algerian" w:cs="Arial"/>
          <w:color w:val="C0504D" w:themeColor="accent2"/>
          <w:sz w:val="32"/>
          <w:szCs w:val="36"/>
        </w:rPr>
      </w:pPr>
      <w:r w:rsidRPr="00604B63">
        <w:rPr>
          <w:rFonts w:ascii="Algerian" w:eastAsia="Times New Roman" w:hAnsi="Algerian" w:cs="Arial"/>
          <w:color w:val="C0504D" w:themeColor="accent2"/>
          <w:sz w:val="32"/>
          <w:szCs w:val="36"/>
        </w:rPr>
        <w:lastRenderedPageBreak/>
        <w:t xml:space="preserve">Golgi aPPARATUS </w:t>
      </w:r>
    </w:p>
    <w:p w:rsidR="001203B6" w:rsidRPr="00604B63" w:rsidRDefault="001203B6" w:rsidP="0018628D">
      <w:pPr>
        <w:shd w:val="clear" w:color="auto" w:fill="FFFFFF"/>
        <w:spacing w:after="0" w:line="240" w:lineRule="auto"/>
        <w:rPr>
          <w:rFonts w:ascii="Times New Roman" w:eastAsia="Times New Roman" w:hAnsi="Times New Roman" w:cs="Times New Roman"/>
          <w:sz w:val="24"/>
          <w:szCs w:val="28"/>
        </w:rPr>
      </w:pPr>
    </w:p>
    <w:p w:rsidR="0018628D" w:rsidRPr="00604B63" w:rsidRDefault="0018628D" w:rsidP="0018628D">
      <w:pPr>
        <w:shd w:val="clear" w:color="auto" w:fill="FFFFFF"/>
        <w:spacing w:after="0" w:line="240" w:lineRule="auto"/>
        <w:rPr>
          <w:rFonts w:ascii="Times New Roman" w:eastAsia="Times New Roman" w:hAnsi="Times New Roman" w:cs="Times New Roman"/>
          <w:sz w:val="24"/>
          <w:szCs w:val="28"/>
        </w:rPr>
      </w:pPr>
      <w:r w:rsidRPr="00604B63">
        <w:rPr>
          <w:rFonts w:ascii="Times New Roman" w:eastAsia="Times New Roman" w:hAnsi="Times New Roman" w:cs="Times New Roman"/>
          <w:noProof/>
          <w:sz w:val="24"/>
          <w:szCs w:val="28"/>
        </w:rPr>
        <w:drawing>
          <wp:inline distT="0" distB="0" distL="0" distR="0">
            <wp:extent cx="2449388" cy="2400300"/>
            <wp:effectExtent l="19050" t="0" r="8062" b="0"/>
            <wp:docPr id="12" name="Picture 12" descr="D:\RK\Cell Fundamental unit of life\g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RK\Cell Fundamental unit of life\ga.jpg"/>
                    <pic:cNvPicPr>
                      <a:picLocks noChangeAspect="1" noChangeArrowheads="1"/>
                    </pic:cNvPicPr>
                  </pic:nvPicPr>
                  <pic:blipFill>
                    <a:blip r:embed="rId13"/>
                    <a:srcRect/>
                    <a:stretch>
                      <a:fillRect/>
                    </a:stretch>
                  </pic:blipFill>
                  <pic:spPr bwMode="auto">
                    <a:xfrm>
                      <a:off x="0" y="0"/>
                      <a:ext cx="2449819" cy="2400723"/>
                    </a:xfrm>
                    <a:prstGeom prst="rect">
                      <a:avLst/>
                    </a:prstGeom>
                    <a:noFill/>
                    <a:ln w="9525">
                      <a:noFill/>
                      <a:miter lim="800000"/>
                      <a:headEnd/>
                      <a:tailEnd/>
                    </a:ln>
                  </pic:spPr>
                </pic:pic>
              </a:graphicData>
            </a:graphic>
          </wp:inline>
        </w:drawing>
      </w:r>
      <w:r w:rsidRPr="00604B63">
        <w:rPr>
          <w:rFonts w:ascii="Times New Roman" w:eastAsia="Times New Roman" w:hAnsi="Times New Roman" w:cs="Times New Roman"/>
          <w:noProof/>
          <w:sz w:val="24"/>
          <w:szCs w:val="28"/>
        </w:rPr>
        <w:drawing>
          <wp:inline distT="0" distB="0" distL="0" distR="0">
            <wp:extent cx="2343150" cy="2006322"/>
            <wp:effectExtent l="0" t="0" r="0" b="0"/>
            <wp:docPr id="13" name="Picture 13" descr="D:\RK\Cell Fundamental unit of life\Golgi_apparatus_(borderless_version)-e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RK\Cell Fundamental unit of life\Golgi_apparatus_(borderless_version)-en.svg.png"/>
                    <pic:cNvPicPr>
                      <a:picLocks noChangeAspect="1" noChangeArrowheads="1"/>
                    </pic:cNvPicPr>
                  </pic:nvPicPr>
                  <pic:blipFill>
                    <a:blip r:embed="rId14" cstate="print"/>
                    <a:srcRect/>
                    <a:stretch>
                      <a:fillRect/>
                    </a:stretch>
                  </pic:blipFill>
                  <pic:spPr bwMode="auto">
                    <a:xfrm>
                      <a:off x="0" y="0"/>
                      <a:ext cx="2344639" cy="2007597"/>
                    </a:xfrm>
                    <a:prstGeom prst="rect">
                      <a:avLst/>
                    </a:prstGeom>
                    <a:noFill/>
                    <a:ln w="9525">
                      <a:noFill/>
                      <a:miter lim="800000"/>
                      <a:headEnd/>
                      <a:tailEnd/>
                    </a:ln>
                  </pic:spPr>
                </pic:pic>
              </a:graphicData>
            </a:graphic>
          </wp:inline>
        </w:drawing>
      </w:r>
    </w:p>
    <w:p w:rsidR="0018628D" w:rsidRPr="00604B63" w:rsidRDefault="0018628D" w:rsidP="0018628D">
      <w:pPr>
        <w:shd w:val="clear" w:color="auto" w:fill="FFFFFF"/>
        <w:spacing w:after="0" w:line="240" w:lineRule="auto"/>
        <w:rPr>
          <w:rFonts w:ascii="Times New Roman" w:eastAsia="Times New Roman" w:hAnsi="Times New Roman" w:cs="Times New Roman"/>
          <w:sz w:val="24"/>
          <w:szCs w:val="28"/>
        </w:rPr>
      </w:pPr>
    </w:p>
    <w:p w:rsidR="005E26BE" w:rsidRPr="00604B63" w:rsidRDefault="005E26BE" w:rsidP="005E26BE">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The Golgi apparatus, also known as the Golgi complex, is a crucial organelle in eukaryotic cells that acts as a packaging and distribution center for biomolecules like proteins and lipids. It's responsible for modifying, sorting, and packaging these molecules, ultimately directing them to their final destinations within or outside the cell. </w:t>
      </w:r>
    </w:p>
    <w:p w:rsidR="005E26BE" w:rsidRPr="00604B63" w:rsidRDefault="005E26BE" w:rsidP="005E26BE">
      <w:pPr>
        <w:shd w:val="clear" w:color="auto" w:fill="FFFFFF"/>
        <w:spacing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Here's a more detailed look:</w:t>
      </w:r>
    </w:p>
    <w:p w:rsidR="005E26BE" w:rsidRPr="00604B63" w:rsidRDefault="005E26BE" w:rsidP="005E26BE">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Structure: </w:t>
      </w:r>
    </w:p>
    <w:p w:rsidR="005E26BE" w:rsidRPr="00604B63" w:rsidRDefault="005E26BE" w:rsidP="005E26BE">
      <w:pPr>
        <w:numPr>
          <w:ilvl w:val="0"/>
          <w:numId w:val="3"/>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color w:val="001D35"/>
          <w:sz w:val="24"/>
          <w:szCs w:val="28"/>
        </w:rPr>
        <w:t>The Golgi apparatus is a stack of flattened, membrane-enclosed sacs called cisternae.</w:t>
      </w:r>
    </w:p>
    <w:p w:rsidR="005E26BE" w:rsidRPr="00604B63" w:rsidRDefault="005E26BE" w:rsidP="005E26BE">
      <w:pPr>
        <w:numPr>
          <w:ilvl w:val="0"/>
          <w:numId w:val="3"/>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color w:val="001D35"/>
          <w:sz w:val="24"/>
          <w:szCs w:val="28"/>
        </w:rPr>
        <w:t>These stacks, called Golgi stacks, are usually made of 4 to 8 cisternae, although some cells can have up to 60.</w:t>
      </w:r>
    </w:p>
    <w:p w:rsidR="005E26BE" w:rsidRPr="00604B63" w:rsidRDefault="005E26BE" w:rsidP="005E26BE">
      <w:pPr>
        <w:numPr>
          <w:ilvl w:val="0"/>
          <w:numId w:val="3"/>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color w:val="001D35"/>
          <w:sz w:val="24"/>
          <w:szCs w:val="28"/>
        </w:rPr>
        <w:t>In animal cells, multiple stacks are connected by tubules, forming a single complex.</w:t>
      </w:r>
    </w:p>
    <w:p w:rsidR="005E26BE" w:rsidRPr="00604B63" w:rsidRDefault="005E26BE" w:rsidP="005E26BE">
      <w:pPr>
        <w:numPr>
          <w:ilvl w:val="0"/>
          <w:numId w:val="3"/>
        </w:numPr>
        <w:shd w:val="clear" w:color="auto" w:fill="FFFFFF"/>
        <w:spacing w:after="0" w:line="240" w:lineRule="auto"/>
        <w:ind w:left="0"/>
        <w:rPr>
          <w:rFonts w:ascii="Arial" w:eastAsia="Times New Roman" w:hAnsi="Arial" w:cs="Arial"/>
          <w:color w:val="001D35"/>
          <w:sz w:val="24"/>
          <w:szCs w:val="28"/>
        </w:rPr>
      </w:pPr>
      <w:r w:rsidRPr="00604B63">
        <w:rPr>
          <w:rFonts w:ascii="Arial" w:eastAsia="Times New Roman" w:hAnsi="Arial" w:cs="Arial"/>
          <w:color w:val="001D35"/>
          <w:sz w:val="24"/>
          <w:szCs w:val="28"/>
        </w:rPr>
        <w:t>The Golgi apparatus is typically located near the nucleus and centrosome in animal cells, a position that depends on microtubules.</w:t>
      </w:r>
    </w:p>
    <w:p w:rsidR="005E26BE" w:rsidRPr="00604B63" w:rsidRDefault="005E26BE" w:rsidP="005E26BE">
      <w:pPr>
        <w:shd w:val="clear" w:color="auto" w:fill="FFFFFF"/>
        <w:spacing w:after="150"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Function:</w:t>
      </w:r>
    </w:p>
    <w:p w:rsidR="005E26BE" w:rsidRPr="00604B63" w:rsidRDefault="005E26BE" w:rsidP="005E26BE">
      <w:pPr>
        <w:numPr>
          <w:ilvl w:val="0"/>
          <w:numId w:val="4"/>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Modifying Proteins:</w:t>
      </w:r>
    </w:p>
    <w:p w:rsidR="005E26BE" w:rsidRPr="00604B63" w:rsidRDefault="005E26BE" w:rsidP="005E26BE">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Golgi apparatus receives proteins from the endoplasmic reticulum (ER) and further processes them, adding or removing sugars (glycosylation) and other modifications. </w:t>
      </w:r>
    </w:p>
    <w:p w:rsidR="005E26BE" w:rsidRPr="00604B63" w:rsidRDefault="005E26BE" w:rsidP="005E26BE">
      <w:pPr>
        <w:numPr>
          <w:ilvl w:val="0"/>
          <w:numId w:val="4"/>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Sorting and Packaging:</w:t>
      </w:r>
    </w:p>
    <w:p w:rsidR="005E26BE" w:rsidRPr="00604B63" w:rsidRDefault="005E26BE" w:rsidP="005E26BE">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It sorts proteins and lipids, packaging them into vesicles for transport to their destinations. </w:t>
      </w:r>
    </w:p>
    <w:p w:rsidR="005E26BE" w:rsidRPr="00604B63" w:rsidRDefault="005E26BE" w:rsidP="005E26BE">
      <w:pPr>
        <w:numPr>
          <w:ilvl w:val="0"/>
          <w:numId w:val="4"/>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Lysosome Formation:</w:t>
      </w:r>
    </w:p>
    <w:p w:rsidR="005E26BE" w:rsidRPr="00604B63" w:rsidRDefault="005E26BE" w:rsidP="005E26BE">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lastRenderedPageBreak/>
        <w:t>The Golgi apparatus plays a role in the formation of lysosomes, which contain digestive enzymes. </w:t>
      </w:r>
    </w:p>
    <w:p w:rsidR="005E26BE" w:rsidRPr="00604B63" w:rsidRDefault="005E26BE" w:rsidP="005E26BE">
      <w:pPr>
        <w:numPr>
          <w:ilvl w:val="0"/>
          <w:numId w:val="4"/>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Secretory Pathway:</w:t>
      </w:r>
    </w:p>
    <w:p w:rsidR="005E26BE" w:rsidRPr="00604B63" w:rsidRDefault="005E26BE" w:rsidP="005E26BE">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It's a key part of the secretory pathway, responsible for delivering proteins and lipids to various destinations, including the cell membrane and lysosomes. </w:t>
      </w:r>
    </w:p>
    <w:p w:rsidR="005E26BE" w:rsidRPr="00604B63" w:rsidRDefault="005E26BE" w:rsidP="005E26BE">
      <w:pPr>
        <w:numPr>
          <w:ilvl w:val="0"/>
          <w:numId w:val="4"/>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Cell Wall Synthesis (in plant cells):</w:t>
      </w:r>
    </w:p>
    <w:p w:rsidR="005E26BE" w:rsidRPr="00604B63" w:rsidRDefault="005E26BE" w:rsidP="005E26BE">
      <w:pPr>
        <w:shd w:val="clear" w:color="auto" w:fill="FFFFFF"/>
        <w:spacing w:after="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In plant cells, the Golgi apparatus synthesizes the complex polysaccharides that make up the cell wall. </w:t>
      </w:r>
    </w:p>
    <w:p w:rsidR="005E26BE" w:rsidRPr="00604B63" w:rsidRDefault="005E26BE" w:rsidP="005E26BE">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Importance:</w:t>
      </w:r>
    </w:p>
    <w:p w:rsidR="005E26BE" w:rsidRPr="00604B63" w:rsidRDefault="005E26BE" w:rsidP="005E26BE">
      <w:pPr>
        <w:numPr>
          <w:ilvl w:val="0"/>
          <w:numId w:val="5"/>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color w:val="001D35"/>
          <w:sz w:val="24"/>
          <w:szCs w:val="28"/>
        </w:rPr>
        <w:t>The Golgi apparatus is essential for cellular homeostasis and protein trafficking. </w:t>
      </w:r>
    </w:p>
    <w:p w:rsidR="005E26BE" w:rsidRPr="00604B63" w:rsidRDefault="005E26BE" w:rsidP="005E26BE">
      <w:pPr>
        <w:numPr>
          <w:ilvl w:val="0"/>
          <w:numId w:val="5"/>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color w:val="001D35"/>
          <w:sz w:val="24"/>
          <w:szCs w:val="28"/>
        </w:rPr>
        <w:t>Dysfunction of the Golgi apparatus can lead to various diseases. </w:t>
      </w:r>
    </w:p>
    <w:p w:rsidR="00314494" w:rsidRPr="00604B63" w:rsidRDefault="005E26BE" w:rsidP="00314494">
      <w:pPr>
        <w:numPr>
          <w:ilvl w:val="0"/>
          <w:numId w:val="5"/>
        </w:numPr>
        <w:shd w:val="clear" w:color="auto" w:fill="FFFFFF"/>
        <w:spacing w:after="0" w:line="240" w:lineRule="auto"/>
        <w:ind w:left="0"/>
        <w:rPr>
          <w:rFonts w:ascii="Times New Roman" w:eastAsia="Times New Roman" w:hAnsi="Times New Roman" w:cs="Times New Roman"/>
          <w:sz w:val="24"/>
          <w:szCs w:val="28"/>
        </w:rPr>
      </w:pPr>
      <w:r w:rsidRPr="00604B63">
        <w:rPr>
          <w:rFonts w:ascii="Arial" w:eastAsia="Times New Roman" w:hAnsi="Arial" w:cs="Arial"/>
          <w:color w:val="001D35"/>
          <w:sz w:val="24"/>
          <w:szCs w:val="28"/>
        </w:rPr>
        <w:t>The Golgi apparatus is crucial for cell polarity, which is the process by which a cell defines an oriented axis. </w:t>
      </w:r>
    </w:p>
    <w:p w:rsidR="00314494" w:rsidRPr="00604B63" w:rsidRDefault="00314494" w:rsidP="00314494">
      <w:pPr>
        <w:shd w:val="clear" w:color="auto" w:fill="FFFFFF"/>
        <w:spacing w:after="0" w:line="240" w:lineRule="auto"/>
        <w:rPr>
          <w:rFonts w:ascii="Times New Roman" w:eastAsia="Times New Roman" w:hAnsi="Times New Roman" w:cs="Times New Roman"/>
          <w:sz w:val="24"/>
          <w:szCs w:val="28"/>
        </w:rPr>
      </w:pPr>
    </w:p>
    <w:p w:rsidR="00185083" w:rsidRPr="00604B63" w:rsidRDefault="00185083" w:rsidP="00185083">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185083" w:rsidRPr="00604B63" w:rsidRDefault="00185083" w:rsidP="00185083">
      <w:pPr>
        <w:shd w:val="clear" w:color="auto" w:fill="FFFFFF"/>
        <w:spacing w:after="0" w:line="240" w:lineRule="auto"/>
        <w:rPr>
          <w:rFonts w:ascii="Arial" w:eastAsia="Times New Roman" w:hAnsi="Arial" w:cs="Arial"/>
          <w:color w:val="001D35"/>
          <w:spacing w:val="2"/>
          <w:sz w:val="24"/>
          <w:szCs w:val="28"/>
        </w:rPr>
      </w:pPr>
    </w:p>
    <w:p w:rsidR="00185083" w:rsidRPr="00604B63" w:rsidRDefault="00185083" w:rsidP="00314494">
      <w:pPr>
        <w:shd w:val="clear" w:color="auto" w:fill="FFFFFF"/>
        <w:spacing w:after="0" w:line="240" w:lineRule="auto"/>
        <w:rPr>
          <w:rFonts w:ascii="Times New Roman" w:eastAsia="Times New Roman" w:hAnsi="Times New Roman" w:cs="Times New Roman"/>
          <w:sz w:val="24"/>
          <w:szCs w:val="28"/>
        </w:rPr>
      </w:pPr>
    </w:p>
    <w:p w:rsidR="00314494" w:rsidRPr="00604B63" w:rsidRDefault="00314494" w:rsidP="00314494">
      <w:pPr>
        <w:shd w:val="clear" w:color="auto" w:fill="FFFFFF"/>
        <w:spacing w:after="0" w:line="240" w:lineRule="auto"/>
        <w:rPr>
          <w:rFonts w:ascii="Times New Roman" w:eastAsia="Times New Roman" w:hAnsi="Times New Roman" w:cs="Times New Roman"/>
          <w:sz w:val="24"/>
          <w:szCs w:val="28"/>
        </w:rPr>
      </w:pPr>
    </w:p>
    <w:p w:rsidR="00D2674D" w:rsidRPr="00604B63" w:rsidRDefault="00D2674D" w:rsidP="00314494">
      <w:pPr>
        <w:shd w:val="clear" w:color="auto" w:fill="FFFFFF"/>
        <w:spacing w:after="0" w:line="240" w:lineRule="auto"/>
        <w:rPr>
          <w:rFonts w:ascii="Algerian" w:eastAsia="Times New Roman" w:hAnsi="Algerian" w:cs="Arial"/>
          <w:color w:val="C0504D" w:themeColor="accent2"/>
          <w:sz w:val="32"/>
          <w:szCs w:val="36"/>
        </w:rPr>
      </w:pPr>
    </w:p>
    <w:p w:rsidR="00314494" w:rsidRPr="00604B63" w:rsidRDefault="00314494" w:rsidP="00314494">
      <w:pPr>
        <w:shd w:val="clear" w:color="auto" w:fill="FFFFFF"/>
        <w:spacing w:after="0" w:line="240" w:lineRule="auto"/>
        <w:rPr>
          <w:rFonts w:ascii="Times New Roman" w:eastAsia="Times New Roman" w:hAnsi="Times New Roman" w:cs="Times New Roman"/>
          <w:sz w:val="24"/>
          <w:szCs w:val="28"/>
        </w:rPr>
      </w:pPr>
      <w:r w:rsidRPr="00604B63">
        <w:rPr>
          <w:rFonts w:ascii="Algerian" w:eastAsia="Times New Roman" w:hAnsi="Algerian" w:cs="Arial"/>
          <w:color w:val="C0504D" w:themeColor="accent2"/>
          <w:sz w:val="32"/>
          <w:szCs w:val="36"/>
        </w:rPr>
        <w:t>lysosome</w:t>
      </w:r>
    </w:p>
    <w:p w:rsidR="00BB03FA" w:rsidRPr="00604B63" w:rsidRDefault="00BB03FA" w:rsidP="00BB03FA">
      <w:pPr>
        <w:shd w:val="clear" w:color="auto" w:fill="FFFFFF"/>
        <w:spacing w:after="0" w:line="240" w:lineRule="auto"/>
        <w:rPr>
          <w:rFonts w:ascii="Times New Roman" w:eastAsia="Times New Roman" w:hAnsi="Times New Roman" w:cs="Times New Roman"/>
          <w:sz w:val="24"/>
          <w:szCs w:val="28"/>
        </w:rPr>
      </w:pPr>
      <w:r w:rsidRPr="00604B63">
        <w:rPr>
          <w:rFonts w:ascii="Times New Roman" w:eastAsia="Times New Roman" w:hAnsi="Times New Roman" w:cs="Times New Roman"/>
          <w:noProof/>
          <w:sz w:val="24"/>
          <w:szCs w:val="28"/>
        </w:rPr>
        <w:drawing>
          <wp:inline distT="0" distB="0" distL="0" distR="0">
            <wp:extent cx="3324225" cy="3324225"/>
            <wp:effectExtent l="19050" t="0" r="9525" b="0"/>
            <wp:docPr id="14" name="Picture 14" descr="D:\RK\Cell Fundamental unit of life\istockphoto-1028220094-612x6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RK\Cell Fundamental unit of life\istockphoto-1028220094-612x612.jpg"/>
                    <pic:cNvPicPr>
                      <a:picLocks noChangeAspect="1" noChangeArrowheads="1"/>
                    </pic:cNvPicPr>
                  </pic:nvPicPr>
                  <pic:blipFill>
                    <a:blip r:embed="rId15"/>
                    <a:srcRect/>
                    <a:stretch>
                      <a:fillRect/>
                    </a:stretch>
                  </pic:blipFill>
                  <pic:spPr bwMode="auto">
                    <a:xfrm>
                      <a:off x="0" y="0"/>
                      <a:ext cx="3324225" cy="3324225"/>
                    </a:xfrm>
                    <a:prstGeom prst="rect">
                      <a:avLst/>
                    </a:prstGeom>
                    <a:noFill/>
                    <a:ln w="9525">
                      <a:noFill/>
                      <a:miter lim="800000"/>
                      <a:headEnd/>
                      <a:tailEnd/>
                    </a:ln>
                  </pic:spPr>
                </pic:pic>
              </a:graphicData>
            </a:graphic>
          </wp:inline>
        </w:drawing>
      </w:r>
    </w:p>
    <w:p w:rsidR="00971202" w:rsidRPr="00604B63" w:rsidRDefault="00971202" w:rsidP="0097120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 xml:space="preserve">Lysosomes are membrane-bound organelles that function as the cell's digestive system, responsible for breaking down waste materials and cellular debris. They contain powerful hydrolytic enzymes that can degrade various biological polymers like proteins, </w:t>
      </w:r>
      <w:r w:rsidRPr="00604B63">
        <w:rPr>
          <w:rFonts w:ascii="Arial" w:eastAsia="Times New Roman" w:hAnsi="Arial" w:cs="Arial"/>
          <w:color w:val="001D35"/>
          <w:sz w:val="24"/>
          <w:szCs w:val="28"/>
        </w:rPr>
        <w:lastRenderedPageBreak/>
        <w:t>carbohydrates, lipids, and nucleic acids. Lysosomes also play a role in recycling cellular components and can even be involved in programmed cell death (apoptosis).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Key Functions of Lysosomes:</w:t>
      </w:r>
    </w:p>
    <w:p w:rsidR="00971202" w:rsidRPr="00604B63" w:rsidRDefault="00971202" w:rsidP="00971202">
      <w:pPr>
        <w:numPr>
          <w:ilvl w:val="0"/>
          <w:numId w:val="12"/>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Intracellular Digestion:</w:t>
      </w:r>
      <w:r w:rsidRPr="00604B63">
        <w:rPr>
          <w:rFonts w:ascii="Arial" w:eastAsia="Times New Roman" w:hAnsi="Arial" w:cs="Arial"/>
          <w:color w:val="001D35"/>
          <w:sz w:val="24"/>
          <w:szCs w:val="28"/>
        </w:rPr>
        <w:t> Lysosomes break down materials taken up from outside the cell (via endocytosis and phagocytosis) and internal cellular waste. </w:t>
      </w:r>
    </w:p>
    <w:p w:rsidR="00971202" w:rsidRPr="00604B63" w:rsidRDefault="00971202" w:rsidP="00971202">
      <w:pPr>
        <w:numPr>
          <w:ilvl w:val="0"/>
          <w:numId w:val="12"/>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Recycling:</w:t>
      </w:r>
      <w:r w:rsidRPr="00604B63">
        <w:rPr>
          <w:rFonts w:ascii="Arial" w:eastAsia="Times New Roman" w:hAnsi="Arial" w:cs="Arial"/>
          <w:color w:val="001D35"/>
          <w:sz w:val="24"/>
          <w:szCs w:val="28"/>
        </w:rPr>
        <w:t> The building blocks released during digestion can be reused by the cell. </w:t>
      </w:r>
    </w:p>
    <w:p w:rsidR="00971202" w:rsidRPr="00604B63" w:rsidRDefault="00971202" w:rsidP="00971202">
      <w:pPr>
        <w:numPr>
          <w:ilvl w:val="0"/>
          <w:numId w:val="12"/>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Cellular Defense:</w:t>
      </w:r>
      <w:r w:rsidRPr="00604B63">
        <w:rPr>
          <w:rFonts w:ascii="Arial" w:eastAsia="Times New Roman" w:hAnsi="Arial" w:cs="Arial"/>
          <w:color w:val="001D35"/>
          <w:sz w:val="24"/>
          <w:szCs w:val="28"/>
        </w:rPr>
        <w:t> Lysosomes help defend against pathogens by engulfing and digesting them. </w:t>
      </w:r>
    </w:p>
    <w:p w:rsidR="00971202" w:rsidRPr="00604B63" w:rsidRDefault="00971202" w:rsidP="00971202">
      <w:pPr>
        <w:numPr>
          <w:ilvl w:val="0"/>
          <w:numId w:val="12"/>
        </w:numPr>
        <w:shd w:val="clear" w:color="auto" w:fill="FFFFFF"/>
        <w:spacing w:after="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Apoptosis:</w:t>
      </w:r>
      <w:r w:rsidRPr="00604B63">
        <w:rPr>
          <w:rFonts w:ascii="Arial" w:eastAsia="Times New Roman" w:hAnsi="Arial" w:cs="Arial"/>
          <w:color w:val="001D35"/>
          <w:sz w:val="24"/>
          <w:szCs w:val="28"/>
        </w:rPr>
        <w:t> Lysosomes can be involved in programmed cell death, where the cell disposes of its own components.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Structure and Composition:</w:t>
      </w:r>
    </w:p>
    <w:p w:rsidR="00971202" w:rsidRPr="00604B63" w:rsidRDefault="00971202" w:rsidP="00971202">
      <w:pPr>
        <w:numPr>
          <w:ilvl w:val="0"/>
          <w:numId w:val="13"/>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color w:val="001D35"/>
          <w:sz w:val="24"/>
          <w:szCs w:val="28"/>
        </w:rPr>
        <w:t>Lysosomes are spherical, membrane-bound vesicles containing a variety of hydrolytic enzymes. </w:t>
      </w:r>
    </w:p>
    <w:p w:rsidR="00971202" w:rsidRPr="00604B63" w:rsidRDefault="00971202" w:rsidP="00971202">
      <w:pPr>
        <w:numPr>
          <w:ilvl w:val="0"/>
          <w:numId w:val="13"/>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color w:val="001D35"/>
          <w:sz w:val="24"/>
          <w:szCs w:val="28"/>
        </w:rPr>
        <w:t>The enzymes are synthesized in the endoplasmic reticulum and modified in the Golgi complex before being transported to the lysosomes. </w:t>
      </w:r>
    </w:p>
    <w:p w:rsidR="00971202" w:rsidRPr="00604B63" w:rsidRDefault="00971202" w:rsidP="00971202">
      <w:pPr>
        <w:numPr>
          <w:ilvl w:val="0"/>
          <w:numId w:val="13"/>
        </w:numPr>
        <w:shd w:val="clear" w:color="auto" w:fill="FFFFFF"/>
        <w:spacing w:after="0" w:line="240" w:lineRule="auto"/>
        <w:ind w:left="0"/>
        <w:rPr>
          <w:rFonts w:ascii="Arial" w:eastAsia="Times New Roman" w:hAnsi="Arial" w:cs="Arial"/>
          <w:color w:val="001D35"/>
          <w:sz w:val="24"/>
          <w:szCs w:val="28"/>
        </w:rPr>
      </w:pPr>
      <w:r w:rsidRPr="00604B63">
        <w:rPr>
          <w:rFonts w:ascii="Arial" w:eastAsia="Times New Roman" w:hAnsi="Arial" w:cs="Arial"/>
          <w:color w:val="001D35"/>
          <w:sz w:val="24"/>
          <w:szCs w:val="28"/>
        </w:rPr>
        <w:t>The lysosomal membrane has a specialized vacuolar H+-ATPase (v-ATPase) that maintains the acidic pH inside the lysosome, which is necessary for the optimal activity of the enzymes.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Types of Lysosomes:</w:t>
      </w:r>
    </w:p>
    <w:p w:rsidR="00971202" w:rsidRPr="00604B63" w:rsidRDefault="00971202" w:rsidP="00971202">
      <w:pPr>
        <w:numPr>
          <w:ilvl w:val="0"/>
          <w:numId w:val="14"/>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Primary lysosomes:</w:t>
      </w:r>
    </w:p>
    <w:p w:rsidR="00971202" w:rsidRPr="00604B63" w:rsidRDefault="00971202" w:rsidP="00971202">
      <w:pPr>
        <w:shd w:val="clear" w:color="auto" w:fill="FFFFFF"/>
        <w:spacing w:after="12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Newly formed lysosomes containing undigested materials.</w:t>
      </w:r>
    </w:p>
    <w:p w:rsidR="00971202" w:rsidRPr="00604B63" w:rsidRDefault="00971202" w:rsidP="00971202">
      <w:pPr>
        <w:numPr>
          <w:ilvl w:val="0"/>
          <w:numId w:val="14"/>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Secondary lysosomes:</w:t>
      </w:r>
    </w:p>
    <w:p w:rsidR="00971202" w:rsidRPr="00604B63" w:rsidRDefault="00971202" w:rsidP="00971202">
      <w:pPr>
        <w:shd w:val="clear" w:color="auto" w:fill="FFFFFF"/>
        <w:spacing w:after="12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Formed when primary lysosomes fuse with vacuoles containing material to be digested.</w:t>
      </w:r>
    </w:p>
    <w:p w:rsidR="00971202" w:rsidRPr="00604B63" w:rsidRDefault="00971202" w:rsidP="00971202">
      <w:pPr>
        <w:numPr>
          <w:ilvl w:val="0"/>
          <w:numId w:val="14"/>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Residual bodies:</w:t>
      </w:r>
    </w:p>
    <w:p w:rsidR="00971202" w:rsidRPr="00604B63" w:rsidRDefault="00971202" w:rsidP="00971202">
      <w:pPr>
        <w:shd w:val="clear" w:color="auto" w:fill="FFFFFF"/>
        <w:spacing w:after="12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Lysosomes that remain after digestion and may contain indigestible materials.</w:t>
      </w:r>
    </w:p>
    <w:p w:rsidR="00971202" w:rsidRPr="00604B63" w:rsidRDefault="00971202" w:rsidP="00971202">
      <w:pPr>
        <w:numPr>
          <w:ilvl w:val="0"/>
          <w:numId w:val="14"/>
        </w:numPr>
        <w:shd w:val="clear" w:color="auto" w:fill="FFFFFF"/>
        <w:spacing w:after="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Autophagic vacuoles:</w:t>
      </w:r>
    </w:p>
    <w:p w:rsidR="00971202" w:rsidRPr="00604B63" w:rsidRDefault="00971202" w:rsidP="00971202">
      <w:pPr>
        <w:shd w:val="clear" w:color="auto" w:fill="FFFFFF"/>
        <w:spacing w:after="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Lysosomes involved in the digestion of intracellular material through autophagy.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Lysosomes and Diseases:</w:t>
      </w:r>
    </w:p>
    <w:p w:rsidR="00971202" w:rsidRPr="00604B63" w:rsidRDefault="00971202" w:rsidP="00971202">
      <w:pPr>
        <w:numPr>
          <w:ilvl w:val="0"/>
          <w:numId w:val="15"/>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color w:val="001D35"/>
          <w:sz w:val="24"/>
          <w:szCs w:val="28"/>
        </w:rPr>
        <w:t>Lysosomal storage disorders can occur due to mutations in genes that encode lysosomal enzymes, leading to the accumulation of undigested material in lysosomes.</w:t>
      </w:r>
    </w:p>
    <w:p w:rsidR="00971202" w:rsidRPr="00604B63" w:rsidRDefault="00971202" w:rsidP="00971202">
      <w:pPr>
        <w:numPr>
          <w:ilvl w:val="0"/>
          <w:numId w:val="15"/>
        </w:numPr>
        <w:shd w:val="clear" w:color="auto" w:fill="FFFFFF"/>
        <w:spacing w:after="0" w:line="240" w:lineRule="auto"/>
        <w:ind w:left="0"/>
        <w:rPr>
          <w:rFonts w:ascii="Arial" w:eastAsia="Times New Roman" w:hAnsi="Arial" w:cs="Arial"/>
          <w:color w:val="001D35"/>
          <w:sz w:val="24"/>
          <w:szCs w:val="28"/>
        </w:rPr>
      </w:pPr>
      <w:r w:rsidRPr="00604B63">
        <w:rPr>
          <w:rFonts w:ascii="Arial" w:eastAsia="Times New Roman" w:hAnsi="Arial" w:cs="Arial"/>
          <w:color w:val="001D35"/>
          <w:sz w:val="24"/>
          <w:szCs w:val="28"/>
        </w:rPr>
        <w:t>Dysfunction of lysosomes has also been implicated in various diseases, including inflammatory and autoimmune disorders, neurodegenerative diseases, and cancer. </w:t>
      </w:r>
    </w:p>
    <w:p w:rsidR="00EC4D39" w:rsidRPr="00604B63" w:rsidRDefault="00EC4D39" w:rsidP="00EC4D39">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EC4D39" w:rsidRPr="00604B63" w:rsidRDefault="00EC4D39" w:rsidP="00EC4D39">
      <w:pPr>
        <w:shd w:val="clear" w:color="auto" w:fill="FFFFFF"/>
        <w:spacing w:after="0" w:line="240" w:lineRule="auto"/>
        <w:rPr>
          <w:rFonts w:ascii="Arial" w:eastAsia="Times New Roman" w:hAnsi="Arial" w:cs="Arial"/>
          <w:color w:val="001D35"/>
          <w:spacing w:val="2"/>
          <w:sz w:val="24"/>
          <w:szCs w:val="28"/>
        </w:rPr>
      </w:pPr>
    </w:p>
    <w:p w:rsidR="00D17A31" w:rsidRDefault="00D17A31" w:rsidP="00971202">
      <w:pPr>
        <w:shd w:val="clear" w:color="auto" w:fill="FFFFFF"/>
        <w:spacing w:line="240" w:lineRule="auto"/>
        <w:rPr>
          <w:rFonts w:ascii="Algerian" w:eastAsia="Times New Roman" w:hAnsi="Algerian" w:cs="Arial"/>
          <w:color w:val="C0504D" w:themeColor="accent2"/>
          <w:sz w:val="32"/>
          <w:szCs w:val="36"/>
        </w:rPr>
      </w:pPr>
    </w:p>
    <w:p w:rsidR="00D2674D" w:rsidRPr="00604B63" w:rsidRDefault="003B20EC" w:rsidP="00971202">
      <w:pPr>
        <w:shd w:val="clear" w:color="auto" w:fill="FFFFFF"/>
        <w:spacing w:line="240" w:lineRule="auto"/>
        <w:rPr>
          <w:rFonts w:ascii="Algerian" w:eastAsia="Times New Roman" w:hAnsi="Algerian" w:cs="Arial"/>
          <w:color w:val="C0504D" w:themeColor="accent2"/>
          <w:sz w:val="32"/>
          <w:szCs w:val="36"/>
        </w:rPr>
      </w:pPr>
      <w:r w:rsidRPr="00604B63">
        <w:rPr>
          <w:rFonts w:ascii="Algerian" w:eastAsia="Times New Roman" w:hAnsi="Algerian" w:cs="Arial"/>
          <w:color w:val="C0504D" w:themeColor="accent2"/>
          <w:sz w:val="32"/>
          <w:szCs w:val="36"/>
        </w:rPr>
        <w:lastRenderedPageBreak/>
        <w:t>Vacuole</w:t>
      </w:r>
      <w:r w:rsidR="00AA6614" w:rsidRPr="00604B63">
        <w:rPr>
          <w:rFonts w:ascii="Algerian" w:eastAsia="Times New Roman" w:hAnsi="Algerian" w:cs="Arial"/>
          <w:color w:val="C0504D" w:themeColor="accent2"/>
          <w:sz w:val="32"/>
          <w:szCs w:val="36"/>
        </w:rPr>
        <w:t>s</w:t>
      </w:r>
    </w:p>
    <w:p w:rsidR="001B4740" w:rsidRPr="00604B63" w:rsidRDefault="001B4740" w:rsidP="0097120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noProof/>
          <w:color w:val="001D35"/>
          <w:sz w:val="24"/>
          <w:szCs w:val="28"/>
        </w:rPr>
        <w:drawing>
          <wp:inline distT="0" distB="0" distL="0" distR="0">
            <wp:extent cx="3032673" cy="2638425"/>
            <wp:effectExtent l="19050" t="0" r="0" b="0"/>
            <wp:docPr id="1" name="Picture 1" descr="D:\RK\Cell Fundamental unit of life\Vacuole\Vaco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K\Cell Fundamental unit of life\Vacuole\Vacoule.png"/>
                    <pic:cNvPicPr>
                      <a:picLocks noChangeAspect="1" noChangeArrowheads="1"/>
                    </pic:cNvPicPr>
                  </pic:nvPicPr>
                  <pic:blipFill>
                    <a:blip r:embed="rId16"/>
                    <a:srcRect/>
                    <a:stretch>
                      <a:fillRect/>
                    </a:stretch>
                  </pic:blipFill>
                  <pic:spPr bwMode="auto">
                    <a:xfrm>
                      <a:off x="0" y="0"/>
                      <a:ext cx="3045136" cy="2649268"/>
                    </a:xfrm>
                    <a:prstGeom prst="rect">
                      <a:avLst/>
                    </a:prstGeom>
                    <a:noFill/>
                    <a:ln w="9525">
                      <a:noFill/>
                      <a:miter lim="800000"/>
                      <a:headEnd/>
                      <a:tailEnd/>
                    </a:ln>
                  </pic:spPr>
                </pic:pic>
              </a:graphicData>
            </a:graphic>
          </wp:inline>
        </w:drawing>
      </w:r>
    </w:p>
    <w:p w:rsidR="001B4740" w:rsidRPr="00604B63" w:rsidRDefault="001B4740" w:rsidP="00971202">
      <w:pPr>
        <w:shd w:val="clear" w:color="auto" w:fill="FFFFFF"/>
        <w:spacing w:line="240" w:lineRule="auto"/>
        <w:rPr>
          <w:rFonts w:ascii="Arial" w:eastAsia="Times New Roman" w:hAnsi="Arial" w:cs="Arial"/>
          <w:color w:val="001D35"/>
          <w:sz w:val="24"/>
          <w:szCs w:val="28"/>
        </w:rPr>
      </w:pPr>
    </w:p>
    <w:p w:rsidR="00971202" w:rsidRPr="00604B63" w:rsidRDefault="00971202" w:rsidP="0097120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Vacuoles are membrane-bound organelles found in various cell types, including plant and animal cells, and they play a crucial role in storage, waste disposal, and maintaining cell turgor. Plant cells typically have large, central vacuoles, while animal cells have smaller vacuoles that may be specialized for different functions.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Here's a more detailed look at vacuoles:</w:t>
      </w:r>
    </w:p>
    <w:p w:rsidR="00971202" w:rsidRPr="00604B63" w:rsidRDefault="00971202" w:rsidP="00971202">
      <w:pPr>
        <w:shd w:val="clear" w:color="auto" w:fill="FFFFFF"/>
        <w:spacing w:after="150"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1. Structure:</w:t>
      </w:r>
    </w:p>
    <w:p w:rsidR="00971202" w:rsidRPr="00604B63" w:rsidRDefault="00971202" w:rsidP="00971202">
      <w:pPr>
        <w:numPr>
          <w:ilvl w:val="0"/>
          <w:numId w:val="16"/>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Membrane-bound:</w:t>
      </w:r>
      <w:r w:rsidRPr="00604B63">
        <w:rPr>
          <w:rFonts w:ascii="Arial" w:eastAsia="Times New Roman" w:hAnsi="Arial" w:cs="Arial"/>
          <w:color w:val="001D35"/>
          <w:sz w:val="24"/>
          <w:szCs w:val="28"/>
        </w:rPr>
        <w:t> Vacuoles are enclosed by a membrane called the tonoplast. </w:t>
      </w:r>
    </w:p>
    <w:p w:rsidR="00971202" w:rsidRPr="00604B63" w:rsidRDefault="00971202" w:rsidP="00971202">
      <w:pPr>
        <w:numPr>
          <w:ilvl w:val="0"/>
          <w:numId w:val="16"/>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Fluid-filled:</w:t>
      </w:r>
      <w:r w:rsidRPr="00604B63">
        <w:rPr>
          <w:rFonts w:ascii="Arial" w:eastAsia="Times New Roman" w:hAnsi="Arial" w:cs="Arial"/>
          <w:color w:val="001D35"/>
          <w:sz w:val="24"/>
          <w:szCs w:val="28"/>
        </w:rPr>
        <w:t> They contain a watery fluid called cell sap, which can hold a variety of substances. </w:t>
      </w:r>
    </w:p>
    <w:p w:rsidR="00971202" w:rsidRPr="00604B63" w:rsidRDefault="00971202" w:rsidP="00971202">
      <w:pPr>
        <w:numPr>
          <w:ilvl w:val="0"/>
          <w:numId w:val="16"/>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Size:</w:t>
      </w:r>
      <w:r w:rsidRPr="00604B63">
        <w:rPr>
          <w:rFonts w:ascii="Arial" w:eastAsia="Times New Roman" w:hAnsi="Arial" w:cs="Arial"/>
          <w:color w:val="001D35"/>
          <w:sz w:val="24"/>
          <w:szCs w:val="28"/>
        </w:rPr>
        <w:t> Vacuoles vary in size depending on the cell type. In plant cells, the vacuole can occupy a large portion of the cell's volume, often exceeding 80%. </w:t>
      </w:r>
    </w:p>
    <w:p w:rsidR="00971202" w:rsidRPr="00604B63" w:rsidRDefault="00971202" w:rsidP="00971202">
      <w:pPr>
        <w:numPr>
          <w:ilvl w:val="0"/>
          <w:numId w:val="16"/>
        </w:numPr>
        <w:shd w:val="clear" w:color="auto" w:fill="FFFFFF"/>
        <w:spacing w:after="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Number:</w:t>
      </w:r>
      <w:r w:rsidRPr="00604B63">
        <w:rPr>
          <w:rFonts w:ascii="Arial" w:eastAsia="Times New Roman" w:hAnsi="Arial" w:cs="Arial"/>
          <w:color w:val="001D35"/>
          <w:sz w:val="24"/>
          <w:szCs w:val="28"/>
        </w:rPr>
        <w:t> Cells can have one large vacuole or multiple smaller vacuoles.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2. Functions:</w:t>
      </w:r>
    </w:p>
    <w:p w:rsidR="00971202" w:rsidRPr="00604B63" w:rsidRDefault="00971202" w:rsidP="00971202">
      <w:pPr>
        <w:numPr>
          <w:ilvl w:val="0"/>
          <w:numId w:val="17"/>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Storage:</w:t>
      </w:r>
      <w:r w:rsidRPr="00604B63">
        <w:rPr>
          <w:rFonts w:ascii="Arial" w:eastAsia="Times New Roman" w:hAnsi="Arial" w:cs="Arial"/>
          <w:color w:val="001D35"/>
          <w:sz w:val="24"/>
          <w:szCs w:val="28"/>
        </w:rPr>
        <w:t> Vacuoles store water, nutrients, waste products, and other molecules. </w:t>
      </w:r>
    </w:p>
    <w:p w:rsidR="00971202" w:rsidRPr="00604B63" w:rsidRDefault="00971202" w:rsidP="00971202">
      <w:pPr>
        <w:numPr>
          <w:ilvl w:val="0"/>
          <w:numId w:val="17"/>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Waste disposal:</w:t>
      </w:r>
      <w:r w:rsidRPr="00604B63">
        <w:rPr>
          <w:rFonts w:ascii="Arial" w:eastAsia="Times New Roman" w:hAnsi="Arial" w:cs="Arial"/>
          <w:color w:val="001D35"/>
          <w:sz w:val="24"/>
          <w:szCs w:val="28"/>
        </w:rPr>
        <w:t> They help to sequester and eliminate waste products from the cell. </w:t>
      </w:r>
    </w:p>
    <w:p w:rsidR="00971202" w:rsidRPr="00604B63" w:rsidRDefault="00971202" w:rsidP="00971202">
      <w:pPr>
        <w:numPr>
          <w:ilvl w:val="0"/>
          <w:numId w:val="17"/>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Turgor pressure:</w:t>
      </w:r>
      <w:r w:rsidRPr="00604B63">
        <w:rPr>
          <w:rFonts w:ascii="Arial" w:eastAsia="Times New Roman" w:hAnsi="Arial" w:cs="Arial"/>
          <w:color w:val="001D35"/>
          <w:sz w:val="24"/>
          <w:szCs w:val="28"/>
        </w:rPr>
        <w:t> In plant cells, vacuoles play a crucial role in maintaining cell turgor pressure, which is important for cell growth and providing structural support. </w:t>
      </w:r>
    </w:p>
    <w:p w:rsidR="00971202" w:rsidRPr="00604B63" w:rsidRDefault="00971202" w:rsidP="00971202">
      <w:pPr>
        <w:numPr>
          <w:ilvl w:val="0"/>
          <w:numId w:val="17"/>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Protection:</w:t>
      </w:r>
      <w:r w:rsidRPr="00604B63">
        <w:rPr>
          <w:rFonts w:ascii="Arial" w:eastAsia="Times New Roman" w:hAnsi="Arial" w:cs="Arial"/>
          <w:color w:val="001D35"/>
          <w:sz w:val="24"/>
          <w:szCs w:val="28"/>
        </w:rPr>
        <w:t> Vacuoles can protect the cell from harmful substances by sequestering them within the vacuole. </w:t>
      </w:r>
    </w:p>
    <w:p w:rsidR="00971202" w:rsidRPr="00604B63" w:rsidRDefault="00971202" w:rsidP="00971202">
      <w:pPr>
        <w:numPr>
          <w:ilvl w:val="0"/>
          <w:numId w:val="17"/>
        </w:numPr>
        <w:shd w:val="clear" w:color="auto" w:fill="FFFFFF"/>
        <w:spacing w:after="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Other specialized functions:</w:t>
      </w:r>
      <w:r w:rsidRPr="00604B63">
        <w:rPr>
          <w:rFonts w:ascii="Arial" w:eastAsia="Times New Roman" w:hAnsi="Arial" w:cs="Arial"/>
          <w:color w:val="001D35"/>
          <w:sz w:val="24"/>
          <w:szCs w:val="28"/>
        </w:rPr>
        <w:t> In some organisms, vacuoles have specialized functions, such as digesting food in protists or regulating buoyancy in bacteria.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lastRenderedPageBreak/>
        <w:t>3. Types of Vacuoles:</w:t>
      </w:r>
    </w:p>
    <w:p w:rsidR="00971202" w:rsidRPr="00604B63" w:rsidRDefault="00971202" w:rsidP="00971202">
      <w:pPr>
        <w:numPr>
          <w:ilvl w:val="0"/>
          <w:numId w:val="18"/>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Plant vacuoles:</w:t>
      </w:r>
      <w:r w:rsidRPr="00604B63">
        <w:rPr>
          <w:rFonts w:ascii="Arial" w:eastAsia="Times New Roman" w:hAnsi="Arial" w:cs="Arial"/>
          <w:color w:val="001D35"/>
          <w:sz w:val="24"/>
          <w:szCs w:val="28"/>
        </w:rPr>
        <w:t> Large, central vacuoles that store water, nutrients, and waste products. </w:t>
      </w:r>
    </w:p>
    <w:p w:rsidR="00971202" w:rsidRPr="00604B63" w:rsidRDefault="00971202" w:rsidP="00971202">
      <w:pPr>
        <w:numPr>
          <w:ilvl w:val="0"/>
          <w:numId w:val="18"/>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Animal vacuoles:</w:t>
      </w:r>
      <w:r w:rsidRPr="00604B63">
        <w:rPr>
          <w:rFonts w:ascii="Arial" w:eastAsia="Times New Roman" w:hAnsi="Arial" w:cs="Arial"/>
          <w:color w:val="001D35"/>
          <w:sz w:val="24"/>
          <w:szCs w:val="28"/>
        </w:rPr>
        <w:t> Smaller vacuoles that may be specialized for waste disposal or other functions. </w:t>
      </w:r>
    </w:p>
    <w:p w:rsidR="00971202" w:rsidRPr="00604B63" w:rsidRDefault="00971202" w:rsidP="00971202">
      <w:pPr>
        <w:numPr>
          <w:ilvl w:val="0"/>
          <w:numId w:val="18"/>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Food vacuoles:</w:t>
      </w:r>
      <w:r w:rsidRPr="00604B63">
        <w:rPr>
          <w:rFonts w:ascii="Arial" w:eastAsia="Times New Roman" w:hAnsi="Arial" w:cs="Arial"/>
          <w:color w:val="001D35"/>
          <w:sz w:val="24"/>
          <w:szCs w:val="28"/>
        </w:rPr>
        <w:t> Found in protists, used for storing and digesting food. </w:t>
      </w:r>
    </w:p>
    <w:p w:rsidR="00971202" w:rsidRPr="00604B63" w:rsidRDefault="00971202" w:rsidP="00971202">
      <w:pPr>
        <w:numPr>
          <w:ilvl w:val="0"/>
          <w:numId w:val="18"/>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Contractile vacuoles:</w:t>
      </w:r>
      <w:r w:rsidRPr="00604B63">
        <w:rPr>
          <w:rFonts w:ascii="Arial" w:eastAsia="Times New Roman" w:hAnsi="Arial" w:cs="Arial"/>
          <w:color w:val="001D35"/>
          <w:sz w:val="24"/>
          <w:szCs w:val="28"/>
        </w:rPr>
        <w:t> Found in some protists, used for regulating water balance. </w:t>
      </w:r>
    </w:p>
    <w:p w:rsidR="00971202" w:rsidRPr="00604B63" w:rsidRDefault="00971202" w:rsidP="00971202">
      <w:pPr>
        <w:numPr>
          <w:ilvl w:val="0"/>
          <w:numId w:val="18"/>
        </w:numPr>
        <w:shd w:val="clear" w:color="auto" w:fill="FFFFFF"/>
        <w:spacing w:after="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Gas vacuoles:</w:t>
      </w:r>
      <w:r w:rsidRPr="00604B63">
        <w:rPr>
          <w:rFonts w:ascii="Arial" w:eastAsia="Times New Roman" w:hAnsi="Arial" w:cs="Arial"/>
          <w:color w:val="001D35"/>
          <w:sz w:val="24"/>
          <w:szCs w:val="28"/>
        </w:rPr>
        <w:t> Found in some bacteria, used for buoyancy.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4. Importance in Plant Cells:</w:t>
      </w:r>
    </w:p>
    <w:p w:rsidR="00971202" w:rsidRPr="00604B63" w:rsidRDefault="00971202" w:rsidP="00971202">
      <w:pPr>
        <w:numPr>
          <w:ilvl w:val="0"/>
          <w:numId w:val="19"/>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Structural support:</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Vacuoles contribute to the plant cell's structural integrity by maintaining turgor pressure. </w:t>
      </w:r>
    </w:p>
    <w:p w:rsidR="00971202" w:rsidRPr="00604B63" w:rsidRDefault="00971202" w:rsidP="00971202">
      <w:pPr>
        <w:numPr>
          <w:ilvl w:val="0"/>
          <w:numId w:val="19"/>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Growth and development:</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They play a role in plant growth and development, including processes like cell enlargement. </w:t>
      </w:r>
    </w:p>
    <w:p w:rsidR="00971202" w:rsidRPr="00604B63" w:rsidRDefault="00971202" w:rsidP="00971202">
      <w:pPr>
        <w:numPr>
          <w:ilvl w:val="0"/>
          <w:numId w:val="19"/>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Metabolism:</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Vacuoles are involved in various metabolic processes, including the storage and transport of substances. </w:t>
      </w:r>
    </w:p>
    <w:p w:rsidR="00971202" w:rsidRPr="00604B63" w:rsidRDefault="00971202" w:rsidP="00971202">
      <w:pPr>
        <w:numPr>
          <w:ilvl w:val="0"/>
          <w:numId w:val="19"/>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Response to stress:</w:t>
      </w:r>
    </w:p>
    <w:p w:rsidR="00971202" w:rsidRPr="00604B63" w:rsidRDefault="00971202" w:rsidP="00971202">
      <w:pPr>
        <w:shd w:val="clear" w:color="auto" w:fill="FFFFFF"/>
        <w:spacing w:after="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Vacuoles play a role in plant responses to environmental stresses, such as drought or salinity. </w:t>
      </w:r>
    </w:p>
    <w:p w:rsidR="001B4740" w:rsidRPr="00604B63" w:rsidRDefault="001B4740" w:rsidP="00971202">
      <w:pPr>
        <w:shd w:val="clear" w:color="auto" w:fill="FFFFFF"/>
        <w:spacing w:after="0" w:line="240" w:lineRule="auto"/>
        <w:rPr>
          <w:rFonts w:ascii="Arial" w:eastAsia="Times New Roman" w:hAnsi="Arial" w:cs="Arial"/>
          <w:color w:val="001D35"/>
          <w:spacing w:val="2"/>
          <w:sz w:val="24"/>
          <w:szCs w:val="28"/>
        </w:rPr>
      </w:pPr>
    </w:p>
    <w:p w:rsidR="00971202" w:rsidRPr="00604B63" w:rsidRDefault="001B4740" w:rsidP="00971202">
      <w:pPr>
        <w:shd w:val="clear" w:color="auto" w:fill="FFFFFF"/>
        <w:spacing w:after="0" w:line="240" w:lineRule="auto"/>
        <w:rPr>
          <w:rFonts w:ascii="Arial" w:eastAsia="Times New Roman" w:hAnsi="Arial" w:cs="Arial"/>
          <w:color w:val="001D35"/>
          <w:spacing w:val="2"/>
          <w:sz w:val="24"/>
          <w:szCs w:val="28"/>
        </w:rPr>
      </w:pPr>
      <w:r w:rsidRPr="00604B63">
        <w:rPr>
          <w:rFonts w:ascii="Arial" w:eastAsia="Times New Roman" w:hAnsi="Arial" w:cs="Arial"/>
          <w:noProof/>
          <w:color w:val="001D35"/>
          <w:spacing w:val="2"/>
          <w:sz w:val="24"/>
          <w:szCs w:val="28"/>
        </w:rPr>
        <w:drawing>
          <wp:inline distT="0" distB="0" distL="0" distR="0">
            <wp:extent cx="2838450" cy="2062122"/>
            <wp:effectExtent l="19050" t="0" r="0" b="0"/>
            <wp:docPr id="2" name="Picture 2" descr="D:\RK\Cell Fundamental unit of life\Vacuole\vac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RK\Cell Fundamental unit of life\Vacuole\vacu.png"/>
                    <pic:cNvPicPr>
                      <a:picLocks noChangeAspect="1" noChangeArrowheads="1"/>
                    </pic:cNvPicPr>
                  </pic:nvPicPr>
                  <pic:blipFill>
                    <a:blip r:embed="rId17"/>
                    <a:srcRect/>
                    <a:stretch>
                      <a:fillRect/>
                    </a:stretch>
                  </pic:blipFill>
                  <pic:spPr bwMode="auto">
                    <a:xfrm>
                      <a:off x="0" y="0"/>
                      <a:ext cx="2841486" cy="2064328"/>
                    </a:xfrm>
                    <a:prstGeom prst="rect">
                      <a:avLst/>
                    </a:prstGeom>
                    <a:noFill/>
                    <a:ln w="9525">
                      <a:noFill/>
                      <a:miter lim="800000"/>
                      <a:headEnd/>
                      <a:tailEnd/>
                    </a:ln>
                  </pic:spPr>
                </pic:pic>
              </a:graphicData>
            </a:graphic>
          </wp:inline>
        </w:drawing>
      </w:r>
      <w:r w:rsidRPr="00604B63">
        <w:rPr>
          <w:rFonts w:ascii="Arial" w:eastAsia="Times New Roman" w:hAnsi="Arial" w:cs="Arial"/>
          <w:noProof/>
          <w:color w:val="001D35"/>
          <w:spacing w:val="2"/>
          <w:sz w:val="24"/>
          <w:szCs w:val="28"/>
        </w:rPr>
        <w:drawing>
          <wp:inline distT="0" distB="0" distL="0" distR="0">
            <wp:extent cx="2924175" cy="1485786"/>
            <wp:effectExtent l="19050" t="0" r="9525" b="0"/>
            <wp:docPr id="3" name="Picture 3" descr="D:\RK\Cell Fundamental unit of life\Vacuole\animalvacuo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K\Cell Fundamental unit of life\Vacuole\animalvacuole.png"/>
                    <pic:cNvPicPr>
                      <a:picLocks noChangeAspect="1" noChangeArrowheads="1"/>
                    </pic:cNvPicPr>
                  </pic:nvPicPr>
                  <pic:blipFill>
                    <a:blip r:embed="rId18" cstate="print"/>
                    <a:srcRect/>
                    <a:stretch>
                      <a:fillRect/>
                    </a:stretch>
                  </pic:blipFill>
                  <pic:spPr bwMode="auto">
                    <a:xfrm>
                      <a:off x="0" y="0"/>
                      <a:ext cx="2924702" cy="1486054"/>
                    </a:xfrm>
                    <a:prstGeom prst="rect">
                      <a:avLst/>
                    </a:prstGeom>
                    <a:noFill/>
                    <a:ln w="9525">
                      <a:noFill/>
                      <a:miter lim="800000"/>
                      <a:headEnd/>
                      <a:tailEnd/>
                    </a:ln>
                  </pic:spPr>
                </pic:pic>
              </a:graphicData>
            </a:graphic>
          </wp:inline>
        </w:drawing>
      </w:r>
    </w:p>
    <w:p w:rsidR="007170F7" w:rsidRPr="00604B63" w:rsidRDefault="00A205AE" w:rsidP="007170F7">
      <w:pPr>
        <w:pBdr>
          <w:bottom w:val="single" w:sz="12" w:space="1" w:color="auto"/>
        </w:pBdr>
        <w:shd w:val="clear" w:color="auto" w:fill="FFFFFF"/>
        <w:spacing w:after="0" w:line="240" w:lineRule="auto"/>
        <w:rPr>
          <w:rFonts w:ascii="Arial" w:eastAsia="Times New Roman" w:hAnsi="Arial" w:cs="Arial"/>
          <w:color w:val="001D35"/>
          <w:spacing w:val="2"/>
          <w:sz w:val="24"/>
          <w:szCs w:val="28"/>
        </w:rPr>
      </w:pPr>
      <w:r>
        <w:rPr>
          <w:rFonts w:ascii="Arial" w:eastAsia="Times New Roman" w:hAnsi="Arial" w:cs="Arial"/>
          <w:color w:val="001D35"/>
          <w:spacing w:val="2"/>
          <w:sz w:val="24"/>
          <w:szCs w:val="28"/>
        </w:rPr>
        <w:t>Plant Vacuole</w:t>
      </w:r>
      <w:r>
        <w:rPr>
          <w:rFonts w:ascii="Arial" w:eastAsia="Times New Roman" w:hAnsi="Arial" w:cs="Arial"/>
          <w:color w:val="001D35"/>
          <w:spacing w:val="2"/>
          <w:sz w:val="24"/>
          <w:szCs w:val="28"/>
        </w:rPr>
        <w:tab/>
      </w:r>
      <w:r>
        <w:rPr>
          <w:rFonts w:ascii="Arial" w:eastAsia="Times New Roman" w:hAnsi="Arial" w:cs="Arial"/>
          <w:color w:val="001D35"/>
          <w:spacing w:val="2"/>
          <w:sz w:val="24"/>
          <w:szCs w:val="28"/>
        </w:rPr>
        <w:tab/>
      </w:r>
      <w:r>
        <w:rPr>
          <w:rFonts w:ascii="Arial" w:eastAsia="Times New Roman" w:hAnsi="Arial" w:cs="Arial"/>
          <w:color w:val="001D35"/>
          <w:spacing w:val="2"/>
          <w:sz w:val="24"/>
          <w:szCs w:val="28"/>
        </w:rPr>
        <w:tab/>
      </w:r>
      <w:r>
        <w:rPr>
          <w:rFonts w:ascii="Arial" w:eastAsia="Times New Roman" w:hAnsi="Arial" w:cs="Arial"/>
          <w:color w:val="001D35"/>
          <w:spacing w:val="2"/>
          <w:sz w:val="24"/>
          <w:szCs w:val="28"/>
        </w:rPr>
        <w:tab/>
      </w:r>
      <w:r>
        <w:rPr>
          <w:rFonts w:ascii="Arial" w:eastAsia="Times New Roman" w:hAnsi="Arial" w:cs="Arial"/>
          <w:color w:val="001D35"/>
          <w:spacing w:val="2"/>
          <w:sz w:val="24"/>
          <w:szCs w:val="28"/>
        </w:rPr>
        <w:tab/>
        <w:t>Animal Vacuole</w:t>
      </w:r>
    </w:p>
    <w:p w:rsidR="007170F7" w:rsidRPr="00604B63" w:rsidRDefault="007170F7" w:rsidP="007170F7">
      <w:pPr>
        <w:shd w:val="clear" w:color="auto" w:fill="FFFFFF"/>
        <w:spacing w:after="0" w:line="240" w:lineRule="auto"/>
        <w:rPr>
          <w:rFonts w:ascii="Arial" w:eastAsia="Times New Roman" w:hAnsi="Arial" w:cs="Arial"/>
          <w:color w:val="001D35"/>
          <w:spacing w:val="2"/>
          <w:sz w:val="24"/>
          <w:szCs w:val="28"/>
        </w:rPr>
      </w:pPr>
    </w:p>
    <w:p w:rsidR="008F536B" w:rsidRDefault="008F536B" w:rsidP="008C2D44">
      <w:pPr>
        <w:shd w:val="clear" w:color="auto" w:fill="FFFFFF"/>
        <w:spacing w:line="240" w:lineRule="auto"/>
        <w:rPr>
          <w:rFonts w:ascii="Algerian" w:eastAsia="Times New Roman" w:hAnsi="Algerian" w:cs="Arial"/>
          <w:color w:val="C0504D" w:themeColor="accent2"/>
          <w:sz w:val="32"/>
          <w:szCs w:val="36"/>
        </w:rPr>
      </w:pPr>
    </w:p>
    <w:p w:rsidR="008F536B" w:rsidRDefault="008F536B" w:rsidP="008C2D44">
      <w:pPr>
        <w:shd w:val="clear" w:color="auto" w:fill="FFFFFF"/>
        <w:spacing w:line="240" w:lineRule="auto"/>
        <w:rPr>
          <w:rFonts w:ascii="Algerian" w:eastAsia="Times New Roman" w:hAnsi="Algerian" w:cs="Arial"/>
          <w:color w:val="C0504D" w:themeColor="accent2"/>
          <w:sz w:val="32"/>
          <w:szCs w:val="36"/>
        </w:rPr>
      </w:pPr>
    </w:p>
    <w:p w:rsidR="008C2D44" w:rsidRPr="00604B63" w:rsidRDefault="008C2D44" w:rsidP="008C2D44">
      <w:pPr>
        <w:shd w:val="clear" w:color="auto" w:fill="FFFFFF"/>
        <w:spacing w:line="240" w:lineRule="auto"/>
        <w:rPr>
          <w:rFonts w:ascii="Algerian" w:eastAsia="Times New Roman" w:hAnsi="Algerian" w:cs="Arial"/>
          <w:color w:val="C0504D" w:themeColor="accent2"/>
          <w:sz w:val="32"/>
          <w:szCs w:val="36"/>
        </w:rPr>
      </w:pPr>
      <w:r w:rsidRPr="00604B63">
        <w:rPr>
          <w:rFonts w:ascii="Algerian" w:eastAsia="Times New Roman" w:hAnsi="Algerian" w:cs="Arial"/>
          <w:color w:val="C0504D" w:themeColor="accent2"/>
          <w:sz w:val="32"/>
          <w:szCs w:val="36"/>
        </w:rPr>
        <w:lastRenderedPageBreak/>
        <w:t>mitochondria</w:t>
      </w:r>
    </w:p>
    <w:p w:rsidR="008C2D44" w:rsidRPr="00604B63" w:rsidRDefault="008C2D44" w:rsidP="00971202">
      <w:pPr>
        <w:shd w:val="clear" w:color="auto" w:fill="FFFFFF"/>
        <w:spacing w:after="0" w:line="240" w:lineRule="auto"/>
        <w:rPr>
          <w:rFonts w:ascii="Arial" w:eastAsia="Times New Roman" w:hAnsi="Arial" w:cs="Arial"/>
          <w:color w:val="001D35"/>
          <w:spacing w:val="2"/>
          <w:sz w:val="24"/>
          <w:szCs w:val="28"/>
        </w:rPr>
      </w:pPr>
    </w:p>
    <w:p w:rsidR="0051033D" w:rsidRPr="00604B63" w:rsidRDefault="0051033D" w:rsidP="00971202">
      <w:pPr>
        <w:shd w:val="clear" w:color="auto" w:fill="FFFFFF"/>
        <w:spacing w:after="0" w:line="240" w:lineRule="auto"/>
        <w:rPr>
          <w:rFonts w:ascii="Arial" w:eastAsia="Times New Roman" w:hAnsi="Arial" w:cs="Arial"/>
          <w:color w:val="001D35"/>
          <w:spacing w:val="2"/>
          <w:sz w:val="24"/>
          <w:szCs w:val="28"/>
        </w:rPr>
      </w:pPr>
    </w:p>
    <w:p w:rsidR="0051033D" w:rsidRPr="00604B63" w:rsidRDefault="0051033D" w:rsidP="00971202">
      <w:pPr>
        <w:shd w:val="clear" w:color="auto" w:fill="FFFFFF"/>
        <w:spacing w:after="0" w:line="240" w:lineRule="auto"/>
        <w:rPr>
          <w:rFonts w:ascii="Arial" w:eastAsia="Times New Roman" w:hAnsi="Arial" w:cs="Arial"/>
          <w:color w:val="001D35"/>
          <w:spacing w:val="2"/>
          <w:sz w:val="24"/>
          <w:szCs w:val="28"/>
        </w:rPr>
      </w:pPr>
      <w:r w:rsidRPr="00604B63">
        <w:rPr>
          <w:rFonts w:ascii="Arial" w:eastAsia="Times New Roman" w:hAnsi="Arial" w:cs="Arial"/>
          <w:noProof/>
          <w:color w:val="001D35"/>
          <w:spacing w:val="2"/>
          <w:sz w:val="24"/>
          <w:szCs w:val="28"/>
        </w:rPr>
        <w:drawing>
          <wp:inline distT="0" distB="0" distL="0" distR="0">
            <wp:extent cx="2457450" cy="2008967"/>
            <wp:effectExtent l="0" t="0" r="0" b="0"/>
            <wp:docPr id="15" name="Picture 15" descr="D:\RK\Cell Fundamental unit of life\Mitochondrion_mini.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RK\Cell Fundamental unit of life\Mitochondrion_mini.svg.png"/>
                    <pic:cNvPicPr>
                      <a:picLocks noChangeAspect="1" noChangeArrowheads="1"/>
                    </pic:cNvPicPr>
                  </pic:nvPicPr>
                  <pic:blipFill>
                    <a:blip r:embed="rId19" cstate="print"/>
                    <a:srcRect/>
                    <a:stretch>
                      <a:fillRect/>
                    </a:stretch>
                  </pic:blipFill>
                  <pic:spPr bwMode="auto">
                    <a:xfrm>
                      <a:off x="0" y="0"/>
                      <a:ext cx="2467845" cy="2017465"/>
                    </a:xfrm>
                    <a:prstGeom prst="rect">
                      <a:avLst/>
                    </a:prstGeom>
                    <a:noFill/>
                    <a:ln w="9525">
                      <a:noFill/>
                      <a:miter lim="800000"/>
                      <a:headEnd/>
                      <a:tailEnd/>
                    </a:ln>
                  </pic:spPr>
                </pic:pic>
              </a:graphicData>
            </a:graphic>
          </wp:inline>
        </w:drawing>
      </w:r>
    </w:p>
    <w:p w:rsidR="00971202" w:rsidRPr="00604B63" w:rsidRDefault="00971202" w:rsidP="00971202">
      <w:pPr>
        <w:shd w:val="clear" w:color="auto" w:fill="FFFFFF"/>
        <w:spacing w:after="0" w:line="240" w:lineRule="auto"/>
        <w:rPr>
          <w:rFonts w:ascii="Arial" w:eastAsia="Times New Roman" w:hAnsi="Arial" w:cs="Arial"/>
          <w:color w:val="001D35"/>
          <w:spacing w:val="2"/>
          <w:sz w:val="24"/>
          <w:szCs w:val="28"/>
        </w:rPr>
      </w:pPr>
    </w:p>
    <w:p w:rsidR="00971202" w:rsidRPr="00604B63" w:rsidRDefault="00971202" w:rsidP="00971202">
      <w:pPr>
        <w:shd w:val="clear" w:color="auto" w:fill="FFFFFF"/>
        <w:spacing w:after="0" w:line="240" w:lineRule="auto"/>
        <w:rPr>
          <w:rFonts w:ascii="Arial" w:eastAsia="Times New Roman" w:hAnsi="Arial" w:cs="Arial"/>
          <w:color w:val="001D35"/>
          <w:spacing w:val="2"/>
          <w:sz w:val="24"/>
          <w:szCs w:val="28"/>
        </w:rPr>
      </w:pPr>
    </w:p>
    <w:p w:rsidR="00971202" w:rsidRPr="00604B63" w:rsidRDefault="00971202" w:rsidP="0097120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Mitochondria, often called the "powerhouse of the cell," are double-membrane-bound organelles responsible for generating most of the chemical energy needed to power a cell's biochemical reactions. This energy is stored in ATP (adenosine triphosphate), a small molecule. They are found in most eukaryotic organisms, including animals, plants, and fungi.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Here's a more detailed look:</w:t>
      </w:r>
    </w:p>
    <w:p w:rsidR="00971202" w:rsidRPr="00604B63" w:rsidRDefault="00971202" w:rsidP="00971202">
      <w:pPr>
        <w:numPr>
          <w:ilvl w:val="0"/>
          <w:numId w:val="20"/>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Function:</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Mitochondria primarily generate ATP through cellular respiration, which involves breaking down glucose and other molecules to release energy. </w:t>
      </w:r>
    </w:p>
    <w:p w:rsidR="00971202" w:rsidRPr="00604B63" w:rsidRDefault="00971202" w:rsidP="00971202">
      <w:pPr>
        <w:numPr>
          <w:ilvl w:val="0"/>
          <w:numId w:val="20"/>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Structure:</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They have a double membrane structure, with an outer and inner membrane, and an intermembrane space. The inner membrane has folds called cristae, which increase surface area for ATP production. </w:t>
      </w:r>
    </w:p>
    <w:p w:rsidR="00971202" w:rsidRPr="00604B63" w:rsidRDefault="00971202" w:rsidP="00971202">
      <w:pPr>
        <w:numPr>
          <w:ilvl w:val="0"/>
          <w:numId w:val="20"/>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Location:</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They are found in the cytoplasm of eukaryotic cells. </w:t>
      </w:r>
    </w:p>
    <w:p w:rsidR="00971202" w:rsidRPr="00604B63" w:rsidRDefault="00971202" w:rsidP="00971202">
      <w:pPr>
        <w:numPr>
          <w:ilvl w:val="0"/>
          <w:numId w:val="20"/>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Importance:</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Mitochondria play a crucial role in energy production, and their proper functioning is essential for cell health and survival. </w:t>
      </w:r>
    </w:p>
    <w:p w:rsidR="00971202" w:rsidRPr="00604B63" w:rsidRDefault="00971202" w:rsidP="00971202">
      <w:pPr>
        <w:numPr>
          <w:ilvl w:val="0"/>
          <w:numId w:val="20"/>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Unique Features:</w:t>
      </w:r>
    </w:p>
    <w:p w:rsidR="00971202" w:rsidRPr="00604B63" w:rsidRDefault="00971202" w:rsidP="00971202">
      <w:pPr>
        <w:shd w:val="clear" w:color="auto" w:fill="FFFFFF"/>
        <w:spacing w:after="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Mitochondria have their own DNA and can reproduce independently of the cell, suggesting an ancient origin as free-living prokaryotes. </w:t>
      </w:r>
    </w:p>
    <w:p w:rsidR="00B816D2" w:rsidRPr="00604B63" w:rsidRDefault="00B816D2" w:rsidP="00B816D2">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B816D2" w:rsidRPr="00604B63" w:rsidRDefault="00B816D2" w:rsidP="00B816D2">
      <w:pPr>
        <w:shd w:val="clear" w:color="auto" w:fill="FFFFFF"/>
        <w:spacing w:after="0" w:line="240" w:lineRule="auto"/>
        <w:rPr>
          <w:rFonts w:ascii="Arial" w:eastAsia="Times New Roman" w:hAnsi="Arial" w:cs="Arial"/>
          <w:color w:val="001D35"/>
          <w:spacing w:val="2"/>
          <w:sz w:val="24"/>
          <w:szCs w:val="28"/>
        </w:rPr>
      </w:pPr>
    </w:p>
    <w:p w:rsidR="009E2EA3" w:rsidRPr="00604B63" w:rsidRDefault="009E2EA3" w:rsidP="00971202">
      <w:pPr>
        <w:shd w:val="clear" w:color="auto" w:fill="FFFFFF"/>
        <w:spacing w:line="240" w:lineRule="auto"/>
        <w:rPr>
          <w:rFonts w:ascii="Algerian" w:eastAsia="Times New Roman" w:hAnsi="Algerian" w:cs="Arial"/>
          <w:color w:val="C0504D" w:themeColor="accent2"/>
          <w:sz w:val="32"/>
          <w:szCs w:val="36"/>
        </w:rPr>
      </w:pPr>
      <w:r w:rsidRPr="00604B63">
        <w:rPr>
          <w:rFonts w:ascii="Algerian" w:eastAsia="Times New Roman" w:hAnsi="Algerian" w:cs="Arial"/>
          <w:color w:val="C0504D" w:themeColor="accent2"/>
          <w:sz w:val="32"/>
          <w:szCs w:val="36"/>
        </w:rPr>
        <w:lastRenderedPageBreak/>
        <w:t>Plastids</w:t>
      </w:r>
    </w:p>
    <w:p w:rsidR="00031B36" w:rsidRPr="00604B63" w:rsidRDefault="00031B36" w:rsidP="0097120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noProof/>
          <w:color w:val="001D35"/>
          <w:sz w:val="24"/>
          <w:szCs w:val="28"/>
        </w:rPr>
        <w:drawing>
          <wp:inline distT="0" distB="0" distL="0" distR="0">
            <wp:extent cx="3209925" cy="1911064"/>
            <wp:effectExtent l="19050" t="0" r="9525" b="0"/>
            <wp:docPr id="17" name="Picture 17" descr="D:\RK\Cell Fundamental unit of life\plasti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RK\Cell Fundamental unit of life\plastid1.jpg"/>
                    <pic:cNvPicPr>
                      <a:picLocks noChangeAspect="1" noChangeArrowheads="1"/>
                    </pic:cNvPicPr>
                  </pic:nvPicPr>
                  <pic:blipFill>
                    <a:blip r:embed="rId20"/>
                    <a:srcRect/>
                    <a:stretch>
                      <a:fillRect/>
                    </a:stretch>
                  </pic:blipFill>
                  <pic:spPr bwMode="auto">
                    <a:xfrm>
                      <a:off x="0" y="0"/>
                      <a:ext cx="3213919" cy="1913442"/>
                    </a:xfrm>
                    <a:prstGeom prst="rect">
                      <a:avLst/>
                    </a:prstGeom>
                    <a:noFill/>
                    <a:ln w="9525">
                      <a:noFill/>
                      <a:miter lim="800000"/>
                      <a:headEnd/>
                      <a:tailEnd/>
                    </a:ln>
                  </pic:spPr>
                </pic:pic>
              </a:graphicData>
            </a:graphic>
          </wp:inline>
        </w:drawing>
      </w:r>
    </w:p>
    <w:p w:rsidR="00031B36" w:rsidRPr="00604B63" w:rsidRDefault="00031B36" w:rsidP="0097120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noProof/>
          <w:color w:val="001D35"/>
          <w:sz w:val="24"/>
          <w:szCs w:val="28"/>
        </w:rPr>
        <w:drawing>
          <wp:inline distT="0" distB="0" distL="0" distR="0">
            <wp:extent cx="5943600" cy="2080260"/>
            <wp:effectExtent l="19050" t="0" r="0" b="0"/>
            <wp:docPr id="18" name="Picture 18" descr="D:\RK\Cell Fundamental unit of life\Plast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RK\Cell Fundamental unit of life\Plastid.png"/>
                    <pic:cNvPicPr>
                      <a:picLocks noChangeAspect="1" noChangeArrowheads="1"/>
                    </pic:cNvPicPr>
                  </pic:nvPicPr>
                  <pic:blipFill>
                    <a:blip r:embed="rId21"/>
                    <a:srcRect/>
                    <a:stretch>
                      <a:fillRect/>
                    </a:stretch>
                  </pic:blipFill>
                  <pic:spPr bwMode="auto">
                    <a:xfrm>
                      <a:off x="0" y="0"/>
                      <a:ext cx="5943600" cy="2080260"/>
                    </a:xfrm>
                    <a:prstGeom prst="rect">
                      <a:avLst/>
                    </a:prstGeom>
                    <a:noFill/>
                    <a:ln w="9525">
                      <a:noFill/>
                      <a:miter lim="800000"/>
                      <a:headEnd/>
                      <a:tailEnd/>
                    </a:ln>
                  </pic:spPr>
                </pic:pic>
              </a:graphicData>
            </a:graphic>
          </wp:inline>
        </w:drawing>
      </w:r>
    </w:p>
    <w:p w:rsidR="00971202" w:rsidRPr="00604B63" w:rsidRDefault="00971202" w:rsidP="0097120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Plastids are double-membrane-bound organelles found in plant and algal cells, acting as the site for photosynthesis, food storage, and pigment production. They are diverse, including chloroplasts (green, photosynthetic), chromoplasts (pigment-containing), and leucoplasts (colorless, storage). Plastids are believed to have originated from endosymbiotic events involving photosynthetic bacteria. </w:t>
      </w:r>
    </w:p>
    <w:p w:rsidR="00971202" w:rsidRPr="00604B63" w:rsidRDefault="00971202" w:rsidP="00971202">
      <w:pPr>
        <w:shd w:val="clear" w:color="auto" w:fill="FFFFFF"/>
        <w:spacing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Here's a more detailed look:</w:t>
      </w:r>
    </w:p>
    <w:p w:rsidR="00971202" w:rsidRPr="00604B63" w:rsidRDefault="00971202" w:rsidP="00971202">
      <w:pPr>
        <w:shd w:val="clear" w:color="auto" w:fill="FFFFFF"/>
        <w:spacing w:after="150"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Key Features of Plastids:</w:t>
      </w:r>
    </w:p>
    <w:p w:rsidR="00971202" w:rsidRPr="00604B63" w:rsidRDefault="00971202" w:rsidP="00971202">
      <w:pPr>
        <w:numPr>
          <w:ilvl w:val="0"/>
          <w:numId w:val="21"/>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Double Membrane:</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Like mitochondria, plastids have two membranes, an inner and an outer, surrounding their structure. </w:t>
      </w:r>
    </w:p>
    <w:p w:rsidR="00971202" w:rsidRPr="00604B63" w:rsidRDefault="00971202" w:rsidP="00971202">
      <w:pPr>
        <w:numPr>
          <w:ilvl w:val="0"/>
          <w:numId w:val="21"/>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Own DNA and Ribosomes:</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Plastids possess their own DNA and ribosomes, indicating a semi-autonomous nature. </w:t>
      </w:r>
    </w:p>
    <w:p w:rsidR="00971202" w:rsidRPr="00604B63" w:rsidRDefault="00971202" w:rsidP="00971202">
      <w:pPr>
        <w:numPr>
          <w:ilvl w:val="0"/>
          <w:numId w:val="21"/>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Diverse Functions:</w:t>
      </w:r>
    </w:p>
    <w:p w:rsidR="00971202" w:rsidRPr="00604B63" w:rsidRDefault="00971202" w:rsidP="00971202">
      <w:pPr>
        <w:shd w:val="clear" w:color="auto" w:fill="FFFFFF"/>
        <w:spacing w:after="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They perform a variety of roles, including photosynthesis, storage of starch and other compounds, and pigment synthesis, which gives plants their color.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lastRenderedPageBreak/>
        <w:t>Types of Plastids:</w:t>
      </w:r>
    </w:p>
    <w:p w:rsidR="00971202" w:rsidRPr="00604B63" w:rsidRDefault="00971202" w:rsidP="00971202">
      <w:pPr>
        <w:numPr>
          <w:ilvl w:val="0"/>
          <w:numId w:val="22"/>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Chloroplasts:</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most well-known type, responsible for photosynthesis, containing chlorophyll for light capture. </w:t>
      </w:r>
    </w:p>
    <w:p w:rsidR="00971202" w:rsidRPr="00604B63" w:rsidRDefault="00971202" w:rsidP="00971202">
      <w:pPr>
        <w:numPr>
          <w:ilvl w:val="0"/>
          <w:numId w:val="22"/>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Chromoplasts:</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Contain pigments other than chlorophyll, giving colors to fruits, flowers, and other plant parts. </w:t>
      </w:r>
    </w:p>
    <w:p w:rsidR="00971202" w:rsidRPr="00604B63" w:rsidRDefault="00971202" w:rsidP="00971202">
      <w:pPr>
        <w:numPr>
          <w:ilvl w:val="0"/>
          <w:numId w:val="22"/>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Leucoplasts:</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Colorless plastids that store starch (amyloplasts), lipids (elaioplasts), or proteins (proteinoplasts). </w:t>
      </w:r>
    </w:p>
    <w:p w:rsidR="00971202" w:rsidRPr="00604B63" w:rsidRDefault="00971202" w:rsidP="00971202">
      <w:pPr>
        <w:numPr>
          <w:ilvl w:val="0"/>
          <w:numId w:val="22"/>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Gerontoplasts:</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Chloroplasts that have been modified for plastid recycling during senescence or stress. </w:t>
      </w:r>
    </w:p>
    <w:p w:rsidR="00971202" w:rsidRPr="00604B63" w:rsidRDefault="00971202" w:rsidP="00971202">
      <w:pPr>
        <w:numPr>
          <w:ilvl w:val="0"/>
          <w:numId w:val="22"/>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Proplastids:</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Undifferentiated plastids that can develop into different types of mature plastids. </w:t>
      </w:r>
    </w:p>
    <w:p w:rsidR="00971202" w:rsidRPr="00604B63" w:rsidRDefault="00971202" w:rsidP="00971202">
      <w:pPr>
        <w:numPr>
          <w:ilvl w:val="0"/>
          <w:numId w:val="22"/>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Etioplasts:</w:t>
      </w:r>
    </w:p>
    <w:p w:rsidR="00971202" w:rsidRPr="00604B63" w:rsidRDefault="00971202" w:rsidP="00971202">
      <w:pPr>
        <w:shd w:val="clear" w:color="auto" w:fill="FFFFFF"/>
        <w:spacing w:after="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Plastids that develop in the absence of light. </w:t>
      </w:r>
    </w:p>
    <w:p w:rsidR="00201BEB" w:rsidRPr="00604B63" w:rsidRDefault="00201BEB" w:rsidP="00201BEB">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201BEB" w:rsidRPr="00604B63" w:rsidRDefault="00201BEB" w:rsidP="00201BEB">
      <w:pPr>
        <w:shd w:val="clear" w:color="auto" w:fill="FFFFFF"/>
        <w:spacing w:after="0" w:line="240" w:lineRule="auto"/>
        <w:rPr>
          <w:rFonts w:ascii="Arial" w:eastAsia="Times New Roman" w:hAnsi="Arial" w:cs="Arial"/>
          <w:color w:val="001D35"/>
          <w:spacing w:val="2"/>
          <w:sz w:val="24"/>
          <w:szCs w:val="28"/>
        </w:rPr>
      </w:pPr>
    </w:p>
    <w:p w:rsidR="009E2EA3" w:rsidRPr="00604B63" w:rsidRDefault="009E2EA3" w:rsidP="009E2EA3">
      <w:pPr>
        <w:shd w:val="clear" w:color="auto" w:fill="FFFFFF"/>
        <w:spacing w:line="240" w:lineRule="auto"/>
        <w:rPr>
          <w:rFonts w:ascii="Algerian" w:eastAsia="Times New Roman" w:hAnsi="Algerian" w:cs="Arial"/>
          <w:color w:val="C0504D" w:themeColor="accent2"/>
          <w:sz w:val="32"/>
          <w:szCs w:val="36"/>
        </w:rPr>
      </w:pPr>
      <w:r w:rsidRPr="00604B63">
        <w:rPr>
          <w:rFonts w:ascii="Algerian" w:eastAsia="Times New Roman" w:hAnsi="Algerian" w:cs="Arial"/>
          <w:color w:val="C0504D" w:themeColor="accent2"/>
          <w:sz w:val="32"/>
          <w:szCs w:val="36"/>
        </w:rPr>
        <w:t>nucleus</w:t>
      </w:r>
    </w:p>
    <w:p w:rsidR="005343A4" w:rsidRPr="00604B63" w:rsidRDefault="005343A4" w:rsidP="0097120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noProof/>
          <w:color w:val="001D35"/>
          <w:sz w:val="24"/>
          <w:szCs w:val="28"/>
        </w:rPr>
        <w:drawing>
          <wp:inline distT="0" distB="0" distL="0" distR="0">
            <wp:extent cx="3457575" cy="3017081"/>
            <wp:effectExtent l="19050" t="0" r="0" b="0"/>
            <wp:docPr id="5" name="Picture 5" descr="D:\RK\Cell Fundamental unit of life\cellnucle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RK\Cell Fundamental unit of life\cellnucleus.jpg"/>
                    <pic:cNvPicPr>
                      <a:picLocks noChangeAspect="1" noChangeArrowheads="1"/>
                    </pic:cNvPicPr>
                  </pic:nvPicPr>
                  <pic:blipFill>
                    <a:blip r:embed="rId22"/>
                    <a:srcRect/>
                    <a:stretch>
                      <a:fillRect/>
                    </a:stretch>
                  </pic:blipFill>
                  <pic:spPr bwMode="auto">
                    <a:xfrm>
                      <a:off x="0" y="0"/>
                      <a:ext cx="3457972" cy="3017428"/>
                    </a:xfrm>
                    <a:prstGeom prst="rect">
                      <a:avLst/>
                    </a:prstGeom>
                    <a:noFill/>
                    <a:ln w="9525">
                      <a:noFill/>
                      <a:miter lim="800000"/>
                      <a:headEnd/>
                      <a:tailEnd/>
                    </a:ln>
                  </pic:spPr>
                </pic:pic>
              </a:graphicData>
            </a:graphic>
          </wp:inline>
        </w:drawing>
      </w:r>
    </w:p>
    <w:p w:rsidR="00971202" w:rsidRPr="00604B63" w:rsidRDefault="00971202" w:rsidP="0097120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 xml:space="preserve">The nucleus is the control center of a eukaryotic cell, containing the cell's genetic material (DNA) organized into chromosomes. It's a double-membrane-bound organelle </w:t>
      </w:r>
      <w:r w:rsidRPr="00604B63">
        <w:rPr>
          <w:rFonts w:ascii="Arial" w:eastAsia="Times New Roman" w:hAnsi="Arial" w:cs="Arial"/>
          <w:color w:val="001D35"/>
          <w:sz w:val="24"/>
          <w:szCs w:val="28"/>
        </w:rPr>
        <w:lastRenderedPageBreak/>
        <w:t>that separates the genetic material from the cytoplasm, allowing for regulation of gene expression. The nucleus is responsible for DNA replication, transcription, RNA processing, and regulating gene expression.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Here's a more detailed look at the nucleus:</w:t>
      </w:r>
    </w:p>
    <w:p w:rsidR="00971202" w:rsidRPr="00604B63" w:rsidRDefault="00971202" w:rsidP="00971202">
      <w:pPr>
        <w:numPr>
          <w:ilvl w:val="0"/>
          <w:numId w:val="23"/>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Location and Structure:</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nucleus is typically located near the center of the cell and is enclosed by a double membrane called the nuclear envelope. This envelope has pores that allow for the transport of molecules between the nucleus and the cytoplasm. </w:t>
      </w:r>
    </w:p>
    <w:p w:rsidR="00971202" w:rsidRPr="00604B63" w:rsidRDefault="00971202" w:rsidP="00971202">
      <w:pPr>
        <w:numPr>
          <w:ilvl w:val="0"/>
          <w:numId w:val="23"/>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Genetic Material:</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nucleus contains the cell's DNA, organized into chromosomes. DNA is the blueprint for all cellular activities. </w:t>
      </w:r>
    </w:p>
    <w:p w:rsidR="00971202" w:rsidRPr="00604B63" w:rsidRDefault="00971202" w:rsidP="00971202">
      <w:pPr>
        <w:numPr>
          <w:ilvl w:val="0"/>
          <w:numId w:val="23"/>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Key Functions:</w:t>
      </w:r>
    </w:p>
    <w:p w:rsidR="00971202" w:rsidRPr="00604B63" w:rsidRDefault="00971202" w:rsidP="00971202">
      <w:pPr>
        <w:shd w:val="clear" w:color="auto" w:fill="FFFFFF"/>
        <w:spacing w:after="12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The nucleus plays a crucial role in:</w:t>
      </w:r>
    </w:p>
    <w:p w:rsidR="00971202" w:rsidRPr="00604B63" w:rsidRDefault="00971202" w:rsidP="00971202">
      <w:pPr>
        <w:numPr>
          <w:ilvl w:val="1"/>
          <w:numId w:val="24"/>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pacing w:val="2"/>
          <w:sz w:val="24"/>
          <w:szCs w:val="28"/>
        </w:rPr>
        <w:t>DNA Replication:</w:t>
      </w:r>
      <w:r w:rsidRPr="00604B63">
        <w:rPr>
          <w:rFonts w:ascii="Arial" w:eastAsia="Times New Roman" w:hAnsi="Arial" w:cs="Arial"/>
          <w:color w:val="001D35"/>
          <w:spacing w:val="2"/>
          <w:sz w:val="24"/>
          <w:szCs w:val="28"/>
        </w:rPr>
        <w:t> Duplicating the genetic material before cell division. </w:t>
      </w:r>
    </w:p>
    <w:p w:rsidR="00971202" w:rsidRPr="00604B63" w:rsidRDefault="00971202" w:rsidP="00971202">
      <w:pPr>
        <w:numPr>
          <w:ilvl w:val="1"/>
          <w:numId w:val="24"/>
        </w:numPr>
        <w:shd w:val="clear" w:color="auto" w:fill="FFFFFF"/>
        <w:spacing w:after="120" w:line="240" w:lineRule="auto"/>
        <w:ind w:left="-420"/>
        <w:rPr>
          <w:rFonts w:ascii="Arial" w:eastAsia="Times New Roman" w:hAnsi="Arial" w:cs="Arial"/>
          <w:color w:val="001D35"/>
          <w:spacing w:val="2"/>
          <w:sz w:val="24"/>
          <w:szCs w:val="28"/>
        </w:rPr>
      </w:pPr>
      <w:r w:rsidRPr="00604B63">
        <w:rPr>
          <w:rFonts w:ascii="Arial" w:eastAsia="Times New Roman" w:hAnsi="Arial" w:cs="Arial"/>
          <w:b/>
          <w:bCs/>
          <w:color w:val="001D35"/>
          <w:spacing w:val="2"/>
          <w:sz w:val="24"/>
          <w:szCs w:val="28"/>
        </w:rPr>
        <w:t>Transcription:</w:t>
      </w:r>
      <w:r w:rsidRPr="00604B63">
        <w:rPr>
          <w:rFonts w:ascii="Arial" w:eastAsia="Times New Roman" w:hAnsi="Arial" w:cs="Arial"/>
          <w:color w:val="001D35"/>
          <w:spacing w:val="2"/>
          <w:sz w:val="24"/>
          <w:szCs w:val="28"/>
        </w:rPr>
        <w:t> Converting DNA into RNA, a crucial step in gene expression. </w:t>
      </w:r>
    </w:p>
    <w:p w:rsidR="00971202" w:rsidRPr="00604B63" w:rsidRDefault="00971202" w:rsidP="00971202">
      <w:pPr>
        <w:numPr>
          <w:ilvl w:val="1"/>
          <w:numId w:val="24"/>
        </w:numPr>
        <w:shd w:val="clear" w:color="auto" w:fill="FFFFFF"/>
        <w:spacing w:after="120" w:line="240" w:lineRule="auto"/>
        <w:ind w:left="-420"/>
        <w:rPr>
          <w:rFonts w:ascii="Arial" w:eastAsia="Times New Roman" w:hAnsi="Arial" w:cs="Arial"/>
          <w:color w:val="001D35"/>
          <w:spacing w:val="2"/>
          <w:sz w:val="24"/>
          <w:szCs w:val="28"/>
        </w:rPr>
      </w:pPr>
      <w:r w:rsidRPr="00604B63">
        <w:rPr>
          <w:rFonts w:ascii="Arial" w:eastAsia="Times New Roman" w:hAnsi="Arial" w:cs="Arial"/>
          <w:b/>
          <w:bCs/>
          <w:color w:val="001D35"/>
          <w:spacing w:val="2"/>
          <w:sz w:val="24"/>
          <w:szCs w:val="28"/>
        </w:rPr>
        <w:t>RNA Processing:</w:t>
      </w:r>
      <w:r w:rsidRPr="00604B63">
        <w:rPr>
          <w:rFonts w:ascii="Arial" w:eastAsia="Times New Roman" w:hAnsi="Arial" w:cs="Arial"/>
          <w:color w:val="001D35"/>
          <w:spacing w:val="2"/>
          <w:sz w:val="24"/>
          <w:szCs w:val="28"/>
        </w:rPr>
        <w:t> Modifying RNA before it's transported out of the nucleus. </w:t>
      </w:r>
    </w:p>
    <w:p w:rsidR="00971202" w:rsidRPr="00604B63" w:rsidRDefault="00971202" w:rsidP="00971202">
      <w:pPr>
        <w:numPr>
          <w:ilvl w:val="1"/>
          <w:numId w:val="24"/>
        </w:numPr>
        <w:shd w:val="clear" w:color="auto" w:fill="FFFFFF"/>
        <w:spacing w:after="0" w:line="240" w:lineRule="auto"/>
        <w:ind w:left="-420"/>
        <w:rPr>
          <w:rFonts w:ascii="Arial" w:eastAsia="Times New Roman" w:hAnsi="Arial" w:cs="Arial"/>
          <w:color w:val="001D35"/>
          <w:spacing w:val="2"/>
          <w:sz w:val="24"/>
          <w:szCs w:val="28"/>
        </w:rPr>
      </w:pPr>
      <w:r w:rsidRPr="00604B63">
        <w:rPr>
          <w:rFonts w:ascii="Arial" w:eastAsia="Times New Roman" w:hAnsi="Arial" w:cs="Arial"/>
          <w:b/>
          <w:bCs/>
          <w:color w:val="001D35"/>
          <w:spacing w:val="2"/>
          <w:sz w:val="24"/>
          <w:szCs w:val="28"/>
        </w:rPr>
        <w:t>Regulation of Gene Expression:</w:t>
      </w:r>
      <w:r w:rsidRPr="00604B63">
        <w:rPr>
          <w:rFonts w:ascii="Arial" w:eastAsia="Times New Roman" w:hAnsi="Arial" w:cs="Arial"/>
          <w:color w:val="001D35"/>
          <w:spacing w:val="2"/>
          <w:sz w:val="24"/>
          <w:szCs w:val="28"/>
        </w:rPr>
        <w:t> Controlling which genes are turned on or off, allowing the cell to specialize and respond to its environment. </w:t>
      </w:r>
    </w:p>
    <w:p w:rsidR="00971202" w:rsidRPr="00604B63" w:rsidRDefault="00971202" w:rsidP="00971202">
      <w:pPr>
        <w:numPr>
          <w:ilvl w:val="0"/>
          <w:numId w:val="24"/>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Compartmentalization:</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nucleus provides a distinct compartment for the cell's genetic material, separating it from other cellular processes in the cytoplasm. This compartmentalization allows for more efficient regulation of gene expression. </w:t>
      </w:r>
    </w:p>
    <w:p w:rsidR="00971202" w:rsidRPr="00604B63" w:rsidRDefault="00971202" w:rsidP="00971202">
      <w:pPr>
        <w:numPr>
          <w:ilvl w:val="0"/>
          <w:numId w:val="24"/>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Size and Shape:</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nucleus is the largest organelle in most cells, typically spherical or oblong. </w:t>
      </w:r>
    </w:p>
    <w:p w:rsidR="00971202" w:rsidRPr="00604B63" w:rsidRDefault="00971202" w:rsidP="00971202">
      <w:pPr>
        <w:numPr>
          <w:ilvl w:val="0"/>
          <w:numId w:val="24"/>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Prokaryotic vs. Eukaryotic:</w:t>
      </w:r>
    </w:p>
    <w:p w:rsidR="00971202" w:rsidRPr="00604B63" w:rsidRDefault="00971202" w:rsidP="00971202">
      <w:pPr>
        <w:shd w:val="clear" w:color="auto" w:fill="FFFFFF"/>
        <w:spacing w:after="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Unlike prokaryotic cells, which lack a nucleus, eukaryotic cells have a membrane-bound nucleus. </w:t>
      </w:r>
    </w:p>
    <w:p w:rsidR="00001999" w:rsidRPr="00604B63" w:rsidRDefault="00001999" w:rsidP="00001999">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365520" w:rsidRPr="00604B63" w:rsidRDefault="00365520" w:rsidP="00971202">
      <w:pPr>
        <w:shd w:val="clear" w:color="auto" w:fill="FFFFFF"/>
        <w:spacing w:after="0" w:line="240" w:lineRule="auto"/>
        <w:rPr>
          <w:rFonts w:ascii="Arial" w:eastAsia="Times New Roman" w:hAnsi="Arial" w:cs="Arial"/>
          <w:color w:val="001D35"/>
          <w:spacing w:val="2"/>
          <w:sz w:val="24"/>
          <w:szCs w:val="28"/>
        </w:rPr>
      </w:pPr>
    </w:p>
    <w:p w:rsidR="00D76DC7" w:rsidRDefault="00365520" w:rsidP="00D76DC7">
      <w:pPr>
        <w:shd w:val="clear" w:color="auto" w:fill="FFFFFF"/>
        <w:spacing w:line="240" w:lineRule="auto"/>
        <w:rPr>
          <w:rFonts w:ascii="Algerian" w:eastAsia="Times New Roman" w:hAnsi="Algerian" w:cs="Arial"/>
          <w:color w:val="C0504D" w:themeColor="accent2"/>
          <w:sz w:val="32"/>
          <w:szCs w:val="36"/>
        </w:rPr>
      </w:pPr>
      <w:r w:rsidRPr="00604B63">
        <w:rPr>
          <w:rFonts w:ascii="Algerian" w:eastAsia="Times New Roman" w:hAnsi="Algerian" w:cs="Arial"/>
          <w:color w:val="C0504D" w:themeColor="accent2"/>
          <w:sz w:val="32"/>
          <w:szCs w:val="36"/>
        </w:rPr>
        <w:t>plasma membrane</w:t>
      </w:r>
    </w:p>
    <w:p w:rsidR="001110F1" w:rsidRPr="00604B63" w:rsidRDefault="001110F1" w:rsidP="00D76DC7">
      <w:pPr>
        <w:shd w:val="clear" w:color="auto" w:fill="FFFFFF"/>
        <w:spacing w:line="240" w:lineRule="auto"/>
        <w:rPr>
          <w:rFonts w:ascii="Arial" w:eastAsia="Times New Roman" w:hAnsi="Arial" w:cs="Arial"/>
          <w:color w:val="001D35"/>
          <w:spacing w:val="2"/>
          <w:sz w:val="24"/>
          <w:szCs w:val="28"/>
        </w:rPr>
      </w:pPr>
      <w:r w:rsidRPr="00604B63">
        <w:rPr>
          <w:rFonts w:ascii="Arial" w:eastAsia="Times New Roman" w:hAnsi="Arial" w:cs="Arial"/>
          <w:noProof/>
          <w:color w:val="001D35"/>
          <w:spacing w:val="2"/>
          <w:sz w:val="24"/>
          <w:szCs w:val="28"/>
        </w:rPr>
        <w:drawing>
          <wp:inline distT="0" distB="0" distL="0" distR="0">
            <wp:extent cx="2524125" cy="1481919"/>
            <wp:effectExtent l="19050" t="0" r="0" b="0"/>
            <wp:docPr id="8" name="Picture 8" descr="D:\RK\Cell Fundamental unit of life\Diagram-of-plasma-membra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RK\Cell Fundamental unit of life\Diagram-of-plasma-membrane.png"/>
                    <pic:cNvPicPr>
                      <a:picLocks noChangeAspect="1" noChangeArrowheads="1"/>
                    </pic:cNvPicPr>
                  </pic:nvPicPr>
                  <pic:blipFill>
                    <a:blip r:embed="rId23" cstate="print"/>
                    <a:srcRect/>
                    <a:stretch>
                      <a:fillRect/>
                    </a:stretch>
                  </pic:blipFill>
                  <pic:spPr bwMode="auto">
                    <a:xfrm>
                      <a:off x="0" y="0"/>
                      <a:ext cx="2525378" cy="1482655"/>
                    </a:xfrm>
                    <a:prstGeom prst="rect">
                      <a:avLst/>
                    </a:prstGeom>
                    <a:noFill/>
                    <a:ln w="9525">
                      <a:noFill/>
                      <a:miter lim="800000"/>
                      <a:headEnd/>
                      <a:tailEnd/>
                    </a:ln>
                  </pic:spPr>
                </pic:pic>
              </a:graphicData>
            </a:graphic>
          </wp:inline>
        </w:drawing>
      </w:r>
    </w:p>
    <w:p w:rsidR="001110F1" w:rsidRPr="00604B63" w:rsidRDefault="001110F1" w:rsidP="00971202">
      <w:pPr>
        <w:shd w:val="clear" w:color="auto" w:fill="FFFFFF"/>
        <w:spacing w:after="0" w:line="240" w:lineRule="auto"/>
        <w:rPr>
          <w:rFonts w:ascii="Arial" w:eastAsia="Times New Roman" w:hAnsi="Arial" w:cs="Arial"/>
          <w:color w:val="001D35"/>
          <w:spacing w:val="2"/>
          <w:sz w:val="24"/>
          <w:szCs w:val="28"/>
        </w:rPr>
      </w:pPr>
    </w:p>
    <w:p w:rsidR="00971202" w:rsidRPr="00604B63" w:rsidRDefault="00971202" w:rsidP="0097120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The plasma membrane, also known as the cell membrane, is a crucial structure in all living cells that separates the cell's interior from its external environment. It's a semipermeable barrier that regulates the movement of substances into and out of the cell, acting as a selective gateway for nutrients, waste, and other materials.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Key Features and Functions:</w:t>
      </w:r>
    </w:p>
    <w:p w:rsidR="00971202" w:rsidRPr="00604B63" w:rsidRDefault="00971202" w:rsidP="00971202">
      <w:pPr>
        <w:numPr>
          <w:ilvl w:val="0"/>
          <w:numId w:val="25"/>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Structure:</w:t>
      </w:r>
      <w:r w:rsidRPr="00604B63">
        <w:rPr>
          <w:rFonts w:ascii="Arial" w:eastAsia="Times New Roman" w:hAnsi="Arial" w:cs="Arial"/>
          <w:color w:val="001D35"/>
          <w:sz w:val="24"/>
          <w:szCs w:val="28"/>
        </w:rPr>
        <w:t> Primarily composed of a phospholipid bilayer, with embedded proteins and carbohydrates. </w:t>
      </w:r>
    </w:p>
    <w:p w:rsidR="00971202" w:rsidRPr="00604B63" w:rsidRDefault="00971202" w:rsidP="00971202">
      <w:pPr>
        <w:numPr>
          <w:ilvl w:val="0"/>
          <w:numId w:val="25"/>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Selective Permeability:</w:t>
      </w:r>
      <w:r w:rsidRPr="00604B63">
        <w:rPr>
          <w:rFonts w:ascii="Arial" w:eastAsia="Times New Roman" w:hAnsi="Arial" w:cs="Arial"/>
          <w:color w:val="001D35"/>
          <w:sz w:val="24"/>
          <w:szCs w:val="28"/>
        </w:rPr>
        <w:t> Allows the passage of certain molecules while preventing others, ensuring the cell's internal environment remains stable. </w:t>
      </w:r>
    </w:p>
    <w:p w:rsidR="00971202" w:rsidRPr="00604B63" w:rsidRDefault="00971202" w:rsidP="00971202">
      <w:pPr>
        <w:numPr>
          <w:ilvl w:val="0"/>
          <w:numId w:val="25"/>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Cellular Boundaries:</w:t>
      </w:r>
      <w:r w:rsidRPr="00604B63">
        <w:rPr>
          <w:rFonts w:ascii="Arial" w:eastAsia="Times New Roman" w:hAnsi="Arial" w:cs="Arial"/>
          <w:color w:val="001D35"/>
          <w:sz w:val="24"/>
          <w:szCs w:val="28"/>
        </w:rPr>
        <w:t> Forms the outermost boundary of the cell, separating it from the outside world. </w:t>
      </w:r>
    </w:p>
    <w:p w:rsidR="00971202" w:rsidRPr="00604B63" w:rsidRDefault="00971202" w:rsidP="00971202">
      <w:pPr>
        <w:numPr>
          <w:ilvl w:val="0"/>
          <w:numId w:val="25"/>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Transport:</w:t>
      </w:r>
      <w:r w:rsidRPr="00604B63">
        <w:rPr>
          <w:rFonts w:ascii="Arial" w:eastAsia="Times New Roman" w:hAnsi="Arial" w:cs="Arial"/>
          <w:color w:val="001D35"/>
          <w:sz w:val="24"/>
          <w:szCs w:val="28"/>
        </w:rPr>
        <w:t> Regulates the movement of substances across the membrane, both into and out of the cell. </w:t>
      </w:r>
    </w:p>
    <w:p w:rsidR="00971202" w:rsidRPr="00604B63" w:rsidRDefault="00971202" w:rsidP="00971202">
      <w:pPr>
        <w:numPr>
          <w:ilvl w:val="0"/>
          <w:numId w:val="25"/>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Communication:</w:t>
      </w:r>
      <w:r w:rsidRPr="00604B63">
        <w:rPr>
          <w:rFonts w:ascii="Arial" w:eastAsia="Times New Roman" w:hAnsi="Arial" w:cs="Arial"/>
          <w:color w:val="001D35"/>
          <w:sz w:val="24"/>
          <w:szCs w:val="28"/>
        </w:rPr>
        <w:t> Plays a role in cell signaling and communication with other cells. </w:t>
      </w:r>
    </w:p>
    <w:p w:rsidR="00971202" w:rsidRPr="00604B63" w:rsidRDefault="00971202" w:rsidP="00971202">
      <w:pPr>
        <w:numPr>
          <w:ilvl w:val="0"/>
          <w:numId w:val="25"/>
        </w:numPr>
        <w:shd w:val="clear" w:color="auto" w:fill="FFFFFF"/>
        <w:spacing w:after="0" w:line="240" w:lineRule="auto"/>
        <w:ind w:left="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Cell Shape and Stability:</w:t>
      </w:r>
      <w:r w:rsidRPr="00604B63">
        <w:rPr>
          <w:rFonts w:ascii="Arial" w:eastAsia="Times New Roman" w:hAnsi="Arial" w:cs="Arial"/>
          <w:color w:val="001D35"/>
          <w:sz w:val="24"/>
          <w:szCs w:val="28"/>
        </w:rPr>
        <w:t> Helps maintain the cell's overall structure and shape. </w:t>
      </w:r>
    </w:p>
    <w:p w:rsidR="00116C72" w:rsidRPr="00604B63" w:rsidRDefault="00116C72" w:rsidP="00116C72">
      <w:pPr>
        <w:shd w:val="clear" w:color="auto" w:fill="FFFFFF"/>
        <w:spacing w:after="0" w:line="240" w:lineRule="auto"/>
        <w:rPr>
          <w:rFonts w:ascii="Times New Roman" w:eastAsia="Times New Roman" w:hAnsi="Times New Roman" w:cs="Times New Roman"/>
          <w:sz w:val="24"/>
          <w:szCs w:val="28"/>
        </w:rPr>
      </w:pPr>
    </w:p>
    <w:p w:rsidR="00116C72" w:rsidRPr="00604B63" w:rsidRDefault="00116C72" w:rsidP="00116C72">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116C72" w:rsidRPr="00604B63" w:rsidRDefault="00116C72" w:rsidP="00116C72">
      <w:pPr>
        <w:shd w:val="clear" w:color="auto" w:fill="FFFFFF"/>
        <w:spacing w:after="0" w:line="240" w:lineRule="auto"/>
        <w:rPr>
          <w:rFonts w:ascii="Arial" w:eastAsia="Times New Roman" w:hAnsi="Arial" w:cs="Arial"/>
          <w:color w:val="001D35"/>
          <w:spacing w:val="2"/>
          <w:sz w:val="24"/>
          <w:szCs w:val="28"/>
        </w:rPr>
      </w:pPr>
    </w:p>
    <w:p w:rsidR="00E17180" w:rsidRPr="00604B63" w:rsidRDefault="00E17180" w:rsidP="00E17180">
      <w:pPr>
        <w:shd w:val="clear" w:color="auto" w:fill="FFFFFF"/>
        <w:spacing w:line="240" w:lineRule="auto"/>
        <w:rPr>
          <w:rFonts w:ascii="Algerian" w:eastAsia="Times New Roman" w:hAnsi="Algerian" w:cs="Arial"/>
          <w:color w:val="C0504D" w:themeColor="accent2"/>
          <w:sz w:val="32"/>
          <w:szCs w:val="36"/>
        </w:rPr>
      </w:pPr>
      <w:r w:rsidRPr="00604B63">
        <w:rPr>
          <w:rFonts w:ascii="Algerian" w:eastAsia="Times New Roman" w:hAnsi="Algerian" w:cs="Arial"/>
          <w:color w:val="C0504D" w:themeColor="accent2"/>
          <w:sz w:val="32"/>
          <w:szCs w:val="36"/>
        </w:rPr>
        <w:t>Nuclear mEMBRANE</w:t>
      </w:r>
    </w:p>
    <w:p w:rsidR="00E17180" w:rsidRPr="00604B63" w:rsidRDefault="00E17180" w:rsidP="00F37103">
      <w:pPr>
        <w:shd w:val="clear" w:color="auto" w:fill="FFFFFF"/>
        <w:spacing w:after="0" w:line="240" w:lineRule="auto"/>
        <w:rPr>
          <w:rFonts w:ascii="Times New Roman" w:eastAsia="Times New Roman" w:hAnsi="Times New Roman" w:cs="Times New Roman"/>
          <w:sz w:val="24"/>
          <w:szCs w:val="28"/>
        </w:rPr>
      </w:pPr>
    </w:p>
    <w:p w:rsidR="00971202" w:rsidRPr="00604B63" w:rsidRDefault="00F37103" w:rsidP="00971202">
      <w:pPr>
        <w:shd w:val="clear" w:color="auto" w:fill="FFFFFF"/>
        <w:spacing w:after="0" w:line="240" w:lineRule="auto"/>
        <w:rPr>
          <w:rFonts w:ascii="Arial" w:eastAsia="Times New Roman" w:hAnsi="Arial" w:cs="Arial"/>
          <w:color w:val="001D35"/>
          <w:spacing w:val="2"/>
          <w:sz w:val="24"/>
          <w:szCs w:val="28"/>
        </w:rPr>
      </w:pPr>
      <w:r w:rsidRPr="00604B63">
        <w:rPr>
          <w:rFonts w:ascii="Arial" w:eastAsia="Times New Roman" w:hAnsi="Arial" w:cs="Arial"/>
          <w:noProof/>
          <w:color w:val="001D35"/>
          <w:spacing w:val="2"/>
          <w:sz w:val="24"/>
          <w:szCs w:val="28"/>
        </w:rPr>
        <w:drawing>
          <wp:inline distT="0" distB="0" distL="0" distR="0">
            <wp:extent cx="4581525" cy="2578927"/>
            <wp:effectExtent l="19050" t="0" r="9525" b="0"/>
            <wp:docPr id="22" name="Picture 21" descr="D:\RK\Cell Fundamental unit of life\Untitle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RK\Cell Fundamental unit of life\Untitled2.jpg"/>
                    <pic:cNvPicPr>
                      <a:picLocks noChangeAspect="1" noChangeArrowheads="1"/>
                    </pic:cNvPicPr>
                  </pic:nvPicPr>
                  <pic:blipFill>
                    <a:blip r:embed="rId24"/>
                    <a:srcRect/>
                    <a:stretch>
                      <a:fillRect/>
                    </a:stretch>
                  </pic:blipFill>
                  <pic:spPr bwMode="auto">
                    <a:xfrm>
                      <a:off x="0" y="0"/>
                      <a:ext cx="4584759" cy="2580747"/>
                    </a:xfrm>
                    <a:prstGeom prst="rect">
                      <a:avLst/>
                    </a:prstGeom>
                    <a:noFill/>
                    <a:ln w="9525">
                      <a:noFill/>
                      <a:miter lim="800000"/>
                      <a:headEnd/>
                      <a:tailEnd/>
                    </a:ln>
                  </pic:spPr>
                </pic:pic>
              </a:graphicData>
            </a:graphic>
          </wp:inline>
        </w:drawing>
      </w:r>
    </w:p>
    <w:p w:rsidR="00971202" w:rsidRPr="00604B63" w:rsidRDefault="00971202" w:rsidP="00971202">
      <w:pPr>
        <w:shd w:val="clear" w:color="auto" w:fill="FFFFFF"/>
        <w:spacing w:line="240" w:lineRule="auto"/>
        <w:rPr>
          <w:rFonts w:ascii="Arial" w:eastAsia="Times New Roman" w:hAnsi="Arial" w:cs="Arial"/>
          <w:color w:val="001D35"/>
          <w:sz w:val="24"/>
          <w:szCs w:val="28"/>
        </w:rPr>
      </w:pPr>
    </w:p>
    <w:p w:rsidR="00971202" w:rsidRPr="00604B63" w:rsidRDefault="00971202" w:rsidP="00971202">
      <w:pPr>
        <w:shd w:val="clear" w:color="auto" w:fill="FFFFFF"/>
        <w:spacing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 xml:space="preserve">The nuclear membrane, also known as the nuclear envelope, is a double-layered membrane that encloses the nucleus in eukaryotic cells. It separates the contents of the nucleus from the cytoplasm and regulates the movement of molecules in and out. The </w:t>
      </w:r>
      <w:r w:rsidRPr="00604B63">
        <w:rPr>
          <w:rFonts w:ascii="Arial" w:eastAsia="Times New Roman" w:hAnsi="Arial" w:cs="Arial"/>
          <w:color w:val="001D35"/>
          <w:sz w:val="24"/>
          <w:szCs w:val="28"/>
        </w:rPr>
        <w:lastRenderedPageBreak/>
        <w:t>nuclear envelope consists of an outer and inner membrane with a space between them called the perinuclear space, which connects to the endoplasmic reticulum.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Here's a more detailed look:</w:t>
      </w:r>
    </w:p>
    <w:p w:rsidR="00971202" w:rsidRPr="00604B63" w:rsidRDefault="00971202" w:rsidP="00971202">
      <w:pPr>
        <w:numPr>
          <w:ilvl w:val="0"/>
          <w:numId w:val="26"/>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Function:</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nuclear membrane acts as a barrier, preventing the free passage of molecules between the nucleus and the cytoplasm. It also plays a role in regulating gene expression and DNA replication. </w:t>
      </w:r>
    </w:p>
    <w:p w:rsidR="00971202" w:rsidRPr="00604B63" w:rsidRDefault="00971202" w:rsidP="00971202">
      <w:pPr>
        <w:numPr>
          <w:ilvl w:val="0"/>
          <w:numId w:val="26"/>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Structure:</w:t>
      </w:r>
    </w:p>
    <w:p w:rsidR="00971202" w:rsidRPr="00604B63" w:rsidRDefault="00971202" w:rsidP="00971202">
      <w:pPr>
        <w:numPr>
          <w:ilvl w:val="1"/>
          <w:numId w:val="27"/>
        </w:numPr>
        <w:shd w:val="clear" w:color="auto" w:fill="FFFFFF"/>
        <w:spacing w:after="120" w:line="240" w:lineRule="auto"/>
        <w:ind w:left="-420"/>
        <w:rPr>
          <w:rFonts w:ascii="Times New Roman" w:eastAsia="Times New Roman" w:hAnsi="Times New Roman" w:cs="Times New Roman"/>
          <w:spacing w:val="2"/>
          <w:sz w:val="24"/>
          <w:szCs w:val="28"/>
        </w:rPr>
      </w:pPr>
      <w:r w:rsidRPr="00604B63">
        <w:rPr>
          <w:rFonts w:ascii="Arial" w:eastAsia="Times New Roman" w:hAnsi="Arial" w:cs="Arial"/>
          <w:b/>
          <w:bCs/>
          <w:color w:val="001D35"/>
          <w:spacing w:val="2"/>
          <w:sz w:val="24"/>
          <w:szCs w:val="28"/>
        </w:rPr>
        <w:t>Outer Nuclear Membrane:</w:t>
      </w:r>
      <w:r w:rsidRPr="00604B63">
        <w:rPr>
          <w:rFonts w:ascii="Arial" w:eastAsia="Times New Roman" w:hAnsi="Arial" w:cs="Arial"/>
          <w:color w:val="001D35"/>
          <w:spacing w:val="2"/>
          <w:sz w:val="24"/>
          <w:szCs w:val="28"/>
        </w:rPr>
        <w:t> This membrane is continuous with the endoplasmic reticulum and may have ribosomes attached to its surface. </w:t>
      </w:r>
    </w:p>
    <w:p w:rsidR="00971202" w:rsidRPr="00604B63" w:rsidRDefault="00971202" w:rsidP="00971202">
      <w:pPr>
        <w:numPr>
          <w:ilvl w:val="1"/>
          <w:numId w:val="27"/>
        </w:numPr>
        <w:shd w:val="clear" w:color="auto" w:fill="FFFFFF"/>
        <w:spacing w:after="120" w:line="240" w:lineRule="auto"/>
        <w:ind w:left="-420"/>
        <w:rPr>
          <w:rFonts w:ascii="Arial" w:eastAsia="Times New Roman" w:hAnsi="Arial" w:cs="Arial"/>
          <w:color w:val="001D35"/>
          <w:spacing w:val="2"/>
          <w:sz w:val="24"/>
          <w:szCs w:val="28"/>
        </w:rPr>
      </w:pPr>
      <w:r w:rsidRPr="00604B63">
        <w:rPr>
          <w:rFonts w:ascii="Arial" w:eastAsia="Times New Roman" w:hAnsi="Arial" w:cs="Arial"/>
          <w:b/>
          <w:bCs/>
          <w:color w:val="001D35"/>
          <w:spacing w:val="2"/>
          <w:sz w:val="24"/>
          <w:szCs w:val="28"/>
        </w:rPr>
        <w:t>Inner Nuclear Membrane:</w:t>
      </w:r>
      <w:r w:rsidRPr="00604B63">
        <w:rPr>
          <w:rFonts w:ascii="Arial" w:eastAsia="Times New Roman" w:hAnsi="Arial" w:cs="Arial"/>
          <w:color w:val="001D35"/>
          <w:spacing w:val="2"/>
          <w:sz w:val="24"/>
          <w:szCs w:val="28"/>
        </w:rPr>
        <w:t> This membrane is lined with a network of proteins called the nuclear lamina, which helps maintain the shape of the nucleus. </w:t>
      </w:r>
    </w:p>
    <w:p w:rsidR="00971202" w:rsidRPr="00604B63" w:rsidRDefault="00971202" w:rsidP="00971202">
      <w:pPr>
        <w:numPr>
          <w:ilvl w:val="1"/>
          <w:numId w:val="27"/>
        </w:numPr>
        <w:shd w:val="clear" w:color="auto" w:fill="FFFFFF"/>
        <w:spacing w:after="120" w:line="240" w:lineRule="auto"/>
        <w:ind w:left="-420"/>
        <w:rPr>
          <w:rFonts w:ascii="Arial" w:eastAsia="Times New Roman" w:hAnsi="Arial" w:cs="Arial"/>
          <w:color w:val="001D35"/>
          <w:spacing w:val="2"/>
          <w:sz w:val="24"/>
          <w:szCs w:val="28"/>
        </w:rPr>
      </w:pPr>
      <w:r w:rsidRPr="00604B63">
        <w:rPr>
          <w:rFonts w:ascii="Arial" w:eastAsia="Times New Roman" w:hAnsi="Arial" w:cs="Arial"/>
          <w:b/>
          <w:bCs/>
          <w:color w:val="001D35"/>
          <w:spacing w:val="2"/>
          <w:sz w:val="24"/>
          <w:szCs w:val="28"/>
        </w:rPr>
        <w:t>Perinuclear Space:</w:t>
      </w:r>
      <w:r w:rsidRPr="00604B63">
        <w:rPr>
          <w:rFonts w:ascii="Arial" w:eastAsia="Times New Roman" w:hAnsi="Arial" w:cs="Arial"/>
          <w:color w:val="001D35"/>
          <w:spacing w:val="2"/>
          <w:sz w:val="24"/>
          <w:szCs w:val="28"/>
        </w:rPr>
        <w:t> The space between the two membranes is connected to the endoplasmic reticulum and contains a variety of proteins and other molecules. </w:t>
      </w:r>
    </w:p>
    <w:p w:rsidR="00971202" w:rsidRPr="00604B63" w:rsidRDefault="00971202" w:rsidP="00971202">
      <w:pPr>
        <w:numPr>
          <w:ilvl w:val="1"/>
          <w:numId w:val="27"/>
        </w:numPr>
        <w:shd w:val="clear" w:color="auto" w:fill="FFFFFF"/>
        <w:spacing w:after="0" w:line="240" w:lineRule="auto"/>
        <w:ind w:left="-420"/>
        <w:rPr>
          <w:rFonts w:ascii="Arial" w:eastAsia="Times New Roman" w:hAnsi="Arial" w:cs="Arial"/>
          <w:color w:val="001D35"/>
          <w:spacing w:val="2"/>
          <w:sz w:val="24"/>
          <w:szCs w:val="28"/>
        </w:rPr>
      </w:pPr>
      <w:r w:rsidRPr="00604B63">
        <w:rPr>
          <w:rFonts w:ascii="Arial" w:eastAsia="Times New Roman" w:hAnsi="Arial" w:cs="Arial"/>
          <w:b/>
          <w:bCs/>
          <w:color w:val="001D35"/>
          <w:spacing w:val="2"/>
          <w:sz w:val="24"/>
          <w:szCs w:val="28"/>
        </w:rPr>
        <w:t>Nuclear Pores:</w:t>
      </w:r>
      <w:r w:rsidRPr="00604B63">
        <w:rPr>
          <w:rFonts w:ascii="Arial" w:eastAsia="Times New Roman" w:hAnsi="Arial" w:cs="Arial"/>
          <w:color w:val="001D35"/>
          <w:spacing w:val="2"/>
          <w:sz w:val="24"/>
          <w:szCs w:val="28"/>
        </w:rPr>
        <w:t> These are channels that allow the controlled passage of molecules, such as proteins and RNA, between the nucleus and the cytoplasm. They are formed by large protein complexes called nuclear pore complexes (NPCs). </w:t>
      </w:r>
    </w:p>
    <w:p w:rsidR="00971202" w:rsidRPr="00604B63" w:rsidRDefault="00971202" w:rsidP="00971202">
      <w:pPr>
        <w:numPr>
          <w:ilvl w:val="0"/>
          <w:numId w:val="27"/>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Key Features:</w:t>
      </w:r>
    </w:p>
    <w:p w:rsidR="00971202" w:rsidRPr="00604B63" w:rsidRDefault="00971202" w:rsidP="00971202">
      <w:pPr>
        <w:numPr>
          <w:ilvl w:val="1"/>
          <w:numId w:val="27"/>
        </w:numPr>
        <w:shd w:val="clear" w:color="auto" w:fill="FFFFFF"/>
        <w:spacing w:after="120" w:line="240" w:lineRule="auto"/>
        <w:ind w:left="-420"/>
        <w:rPr>
          <w:rFonts w:ascii="Times New Roman" w:eastAsia="Times New Roman" w:hAnsi="Times New Roman" w:cs="Times New Roman"/>
          <w:spacing w:val="2"/>
          <w:sz w:val="24"/>
          <w:szCs w:val="28"/>
        </w:rPr>
      </w:pPr>
      <w:r w:rsidRPr="00604B63">
        <w:rPr>
          <w:rFonts w:ascii="Arial" w:eastAsia="Times New Roman" w:hAnsi="Arial" w:cs="Arial"/>
          <w:b/>
          <w:bCs/>
          <w:color w:val="001D35"/>
          <w:spacing w:val="2"/>
          <w:sz w:val="24"/>
          <w:szCs w:val="28"/>
        </w:rPr>
        <w:t>Selective Permeability:</w:t>
      </w:r>
      <w:r w:rsidRPr="00604B63">
        <w:rPr>
          <w:rFonts w:ascii="Arial" w:eastAsia="Times New Roman" w:hAnsi="Arial" w:cs="Arial"/>
          <w:color w:val="001D35"/>
          <w:spacing w:val="2"/>
          <w:sz w:val="24"/>
          <w:szCs w:val="28"/>
        </w:rPr>
        <w:t> The nuclear membrane is selectively permeable, meaning that it allows only specific molecules to pass through. </w:t>
      </w:r>
    </w:p>
    <w:p w:rsidR="00971202" w:rsidRPr="00604B63" w:rsidRDefault="00971202" w:rsidP="00971202">
      <w:pPr>
        <w:numPr>
          <w:ilvl w:val="1"/>
          <w:numId w:val="27"/>
        </w:numPr>
        <w:shd w:val="clear" w:color="auto" w:fill="FFFFFF"/>
        <w:spacing w:after="120" w:line="240" w:lineRule="auto"/>
        <w:ind w:left="-420"/>
        <w:rPr>
          <w:rFonts w:ascii="Arial" w:eastAsia="Times New Roman" w:hAnsi="Arial" w:cs="Arial"/>
          <w:color w:val="001D35"/>
          <w:spacing w:val="2"/>
          <w:sz w:val="24"/>
          <w:szCs w:val="28"/>
        </w:rPr>
      </w:pPr>
      <w:r w:rsidRPr="00604B63">
        <w:rPr>
          <w:rFonts w:ascii="Arial" w:eastAsia="Times New Roman" w:hAnsi="Arial" w:cs="Arial"/>
          <w:b/>
          <w:bCs/>
          <w:color w:val="001D35"/>
          <w:spacing w:val="2"/>
          <w:sz w:val="24"/>
          <w:szCs w:val="28"/>
        </w:rPr>
        <w:t>Nuclear Lamina:</w:t>
      </w:r>
      <w:r w:rsidRPr="00604B63">
        <w:rPr>
          <w:rFonts w:ascii="Arial" w:eastAsia="Times New Roman" w:hAnsi="Arial" w:cs="Arial"/>
          <w:color w:val="001D35"/>
          <w:spacing w:val="2"/>
          <w:sz w:val="24"/>
          <w:szCs w:val="28"/>
        </w:rPr>
        <w:t> The nuclear lamina, composed of proteins like lamins, provides structural support and is involved in processes like chromosome organization and DNA repair. </w:t>
      </w:r>
    </w:p>
    <w:p w:rsidR="00971202" w:rsidRPr="00604B63" w:rsidRDefault="00971202" w:rsidP="00971202">
      <w:pPr>
        <w:numPr>
          <w:ilvl w:val="1"/>
          <w:numId w:val="27"/>
        </w:numPr>
        <w:shd w:val="clear" w:color="auto" w:fill="FFFFFF"/>
        <w:spacing w:after="0" w:line="240" w:lineRule="auto"/>
        <w:ind w:left="-420"/>
        <w:rPr>
          <w:rFonts w:ascii="Arial" w:eastAsia="Times New Roman" w:hAnsi="Arial" w:cs="Arial"/>
          <w:color w:val="001D35"/>
          <w:spacing w:val="2"/>
          <w:sz w:val="24"/>
          <w:szCs w:val="28"/>
        </w:rPr>
      </w:pPr>
      <w:r w:rsidRPr="00604B63">
        <w:rPr>
          <w:rFonts w:ascii="Arial" w:eastAsia="Times New Roman" w:hAnsi="Arial" w:cs="Arial"/>
          <w:b/>
          <w:bCs/>
          <w:color w:val="001D35"/>
          <w:spacing w:val="2"/>
          <w:sz w:val="24"/>
          <w:szCs w:val="28"/>
        </w:rPr>
        <w:t>Nuclear Pore Complexes (NPCs):</w:t>
      </w:r>
      <w:r w:rsidRPr="00604B63">
        <w:rPr>
          <w:rFonts w:ascii="Arial" w:eastAsia="Times New Roman" w:hAnsi="Arial" w:cs="Arial"/>
          <w:color w:val="001D35"/>
          <w:spacing w:val="2"/>
          <w:sz w:val="24"/>
          <w:szCs w:val="28"/>
        </w:rPr>
        <w:t> These structures regulate the movement of molecules between the nucleus and the cytoplasm. </w:t>
      </w:r>
    </w:p>
    <w:p w:rsidR="00971202" w:rsidRPr="00604B63" w:rsidRDefault="00971202" w:rsidP="00971202">
      <w:pPr>
        <w:numPr>
          <w:ilvl w:val="0"/>
          <w:numId w:val="27"/>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Comparison to Cell Membrane:</w:t>
      </w:r>
    </w:p>
    <w:p w:rsidR="00971202" w:rsidRPr="00604B63" w:rsidRDefault="00971202" w:rsidP="00971202">
      <w:pPr>
        <w:shd w:val="clear" w:color="auto" w:fill="FFFFFF"/>
        <w:spacing w:after="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While both the nuclear membrane and the cell membrane are composed of lipid bilayers, they have distinct functions. The cell membrane surrounds the entire cell, while the nuclear membrane surrounds the nucleus, which contains the genetic material. </w:t>
      </w:r>
    </w:p>
    <w:p w:rsidR="0053267F" w:rsidRPr="00604B63" w:rsidRDefault="0053267F" w:rsidP="0053267F">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53267F" w:rsidRPr="00604B63" w:rsidRDefault="0053267F" w:rsidP="0053267F">
      <w:pPr>
        <w:shd w:val="clear" w:color="auto" w:fill="FFFFFF"/>
        <w:spacing w:after="0" w:line="240" w:lineRule="auto"/>
        <w:rPr>
          <w:rFonts w:ascii="Arial" w:eastAsia="Times New Roman" w:hAnsi="Arial" w:cs="Arial"/>
          <w:color w:val="001D35"/>
          <w:spacing w:val="2"/>
          <w:sz w:val="24"/>
          <w:szCs w:val="28"/>
        </w:rPr>
      </w:pPr>
    </w:p>
    <w:p w:rsidR="00D2674D" w:rsidRPr="00604B63" w:rsidRDefault="00D2674D" w:rsidP="0053267F">
      <w:pPr>
        <w:shd w:val="clear" w:color="auto" w:fill="FFFFFF"/>
        <w:spacing w:after="0" w:line="240" w:lineRule="auto"/>
        <w:rPr>
          <w:rFonts w:ascii="Arial" w:eastAsia="Times New Roman" w:hAnsi="Arial" w:cs="Arial"/>
          <w:color w:val="001D35"/>
          <w:spacing w:val="2"/>
          <w:sz w:val="24"/>
          <w:szCs w:val="28"/>
        </w:rPr>
      </w:pPr>
    </w:p>
    <w:p w:rsidR="0053267F" w:rsidRPr="00604B63" w:rsidRDefault="0053267F" w:rsidP="00971202">
      <w:pPr>
        <w:shd w:val="clear" w:color="auto" w:fill="FFFFFF"/>
        <w:spacing w:after="0" w:line="240" w:lineRule="auto"/>
        <w:rPr>
          <w:rFonts w:ascii="Arial" w:eastAsia="Times New Roman" w:hAnsi="Arial" w:cs="Arial"/>
          <w:color w:val="001D35"/>
          <w:spacing w:val="2"/>
          <w:sz w:val="24"/>
          <w:szCs w:val="28"/>
        </w:rPr>
      </w:pPr>
    </w:p>
    <w:p w:rsidR="00BA5862" w:rsidRPr="00604B63" w:rsidRDefault="00BA5862" w:rsidP="00971202">
      <w:pPr>
        <w:shd w:val="clear" w:color="auto" w:fill="FFFFFF"/>
        <w:spacing w:after="0" w:line="240" w:lineRule="auto"/>
        <w:rPr>
          <w:rFonts w:ascii="Arial" w:eastAsia="Times New Roman" w:hAnsi="Arial" w:cs="Arial"/>
          <w:color w:val="001D35"/>
          <w:spacing w:val="2"/>
          <w:sz w:val="24"/>
          <w:szCs w:val="28"/>
        </w:rPr>
      </w:pPr>
    </w:p>
    <w:p w:rsidR="00D27FBE" w:rsidRDefault="00D27FBE" w:rsidP="00BA5862">
      <w:pPr>
        <w:shd w:val="clear" w:color="auto" w:fill="FFFFFF"/>
        <w:spacing w:line="240" w:lineRule="auto"/>
        <w:rPr>
          <w:rFonts w:ascii="Algerian" w:eastAsia="Times New Roman" w:hAnsi="Algerian" w:cs="Arial"/>
          <w:color w:val="C0504D" w:themeColor="accent2"/>
          <w:sz w:val="32"/>
          <w:szCs w:val="36"/>
        </w:rPr>
      </w:pPr>
    </w:p>
    <w:p w:rsidR="00D27FBE" w:rsidRDefault="00D27FBE" w:rsidP="00BA5862">
      <w:pPr>
        <w:shd w:val="clear" w:color="auto" w:fill="FFFFFF"/>
        <w:spacing w:line="240" w:lineRule="auto"/>
        <w:rPr>
          <w:rFonts w:ascii="Algerian" w:eastAsia="Times New Roman" w:hAnsi="Algerian" w:cs="Arial"/>
          <w:color w:val="C0504D" w:themeColor="accent2"/>
          <w:sz w:val="32"/>
          <w:szCs w:val="36"/>
        </w:rPr>
      </w:pPr>
    </w:p>
    <w:p w:rsidR="00D27FBE" w:rsidRDefault="00D27FBE" w:rsidP="00BA5862">
      <w:pPr>
        <w:shd w:val="clear" w:color="auto" w:fill="FFFFFF"/>
        <w:spacing w:line="240" w:lineRule="auto"/>
        <w:rPr>
          <w:rFonts w:ascii="Algerian" w:eastAsia="Times New Roman" w:hAnsi="Algerian" w:cs="Arial"/>
          <w:color w:val="C0504D" w:themeColor="accent2"/>
          <w:sz w:val="32"/>
          <w:szCs w:val="36"/>
        </w:rPr>
      </w:pPr>
    </w:p>
    <w:p w:rsidR="00BA5862" w:rsidRPr="00604B63" w:rsidRDefault="00BA5862" w:rsidP="00BA5862">
      <w:pPr>
        <w:shd w:val="clear" w:color="auto" w:fill="FFFFFF"/>
        <w:spacing w:line="240" w:lineRule="auto"/>
        <w:rPr>
          <w:rFonts w:ascii="Algerian" w:eastAsia="Times New Roman" w:hAnsi="Algerian" w:cs="Arial"/>
          <w:color w:val="C0504D" w:themeColor="accent2"/>
          <w:sz w:val="32"/>
          <w:szCs w:val="36"/>
        </w:rPr>
      </w:pPr>
      <w:r w:rsidRPr="00604B63">
        <w:rPr>
          <w:rFonts w:ascii="Algerian" w:eastAsia="Times New Roman" w:hAnsi="Algerian" w:cs="Arial"/>
          <w:color w:val="C0504D" w:themeColor="accent2"/>
          <w:sz w:val="32"/>
          <w:szCs w:val="36"/>
        </w:rPr>
        <w:lastRenderedPageBreak/>
        <w:t>protoplasm</w:t>
      </w:r>
    </w:p>
    <w:p w:rsidR="00BA5862" w:rsidRPr="00604B63" w:rsidRDefault="00BA5862" w:rsidP="00971202">
      <w:pPr>
        <w:shd w:val="clear" w:color="auto" w:fill="FFFFFF"/>
        <w:spacing w:after="0" w:line="240" w:lineRule="auto"/>
        <w:rPr>
          <w:rFonts w:ascii="Arial" w:eastAsia="Times New Roman" w:hAnsi="Arial" w:cs="Arial"/>
          <w:color w:val="001D35"/>
          <w:spacing w:val="2"/>
          <w:sz w:val="24"/>
          <w:szCs w:val="28"/>
        </w:rPr>
      </w:pPr>
    </w:p>
    <w:p w:rsidR="00971202" w:rsidRPr="00604B63" w:rsidRDefault="00E12451" w:rsidP="00971202">
      <w:pPr>
        <w:shd w:val="clear" w:color="auto" w:fill="FFFFFF"/>
        <w:spacing w:after="0" w:line="240" w:lineRule="auto"/>
        <w:rPr>
          <w:rFonts w:ascii="Arial" w:eastAsia="Times New Roman" w:hAnsi="Arial" w:cs="Arial"/>
          <w:color w:val="001D35"/>
          <w:spacing w:val="2"/>
          <w:sz w:val="24"/>
          <w:szCs w:val="28"/>
        </w:rPr>
      </w:pPr>
      <w:r w:rsidRPr="00604B63">
        <w:rPr>
          <w:rFonts w:ascii="Arial" w:eastAsia="Times New Roman" w:hAnsi="Arial" w:cs="Arial"/>
          <w:noProof/>
          <w:color w:val="001D35"/>
          <w:spacing w:val="2"/>
          <w:sz w:val="24"/>
          <w:szCs w:val="28"/>
        </w:rPr>
        <w:drawing>
          <wp:inline distT="0" distB="0" distL="0" distR="0">
            <wp:extent cx="3333750" cy="2105025"/>
            <wp:effectExtent l="19050" t="0" r="0" b="0"/>
            <wp:docPr id="9" name="Picture 9" descr="D:\RK\Cell Fundamental unit of life\diagram-of-protoplas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RK\Cell Fundamental unit of life\diagram-of-protoplasm.jpg"/>
                    <pic:cNvPicPr>
                      <a:picLocks noChangeAspect="1" noChangeArrowheads="1"/>
                    </pic:cNvPicPr>
                  </pic:nvPicPr>
                  <pic:blipFill>
                    <a:blip r:embed="rId25"/>
                    <a:srcRect/>
                    <a:stretch>
                      <a:fillRect/>
                    </a:stretch>
                  </pic:blipFill>
                  <pic:spPr bwMode="auto">
                    <a:xfrm>
                      <a:off x="0" y="0"/>
                      <a:ext cx="3333750" cy="2105025"/>
                    </a:xfrm>
                    <a:prstGeom prst="rect">
                      <a:avLst/>
                    </a:prstGeom>
                    <a:noFill/>
                    <a:ln w="9525">
                      <a:noFill/>
                      <a:miter lim="800000"/>
                      <a:headEnd/>
                      <a:tailEnd/>
                    </a:ln>
                  </pic:spPr>
                </pic:pic>
              </a:graphicData>
            </a:graphic>
          </wp:inline>
        </w:drawing>
      </w:r>
    </w:p>
    <w:p w:rsidR="00971202" w:rsidRPr="00604B63" w:rsidRDefault="00971202" w:rsidP="0097120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Protoplasm is the living substance inside a cell, encompassing all the cellular components within the plasma membrane. It includes the cytoplasm, the nucleus, and all the organelles suspended within the cytoplasm. Essentially, protoplasm represents the "living" part of the cell, distinct from the cell wall in plant cells or the surrounding membrane in animal cells.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Key components of protoplasm:</w:t>
      </w:r>
    </w:p>
    <w:p w:rsidR="00971202" w:rsidRPr="00604B63" w:rsidRDefault="00971202" w:rsidP="00971202">
      <w:pPr>
        <w:numPr>
          <w:ilvl w:val="0"/>
          <w:numId w:val="28"/>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Cytoplasm:</w:t>
      </w:r>
      <w:r w:rsidRPr="00604B63">
        <w:rPr>
          <w:rFonts w:ascii="Arial" w:eastAsia="Times New Roman" w:hAnsi="Arial" w:cs="Arial"/>
          <w:color w:val="001D35"/>
          <w:sz w:val="24"/>
          <w:szCs w:val="28"/>
        </w:rPr>
        <w:t> The fluid within the cell that houses the organelles. </w:t>
      </w:r>
    </w:p>
    <w:p w:rsidR="00971202" w:rsidRPr="00604B63" w:rsidRDefault="00971202" w:rsidP="00971202">
      <w:pPr>
        <w:numPr>
          <w:ilvl w:val="0"/>
          <w:numId w:val="28"/>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Nucleus:</w:t>
      </w:r>
      <w:r w:rsidRPr="00604B63">
        <w:rPr>
          <w:rFonts w:ascii="Arial" w:eastAsia="Times New Roman" w:hAnsi="Arial" w:cs="Arial"/>
          <w:color w:val="001D35"/>
          <w:sz w:val="24"/>
          <w:szCs w:val="28"/>
        </w:rPr>
        <w:t> The control center of the cell, containing the genetic material (DNA). </w:t>
      </w:r>
    </w:p>
    <w:p w:rsidR="00971202" w:rsidRPr="00604B63" w:rsidRDefault="00971202" w:rsidP="00971202">
      <w:pPr>
        <w:numPr>
          <w:ilvl w:val="0"/>
          <w:numId w:val="28"/>
        </w:numPr>
        <w:shd w:val="clear" w:color="auto" w:fill="FFFFFF"/>
        <w:spacing w:after="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Organelles:</w:t>
      </w:r>
      <w:r w:rsidRPr="00604B63">
        <w:rPr>
          <w:rFonts w:ascii="Arial" w:eastAsia="Times New Roman" w:hAnsi="Arial" w:cs="Arial"/>
          <w:color w:val="001D35"/>
          <w:sz w:val="24"/>
          <w:szCs w:val="28"/>
        </w:rPr>
        <w:t> Specialized structures within the cytoplasm that perform specific functions, such as ribosomes, mitochondria, and vacuoles. </w:t>
      </w:r>
    </w:p>
    <w:p w:rsidR="00971202" w:rsidRPr="00604B63" w:rsidRDefault="00971202" w:rsidP="00971202">
      <w:pPr>
        <w:shd w:val="clear" w:color="auto" w:fill="FFFFFF"/>
        <w:spacing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In simpler terms: Protoplasm is the jelly-like substance inside a cell where all the cell's activities take place, like in a small factory where different "machines" (organelles) work to keep the cell alive. </w:t>
      </w:r>
    </w:p>
    <w:p w:rsidR="00971202" w:rsidRPr="00604B63" w:rsidRDefault="00971202" w:rsidP="00971202">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7940F8" w:rsidRPr="00604B63" w:rsidRDefault="007940F8" w:rsidP="00971202">
      <w:pPr>
        <w:shd w:val="clear" w:color="auto" w:fill="FFFFFF"/>
        <w:spacing w:after="0" w:line="240" w:lineRule="auto"/>
        <w:rPr>
          <w:rFonts w:ascii="Arial" w:eastAsia="Times New Roman" w:hAnsi="Arial" w:cs="Arial"/>
          <w:color w:val="001D35"/>
          <w:spacing w:val="2"/>
          <w:sz w:val="24"/>
          <w:szCs w:val="28"/>
        </w:rPr>
      </w:pPr>
    </w:p>
    <w:p w:rsidR="007940F8" w:rsidRPr="00604B63" w:rsidRDefault="007940F8" w:rsidP="007940F8">
      <w:pPr>
        <w:shd w:val="clear" w:color="auto" w:fill="FFFFFF"/>
        <w:spacing w:line="240" w:lineRule="auto"/>
        <w:rPr>
          <w:rFonts w:ascii="Algerian" w:eastAsia="Times New Roman" w:hAnsi="Algerian" w:cs="Arial"/>
          <w:color w:val="C0504D" w:themeColor="accent2"/>
          <w:sz w:val="32"/>
          <w:szCs w:val="36"/>
        </w:rPr>
      </w:pPr>
      <w:r w:rsidRPr="00604B63">
        <w:rPr>
          <w:rFonts w:ascii="Algerian" w:eastAsia="Times New Roman" w:hAnsi="Algerian" w:cs="Arial"/>
          <w:color w:val="C0504D" w:themeColor="accent2"/>
          <w:sz w:val="32"/>
          <w:szCs w:val="36"/>
        </w:rPr>
        <w:t>cytoplasm</w:t>
      </w:r>
    </w:p>
    <w:p w:rsidR="00971202" w:rsidRPr="00604B63" w:rsidRDefault="001020EC" w:rsidP="00971202">
      <w:pPr>
        <w:shd w:val="clear" w:color="auto" w:fill="FFFFFF"/>
        <w:spacing w:after="0" w:line="240" w:lineRule="auto"/>
        <w:rPr>
          <w:rFonts w:ascii="Arial" w:eastAsia="Times New Roman" w:hAnsi="Arial" w:cs="Arial"/>
          <w:color w:val="001D35"/>
          <w:spacing w:val="2"/>
          <w:sz w:val="24"/>
          <w:szCs w:val="28"/>
        </w:rPr>
      </w:pPr>
      <w:r w:rsidRPr="00604B63">
        <w:rPr>
          <w:rFonts w:ascii="Arial" w:eastAsia="Times New Roman" w:hAnsi="Arial" w:cs="Arial"/>
          <w:noProof/>
          <w:color w:val="001D35"/>
          <w:spacing w:val="2"/>
          <w:sz w:val="24"/>
          <w:szCs w:val="28"/>
        </w:rPr>
        <w:drawing>
          <wp:inline distT="0" distB="0" distL="0" distR="0">
            <wp:extent cx="2546188" cy="1628775"/>
            <wp:effectExtent l="19050" t="0" r="6512" b="0"/>
            <wp:docPr id="7" name="Picture 7" descr="D:\RK\Cell Fundamental unit of life\cytoplas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RK\Cell Fundamental unit of life\cytoplasm.jpg"/>
                    <pic:cNvPicPr>
                      <a:picLocks noChangeAspect="1" noChangeArrowheads="1"/>
                    </pic:cNvPicPr>
                  </pic:nvPicPr>
                  <pic:blipFill>
                    <a:blip r:embed="rId26"/>
                    <a:srcRect/>
                    <a:stretch>
                      <a:fillRect/>
                    </a:stretch>
                  </pic:blipFill>
                  <pic:spPr bwMode="auto">
                    <a:xfrm>
                      <a:off x="0" y="0"/>
                      <a:ext cx="2548561" cy="1630293"/>
                    </a:xfrm>
                    <a:prstGeom prst="rect">
                      <a:avLst/>
                    </a:prstGeom>
                    <a:noFill/>
                    <a:ln w="9525">
                      <a:noFill/>
                      <a:miter lim="800000"/>
                      <a:headEnd/>
                      <a:tailEnd/>
                    </a:ln>
                  </pic:spPr>
                </pic:pic>
              </a:graphicData>
            </a:graphic>
          </wp:inline>
        </w:drawing>
      </w:r>
    </w:p>
    <w:p w:rsidR="005A5682" w:rsidRPr="00604B63" w:rsidRDefault="007935F5" w:rsidP="00971202">
      <w:pPr>
        <w:rPr>
          <w:rFonts w:ascii="Arial" w:hAnsi="Arial" w:cs="Arial"/>
          <w:color w:val="1F1F1F"/>
          <w:sz w:val="24"/>
          <w:szCs w:val="28"/>
          <w:shd w:val="clear" w:color="auto" w:fill="FFFFFF"/>
        </w:rPr>
      </w:pPr>
      <w:r w:rsidRPr="00604B63">
        <w:rPr>
          <w:rFonts w:ascii="Arial" w:hAnsi="Arial" w:cs="Arial"/>
          <w:color w:val="1F1F1F"/>
          <w:sz w:val="24"/>
          <w:szCs w:val="28"/>
          <w:shd w:val="clear" w:color="auto" w:fill="FFFFFF"/>
        </w:rPr>
        <w:lastRenderedPageBreak/>
        <w:t>Cytoplasm is </w:t>
      </w:r>
      <w:r w:rsidRPr="00604B63">
        <w:rPr>
          <w:rFonts w:ascii="Arial" w:hAnsi="Arial" w:cs="Arial"/>
          <w:color w:val="040C28"/>
          <w:sz w:val="24"/>
          <w:szCs w:val="28"/>
        </w:rPr>
        <w:t>the gelatinous liquid that fills the inside of a cell</w:t>
      </w:r>
      <w:r w:rsidRPr="00604B63">
        <w:rPr>
          <w:rFonts w:ascii="Arial" w:hAnsi="Arial" w:cs="Arial"/>
          <w:color w:val="1F1F1F"/>
          <w:sz w:val="24"/>
          <w:szCs w:val="28"/>
          <w:shd w:val="clear" w:color="auto" w:fill="FFFFFF"/>
        </w:rPr>
        <w:t>. It is composed of water, salts, and various organic molecules. Some intracellular organelles, such the nucleus and mitochondria, are enclosed by membranes that separate them from the cytoplasm.</w:t>
      </w:r>
    </w:p>
    <w:p w:rsidR="001B0801" w:rsidRPr="00604B63" w:rsidRDefault="001B0801" w:rsidP="001B0801">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1B0801" w:rsidRPr="00604B63" w:rsidRDefault="001B0801" w:rsidP="001B0801">
      <w:pPr>
        <w:shd w:val="clear" w:color="auto" w:fill="FFFFFF"/>
        <w:spacing w:after="0" w:line="240" w:lineRule="auto"/>
        <w:rPr>
          <w:rFonts w:ascii="Arial" w:eastAsia="Times New Roman" w:hAnsi="Arial" w:cs="Arial"/>
          <w:color w:val="001D35"/>
          <w:spacing w:val="2"/>
          <w:sz w:val="24"/>
          <w:szCs w:val="28"/>
        </w:rPr>
      </w:pPr>
    </w:p>
    <w:p w:rsidR="005A5682" w:rsidRPr="00604B63" w:rsidRDefault="001B0801" w:rsidP="001B0801">
      <w:pPr>
        <w:shd w:val="clear" w:color="auto" w:fill="FFFFFF"/>
        <w:spacing w:line="240" w:lineRule="auto"/>
        <w:rPr>
          <w:rFonts w:ascii="Algerian" w:eastAsia="Times New Roman" w:hAnsi="Algerian" w:cs="Arial"/>
          <w:color w:val="C0504D" w:themeColor="accent2"/>
          <w:sz w:val="32"/>
          <w:szCs w:val="36"/>
        </w:rPr>
      </w:pPr>
      <w:r w:rsidRPr="00604B63">
        <w:rPr>
          <w:rFonts w:ascii="Algerian" w:eastAsia="Times New Roman" w:hAnsi="Algerian" w:cs="Arial"/>
          <w:color w:val="C0504D" w:themeColor="accent2"/>
          <w:sz w:val="32"/>
          <w:szCs w:val="36"/>
        </w:rPr>
        <w:t>centriole</w:t>
      </w:r>
    </w:p>
    <w:p w:rsidR="00F91BFE" w:rsidRPr="00604B63" w:rsidRDefault="00F91BFE" w:rsidP="005A568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noProof/>
          <w:color w:val="001D35"/>
          <w:sz w:val="24"/>
          <w:szCs w:val="28"/>
        </w:rPr>
        <w:drawing>
          <wp:inline distT="0" distB="0" distL="0" distR="0">
            <wp:extent cx="3548844" cy="2657475"/>
            <wp:effectExtent l="19050" t="0" r="0" b="0"/>
            <wp:docPr id="11" name="Picture 11" descr="D:\RK\Cell Fundamental unit of life\F0430095-Structure_of_centriole,_illustr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RK\Cell Fundamental unit of life\F0430095-Structure_of_centriole,_illustration.jpg"/>
                    <pic:cNvPicPr>
                      <a:picLocks noChangeAspect="1" noChangeArrowheads="1"/>
                    </pic:cNvPicPr>
                  </pic:nvPicPr>
                  <pic:blipFill>
                    <a:blip r:embed="rId27"/>
                    <a:srcRect/>
                    <a:stretch>
                      <a:fillRect/>
                    </a:stretch>
                  </pic:blipFill>
                  <pic:spPr bwMode="auto">
                    <a:xfrm>
                      <a:off x="0" y="0"/>
                      <a:ext cx="3550888" cy="2659006"/>
                    </a:xfrm>
                    <a:prstGeom prst="rect">
                      <a:avLst/>
                    </a:prstGeom>
                    <a:noFill/>
                    <a:ln w="9525">
                      <a:noFill/>
                      <a:miter lim="800000"/>
                      <a:headEnd/>
                      <a:tailEnd/>
                    </a:ln>
                  </pic:spPr>
                </pic:pic>
              </a:graphicData>
            </a:graphic>
          </wp:inline>
        </w:drawing>
      </w:r>
    </w:p>
    <w:p w:rsidR="00F91BFE" w:rsidRPr="00604B63" w:rsidRDefault="00F91BFE" w:rsidP="005A5682">
      <w:pPr>
        <w:shd w:val="clear" w:color="auto" w:fill="FFFFFF"/>
        <w:spacing w:line="240" w:lineRule="auto"/>
        <w:rPr>
          <w:rFonts w:ascii="Arial" w:eastAsia="Times New Roman" w:hAnsi="Arial" w:cs="Arial"/>
          <w:color w:val="001D35"/>
          <w:sz w:val="24"/>
          <w:szCs w:val="28"/>
        </w:rPr>
      </w:pPr>
    </w:p>
    <w:p w:rsidR="005A5682" w:rsidRPr="00604B63" w:rsidRDefault="005A5682" w:rsidP="005A568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A centriole is a cylindrical organelle primarily made of the protein tubulin, found in most eukaryotic cells but not in plants, conifer, or flowering plants. It plays a crucial role in cell division and is involved in the formation of cilia and flagella, structures that enable movement and sensing in some cells. </w:t>
      </w:r>
    </w:p>
    <w:p w:rsidR="005A5682" w:rsidRPr="00604B63" w:rsidRDefault="005A5682" w:rsidP="005A5682">
      <w:pPr>
        <w:shd w:val="clear" w:color="auto" w:fill="FFFFFF"/>
        <w:spacing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Here's a more detailed breakdown:</w:t>
      </w:r>
    </w:p>
    <w:p w:rsidR="005A5682" w:rsidRPr="00604B63" w:rsidRDefault="005A5682" w:rsidP="005A5682">
      <w:pPr>
        <w:shd w:val="clear" w:color="auto" w:fill="FFFFFF"/>
        <w:spacing w:after="150"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Structure and Function:</w:t>
      </w:r>
    </w:p>
    <w:p w:rsidR="005A5682" w:rsidRPr="00604B63" w:rsidRDefault="005A5682" w:rsidP="005A5682">
      <w:pPr>
        <w:numPr>
          <w:ilvl w:val="0"/>
          <w:numId w:val="29"/>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Location:</w:t>
      </w:r>
    </w:p>
    <w:p w:rsidR="005A5682" w:rsidRPr="00604B63" w:rsidRDefault="005A5682" w:rsidP="005A568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Centrioles are located in the cytoplasm, usually near the nucleus, and are part of a larger structure called the centrosome. </w:t>
      </w:r>
    </w:p>
    <w:p w:rsidR="005A5682" w:rsidRPr="00604B63" w:rsidRDefault="005A5682" w:rsidP="005A5682">
      <w:pPr>
        <w:numPr>
          <w:ilvl w:val="0"/>
          <w:numId w:val="29"/>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Composition:</w:t>
      </w:r>
    </w:p>
    <w:p w:rsidR="005A5682" w:rsidRPr="00604B63" w:rsidRDefault="005A5682" w:rsidP="005A568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They are cylindrical and composed of nine triplets of microtubules, forming a barrel-shaped structure. </w:t>
      </w:r>
    </w:p>
    <w:p w:rsidR="005A5682" w:rsidRPr="00604B63" w:rsidRDefault="005A5682" w:rsidP="005A5682">
      <w:pPr>
        <w:numPr>
          <w:ilvl w:val="0"/>
          <w:numId w:val="29"/>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Role in Cell Division:</w:t>
      </w:r>
    </w:p>
    <w:p w:rsidR="005A5682" w:rsidRPr="00604B63" w:rsidRDefault="005A5682" w:rsidP="005A568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Centrioles are essential for organizing microtubules, which are the cell's skeletal system, and are crucial for cell division. </w:t>
      </w:r>
    </w:p>
    <w:p w:rsidR="005A5682" w:rsidRPr="00604B63" w:rsidRDefault="005A5682" w:rsidP="005A5682">
      <w:pPr>
        <w:numPr>
          <w:ilvl w:val="0"/>
          <w:numId w:val="29"/>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Formation of Cilia and Flagella:</w:t>
      </w:r>
    </w:p>
    <w:p w:rsidR="005A5682" w:rsidRPr="00604B63" w:rsidRDefault="005A5682" w:rsidP="005A568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lastRenderedPageBreak/>
        <w:t>In some cells, centrioles act as the basal body, the structure from which cilia and flagella originate, allowing the cell to move or sense its environment. </w:t>
      </w:r>
    </w:p>
    <w:p w:rsidR="005A5682" w:rsidRPr="00604B63" w:rsidRDefault="005A5682" w:rsidP="005A5682">
      <w:pPr>
        <w:numPr>
          <w:ilvl w:val="0"/>
          <w:numId w:val="29"/>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Centrosome:</w:t>
      </w:r>
    </w:p>
    <w:p w:rsidR="005A5682" w:rsidRPr="00604B63" w:rsidRDefault="005A5682" w:rsidP="005A5682">
      <w:pPr>
        <w:shd w:val="clear" w:color="auto" w:fill="FFFFFF"/>
        <w:spacing w:after="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centrosome, containing the centrioles, duplicates before cell division, ensuring that each daughter cell receives a functional centrosome. </w:t>
      </w:r>
    </w:p>
    <w:p w:rsidR="005A5682" w:rsidRPr="00604B63" w:rsidRDefault="005A5682" w:rsidP="005A568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In essence, centrioles are important for:</w:t>
      </w:r>
    </w:p>
    <w:p w:rsidR="005A5682" w:rsidRPr="00604B63" w:rsidRDefault="005A5682" w:rsidP="005A5682">
      <w:pPr>
        <w:numPr>
          <w:ilvl w:val="0"/>
          <w:numId w:val="30"/>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Organizing microtubules:</w:t>
      </w:r>
      <w:r w:rsidRPr="00604B63">
        <w:rPr>
          <w:rFonts w:ascii="Arial" w:eastAsia="Times New Roman" w:hAnsi="Arial" w:cs="Arial"/>
          <w:color w:val="001D35"/>
          <w:sz w:val="24"/>
          <w:szCs w:val="28"/>
        </w:rPr>
        <w:t> These microtubules are involved in cell shape, movement, and the segregation of chromosomes during cell division. </w:t>
      </w:r>
    </w:p>
    <w:p w:rsidR="005A5682" w:rsidRPr="00604B63" w:rsidRDefault="005A5682" w:rsidP="005A5682">
      <w:pPr>
        <w:numPr>
          <w:ilvl w:val="0"/>
          <w:numId w:val="30"/>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Forming cilia and flagella:</w:t>
      </w:r>
      <w:r w:rsidRPr="00604B63">
        <w:rPr>
          <w:rFonts w:ascii="Arial" w:eastAsia="Times New Roman" w:hAnsi="Arial" w:cs="Arial"/>
          <w:color w:val="001D35"/>
          <w:sz w:val="24"/>
          <w:szCs w:val="28"/>
        </w:rPr>
        <w:t> These structures are essential for cell movement and sensory functions. </w:t>
      </w:r>
    </w:p>
    <w:p w:rsidR="005A5682" w:rsidRPr="00604B63" w:rsidRDefault="005A5682" w:rsidP="005A5682">
      <w:pPr>
        <w:numPr>
          <w:ilvl w:val="0"/>
          <w:numId w:val="30"/>
        </w:numPr>
        <w:shd w:val="clear" w:color="auto" w:fill="FFFFFF"/>
        <w:spacing w:after="0" w:line="240" w:lineRule="auto"/>
        <w:ind w:left="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Ensuring proper cell division:</w:t>
      </w:r>
      <w:r w:rsidRPr="00604B63">
        <w:rPr>
          <w:rFonts w:ascii="Arial" w:eastAsia="Times New Roman" w:hAnsi="Arial" w:cs="Arial"/>
          <w:color w:val="001D35"/>
          <w:sz w:val="24"/>
          <w:szCs w:val="28"/>
        </w:rPr>
        <w:t> The centrosome, including the centrioles, plays a vital role in the orderly division of cells. </w:t>
      </w:r>
    </w:p>
    <w:p w:rsidR="00FF7B86" w:rsidRPr="00604B63" w:rsidRDefault="00FF7B86">
      <w:pPr>
        <w:rPr>
          <w:sz w:val="24"/>
          <w:szCs w:val="28"/>
        </w:rPr>
      </w:pPr>
    </w:p>
    <w:p w:rsidR="00814379" w:rsidRPr="00604B63" w:rsidRDefault="00814379" w:rsidP="00814379">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FF7B86" w:rsidRPr="00604B63" w:rsidRDefault="00FF7B86">
      <w:pPr>
        <w:rPr>
          <w:sz w:val="24"/>
          <w:szCs w:val="28"/>
        </w:rPr>
      </w:pPr>
    </w:p>
    <w:p w:rsidR="005A5682" w:rsidRPr="00604B63" w:rsidRDefault="00FF7B86" w:rsidP="000E4BAF">
      <w:pPr>
        <w:shd w:val="clear" w:color="auto" w:fill="FFFFFF"/>
        <w:spacing w:line="240" w:lineRule="auto"/>
        <w:rPr>
          <w:sz w:val="24"/>
          <w:szCs w:val="28"/>
        </w:rPr>
      </w:pPr>
      <w:r w:rsidRPr="00604B63">
        <w:rPr>
          <w:rFonts w:ascii="Algerian" w:eastAsia="Times New Roman" w:hAnsi="Algerian" w:cs="Arial"/>
          <w:color w:val="C0504D" w:themeColor="accent2"/>
          <w:sz w:val="32"/>
          <w:szCs w:val="36"/>
        </w:rPr>
        <w:t>centrosome</w:t>
      </w:r>
    </w:p>
    <w:p w:rsidR="00D979DE" w:rsidRPr="00604B63" w:rsidRDefault="00D979DE" w:rsidP="005A568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noProof/>
          <w:color w:val="001D35"/>
          <w:sz w:val="24"/>
          <w:szCs w:val="28"/>
        </w:rPr>
        <w:drawing>
          <wp:inline distT="0" distB="0" distL="0" distR="0">
            <wp:extent cx="2555814" cy="1743075"/>
            <wp:effectExtent l="19050" t="0" r="0" b="0"/>
            <wp:docPr id="6" name="Picture 6" descr="D:\RK\Cell Fundamental unit of life\centrosomes-structure-and-fun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RK\Cell Fundamental unit of life\centrosomes-structure-and-function.jpg"/>
                    <pic:cNvPicPr>
                      <a:picLocks noChangeAspect="1" noChangeArrowheads="1"/>
                    </pic:cNvPicPr>
                  </pic:nvPicPr>
                  <pic:blipFill>
                    <a:blip r:embed="rId28" cstate="print"/>
                    <a:srcRect/>
                    <a:stretch>
                      <a:fillRect/>
                    </a:stretch>
                  </pic:blipFill>
                  <pic:spPr bwMode="auto">
                    <a:xfrm>
                      <a:off x="0" y="0"/>
                      <a:ext cx="2555952" cy="1743169"/>
                    </a:xfrm>
                    <a:prstGeom prst="rect">
                      <a:avLst/>
                    </a:prstGeom>
                    <a:noFill/>
                    <a:ln w="9525">
                      <a:noFill/>
                      <a:miter lim="800000"/>
                      <a:headEnd/>
                      <a:tailEnd/>
                    </a:ln>
                  </pic:spPr>
                </pic:pic>
              </a:graphicData>
            </a:graphic>
          </wp:inline>
        </w:drawing>
      </w:r>
    </w:p>
    <w:p w:rsidR="005A5682" w:rsidRPr="00604B63" w:rsidRDefault="005A5682" w:rsidP="005A568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A centrosome is a cellular organelle crucial for cell division in animal cells. It functions as the primary microtubule-organizing center (MTOC), playing a key role in organizing microtubules and facilitating cell motility, adhesion, and polarity. During cell division, the centrosome duplicates, and the two resulting centrosomes migrate to opposite ends of the cell, where they help form the mitotic spindle, ensuring proper chromosome segregation. </w:t>
      </w:r>
    </w:p>
    <w:p w:rsidR="005A5682" w:rsidRPr="00604B63" w:rsidRDefault="005A5682" w:rsidP="005A5682">
      <w:pPr>
        <w:shd w:val="clear" w:color="auto" w:fill="FFFFFF"/>
        <w:spacing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Here's a more detailed explanation:</w:t>
      </w:r>
    </w:p>
    <w:p w:rsidR="005A5682" w:rsidRPr="00604B63" w:rsidRDefault="005A5682" w:rsidP="005A5682">
      <w:pPr>
        <w:shd w:val="clear" w:color="auto" w:fill="FFFFFF"/>
        <w:spacing w:after="150"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Structure and Function:</w:t>
      </w:r>
    </w:p>
    <w:p w:rsidR="005A5682" w:rsidRPr="00604B63" w:rsidRDefault="005A5682" w:rsidP="005A5682">
      <w:pPr>
        <w:numPr>
          <w:ilvl w:val="0"/>
          <w:numId w:val="31"/>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Microtubule Organization:</w:t>
      </w:r>
    </w:p>
    <w:p w:rsidR="005A5682" w:rsidRPr="00604B63" w:rsidRDefault="005A5682" w:rsidP="005A568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centrosome is a complex structure that includes two centrioles and the surrounding pericentriolar material (PCM). The PCM is a matrix of proteins that nucleate and organize microtubules. </w:t>
      </w:r>
    </w:p>
    <w:p w:rsidR="005A5682" w:rsidRPr="00604B63" w:rsidRDefault="005A5682" w:rsidP="005A5682">
      <w:pPr>
        <w:numPr>
          <w:ilvl w:val="0"/>
          <w:numId w:val="31"/>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lastRenderedPageBreak/>
        <w:t>Cell Cycle Regulation:</w:t>
      </w:r>
    </w:p>
    <w:p w:rsidR="005A5682" w:rsidRPr="00604B63" w:rsidRDefault="005A5682" w:rsidP="005A568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centrosome plays a vital role in the cell cycle, particularly during cell division. It duplicates during the S phase and then guides the formation of the mitotic spindle during mitosis. </w:t>
      </w:r>
    </w:p>
    <w:p w:rsidR="005A5682" w:rsidRPr="00604B63" w:rsidRDefault="005A5682" w:rsidP="005A5682">
      <w:pPr>
        <w:numPr>
          <w:ilvl w:val="0"/>
          <w:numId w:val="31"/>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Chromosome Segregation:</w:t>
      </w:r>
    </w:p>
    <w:p w:rsidR="005A5682" w:rsidRPr="00604B63" w:rsidRDefault="005A5682" w:rsidP="005A568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centrosome's primary function is to ensure accurate chromosome segregation during cell division. The two centrosomes move to opposite poles of the cell, and the microtubules emanating from them form the mitotic spindle, which pulls the chromosomes apart into daughter cells. </w:t>
      </w:r>
    </w:p>
    <w:p w:rsidR="005A5682" w:rsidRPr="00604B63" w:rsidRDefault="005A5682" w:rsidP="005A5682">
      <w:pPr>
        <w:numPr>
          <w:ilvl w:val="0"/>
          <w:numId w:val="31"/>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Other Roles:</w:t>
      </w:r>
    </w:p>
    <w:p w:rsidR="005A5682" w:rsidRPr="00604B63" w:rsidRDefault="005A5682" w:rsidP="005A5682">
      <w:pPr>
        <w:shd w:val="clear" w:color="auto" w:fill="FFFFFF"/>
        <w:spacing w:after="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In addition to its role in cell division, the centrosome is also involved in other cellular processes, such as cell motility, adhesion, and the organization of cilia and flagella. </w:t>
      </w:r>
    </w:p>
    <w:p w:rsidR="005A5682" w:rsidRPr="00604B63" w:rsidRDefault="005A5682" w:rsidP="005A5682">
      <w:pPr>
        <w:shd w:val="clear" w:color="auto" w:fill="FFFFFF"/>
        <w:spacing w:after="150"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Centrosome and Mitosis: </w:t>
      </w:r>
    </w:p>
    <w:p w:rsidR="005A5682" w:rsidRPr="00604B63" w:rsidRDefault="005A5682" w:rsidP="005A5682">
      <w:pPr>
        <w:numPr>
          <w:ilvl w:val="0"/>
          <w:numId w:val="32"/>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Duplication:</w:t>
      </w:r>
      <w:r w:rsidRPr="00604B63">
        <w:rPr>
          <w:rFonts w:ascii="Arial" w:eastAsia="Times New Roman" w:hAnsi="Arial" w:cs="Arial"/>
          <w:color w:val="001D35"/>
          <w:sz w:val="24"/>
          <w:szCs w:val="28"/>
        </w:rPr>
        <w:t> Before cell division, the centrosome duplicates, resulting in two centrosomes. </w:t>
      </w:r>
    </w:p>
    <w:p w:rsidR="005A5682" w:rsidRPr="00604B63" w:rsidRDefault="005A5682" w:rsidP="005A5682">
      <w:pPr>
        <w:numPr>
          <w:ilvl w:val="0"/>
          <w:numId w:val="33"/>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Spindle Formation:</w:t>
      </w:r>
      <w:r w:rsidRPr="00604B63">
        <w:rPr>
          <w:rFonts w:ascii="Arial" w:eastAsia="Times New Roman" w:hAnsi="Arial" w:cs="Arial"/>
          <w:color w:val="001D35"/>
          <w:sz w:val="24"/>
          <w:szCs w:val="28"/>
        </w:rPr>
        <w:t> These duplicated centrosomes move to opposite ends of the cell. </w:t>
      </w:r>
    </w:p>
    <w:p w:rsidR="005A5682" w:rsidRPr="00604B63" w:rsidRDefault="005A5682" w:rsidP="005A5682">
      <w:pPr>
        <w:numPr>
          <w:ilvl w:val="0"/>
          <w:numId w:val="34"/>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Microtubule Organization:</w:t>
      </w:r>
      <w:r w:rsidRPr="00604B63">
        <w:rPr>
          <w:rFonts w:ascii="Arial" w:eastAsia="Times New Roman" w:hAnsi="Arial" w:cs="Arial"/>
          <w:color w:val="001D35"/>
          <w:sz w:val="24"/>
          <w:szCs w:val="28"/>
        </w:rPr>
        <w:t> The centrosomes then organize microtubules into a spindle that connects to the chromosomes. </w:t>
      </w:r>
    </w:p>
    <w:p w:rsidR="005A5682" w:rsidRPr="00604B63" w:rsidRDefault="005A5682" w:rsidP="005A5682">
      <w:pPr>
        <w:numPr>
          <w:ilvl w:val="0"/>
          <w:numId w:val="35"/>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Chromosome Segregation:</w:t>
      </w:r>
      <w:r w:rsidRPr="00604B63">
        <w:rPr>
          <w:rFonts w:ascii="Arial" w:eastAsia="Times New Roman" w:hAnsi="Arial" w:cs="Arial"/>
          <w:color w:val="001D35"/>
          <w:sz w:val="24"/>
          <w:szCs w:val="28"/>
        </w:rPr>
        <w:t> The spindle fibers pull the chromosomes apart into the two daughter cells. </w:t>
      </w:r>
    </w:p>
    <w:p w:rsidR="005A5682" w:rsidRPr="00604B63" w:rsidRDefault="005A5682" w:rsidP="005A5682">
      <w:pPr>
        <w:numPr>
          <w:ilvl w:val="0"/>
          <w:numId w:val="36"/>
        </w:numPr>
        <w:shd w:val="clear" w:color="auto" w:fill="FFFFFF"/>
        <w:spacing w:after="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Nuclear Envelope Breakdown and Reformation:</w:t>
      </w:r>
      <w:r w:rsidRPr="00604B63">
        <w:rPr>
          <w:rFonts w:ascii="Arial" w:eastAsia="Times New Roman" w:hAnsi="Arial" w:cs="Arial"/>
          <w:color w:val="001D35"/>
          <w:sz w:val="24"/>
          <w:szCs w:val="28"/>
        </w:rPr>
        <w:t> The centrosome also plays a role in the breakdown of the nuclear envelope during prophase and the reformation of the nuclear envelope during telophase. </w:t>
      </w:r>
    </w:p>
    <w:p w:rsidR="005A5682" w:rsidRPr="00604B63" w:rsidRDefault="005A5682" w:rsidP="005A568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Variations and Evolution:</w:t>
      </w:r>
    </w:p>
    <w:p w:rsidR="005A5682" w:rsidRPr="00604B63" w:rsidRDefault="005A5682" w:rsidP="005A5682">
      <w:pPr>
        <w:numPr>
          <w:ilvl w:val="0"/>
          <w:numId w:val="37"/>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Evolutionary Conservation:</w:t>
      </w:r>
    </w:p>
    <w:p w:rsidR="005A5682" w:rsidRPr="00604B63" w:rsidRDefault="005A5682" w:rsidP="005A5682">
      <w:pPr>
        <w:shd w:val="clear" w:color="auto" w:fill="FFFFFF"/>
        <w:spacing w:after="12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The centrosome is found in most eukaryotic cells, but it is particularly well-studied in animal cells.</w:t>
      </w:r>
    </w:p>
    <w:p w:rsidR="005A5682" w:rsidRPr="00604B63" w:rsidRDefault="005A5682" w:rsidP="005A5682">
      <w:pPr>
        <w:numPr>
          <w:ilvl w:val="0"/>
          <w:numId w:val="37"/>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Variations in Structure:</w:t>
      </w:r>
    </w:p>
    <w:p w:rsidR="005A5682" w:rsidRPr="00604B63" w:rsidRDefault="005A5682" w:rsidP="005A5682">
      <w:pPr>
        <w:shd w:val="clear" w:color="auto" w:fill="FFFFFF"/>
        <w:spacing w:after="12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While the basic structure of a centrosome is conserved, there can be variations in its composition and function depending on the cell type and species.</w:t>
      </w:r>
    </w:p>
    <w:p w:rsidR="005A5682" w:rsidRPr="00604B63" w:rsidRDefault="005A5682" w:rsidP="005A5682">
      <w:pPr>
        <w:numPr>
          <w:ilvl w:val="0"/>
          <w:numId w:val="37"/>
        </w:numPr>
        <w:shd w:val="clear" w:color="auto" w:fill="FFFFFF"/>
        <w:spacing w:after="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Absence in Some Organisms:</w:t>
      </w:r>
    </w:p>
    <w:p w:rsidR="005A5682" w:rsidRPr="00604B63" w:rsidRDefault="005A5682" w:rsidP="005A5682">
      <w:pPr>
        <w:shd w:val="clear" w:color="auto" w:fill="FFFFFF"/>
        <w:spacing w:after="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Some organisms, like fungi and plants, lack centrosomes altogether and use other structures to organize their microtubules. </w:t>
      </w:r>
    </w:p>
    <w:p w:rsidR="00971202" w:rsidRPr="00604B63" w:rsidRDefault="00971202" w:rsidP="00971202">
      <w:pPr>
        <w:shd w:val="clear" w:color="auto" w:fill="FFFFFF"/>
        <w:spacing w:after="0" w:line="240" w:lineRule="auto"/>
        <w:rPr>
          <w:rFonts w:ascii="Times New Roman" w:eastAsia="Times New Roman" w:hAnsi="Times New Roman" w:cs="Times New Roman"/>
          <w:sz w:val="24"/>
          <w:szCs w:val="28"/>
        </w:rPr>
      </w:pPr>
    </w:p>
    <w:sectPr w:rsidR="00971202" w:rsidRPr="00604B63" w:rsidSect="00DA57D1">
      <w:headerReference w:type="default"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3B96" w:rsidRDefault="005A3B96" w:rsidP="00D76DC7">
      <w:pPr>
        <w:spacing w:after="0" w:line="240" w:lineRule="auto"/>
      </w:pPr>
      <w:r>
        <w:separator/>
      </w:r>
    </w:p>
  </w:endnote>
  <w:endnote w:type="continuationSeparator" w:id="1">
    <w:p w:rsidR="005A3B96" w:rsidRDefault="005A3B96" w:rsidP="00D76DC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17E4" w:rsidRDefault="00705E23">
    <w:pPr>
      <w:pStyle w:val="Footer"/>
    </w:pPr>
    <w:hyperlink r:id="rId1" w:history="1">
      <w:r w:rsidR="0036048C" w:rsidRPr="004F33AB">
        <w:rPr>
          <w:rStyle w:val="Hyperlink"/>
        </w:rPr>
        <w:t>https://www.alphaclasses.com</w:t>
      </w:r>
    </w:hyperlink>
  </w:p>
  <w:p w:rsidR="0036048C" w:rsidRDefault="00705E23">
    <w:pPr>
      <w:pStyle w:val="Footer"/>
    </w:pPr>
    <w:hyperlink r:id="rId2" w:history="1">
      <w:r w:rsidR="001317E4" w:rsidRPr="00D45949">
        <w:rPr>
          <w:rStyle w:val="Hyperlink"/>
        </w:rPr>
        <w:t>https://rk-e.blogspot.com/</w:t>
      </w:r>
    </w:hyperlink>
    <w:r w:rsidR="001317E4">
      <w:t xml:space="preserve"> </w:t>
    </w:r>
    <w:r w:rsidR="0036048C">
      <w:t xml:space="preserve"> </w:t>
    </w:r>
    <w:r w:rsidR="00573435">
      <w:t xml:space="preserve">    </w:t>
    </w:r>
    <w:r w:rsidR="00573435">
      <w:tab/>
      <w:t xml:space="preserve">         SCO 24, TF, Sector 41-D,</w:t>
    </w:r>
    <w:r w:rsidR="00477BF6">
      <w:t xml:space="preserve"> </w:t>
    </w:r>
    <w:r w:rsidR="00573435">
      <w:t>Chandigarh</w:t>
    </w:r>
    <w:r w:rsidR="0036048C">
      <w:tab/>
      <w:t>+91-946-455-1253</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3B96" w:rsidRDefault="005A3B96" w:rsidP="00D76DC7">
      <w:pPr>
        <w:spacing w:after="0" w:line="240" w:lineRule="auto"/>
      </w:pPr>
      <w:r>
        <w:separator/>
      </w:r>
    </w:p>
  </w:footnote>
  <w:footnote w:type="continuationSeparator" w:id="1">
    <w:p w:rsidR="005A3B96" w:rsidRDefault="005A3B96" w:rsidP="00D76DC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CellMar>
        <w:top w:w="72" w:type="dxa"/>
        <w:left w:w="115" w:type="dxa"/>
        <w:bottom w:w="72" w:type="dxa"/>
        <w:right w:w="115" w:type="dxa"/>
      </w:tblCellMar>
      <w:tblLook w:val="04A0"/>
    </w:tblPr>
    <w:tblGrid>
      <w:gridCol w:w="2877"/>
      <w:gridCol w:w="6713"/>
    </w:tblGrid>
    <w:tr w:rsidR="009F72AB">
      <w:tc>
        <w:tcPr>
          <w:tcW w:w="1500" w:type="pct"/>
          <w:tcBorders>
            <w:bottom w:val="single" w:sz="4" w:space="0" w:color="943634" w:themeColor="accent2" w:themeShade="BF"/>
          </w:tcBorders>
          <w:shd w:val="clear" w:color="auto" w:fill="943634" w:themeFill="accent2" w:themeFillShade="BF"/>
          <w:vAlign w:val="bottom"/>
        </w:tcPr>
        <w:p w:rsidR="009F72AB" w:rsidRDefault="00705E23" w:rsidP="009F72AB">
          <w:pPr>
            <w:pStyle w:val="Header"/>
            <w:jc w:val="right"/>
            <w:rPr>
              <w:color w:val="FFFFFF" w:themeColor="background1"/>
            </w:rPr>
          </w:pPr>
          <w:sdt>
            <w:sdtPr>
              <w:rPr>
                <w:color w:val="FFFFFF" w:themeColor="background1"/>
              </w:rPr>
              <w:id w:val="4721028"/>
              <w:docPartObj>
                <w:docPartGallery w:val="Page Numbers (Margins)"/>
                <w:docPartUnique/>
              </w:docPartObj>
            </w:sdtPr>
            <w:sdtContent>
              <w:r>
                <w:rPr>
                  <w:noProof/>
                  <w:color w:val="FFFFFF" w:themeColor="background1"/>
                  <w:lang w:eastAsia="zh-TW"/>
                </w:rPr>
                <w:pict>
                  <v:rect id="_x0000_s10241" style="position:absolute;left:0;text-align:left;margin-left:0;margin-top:0;width:40.9pt;height:171.9pt;z-index:251660288;mso-position-horizontal:center;mso-position-horizontal-relative:right-margin-area;mso-position-vertical:bottom;mso-position-vertical-relative:margin;v-text-anchor:middle" o:allowincell="f" filled="f" stroked="f">
                    <v:textbox style="layout-flow:vertical;mso-layout-flow-alt:bottom-to-top;mso-next-textbox:#_x0000_s10241;mso-fit-shape-to-text:t">
                      <w:txbxContent>
                        <w:p w:rsidR="00CF1A46" w:rsidRDefault="00CF1A46">
                          <w:pPr>
                            <w:pStyle w:val="Footer"/>
                            <w:rPr>
                              <w:rFonts w:asciiTheme="majorHAnsi" w:hAnsiTheme="majorHAnsi"/>
                              <w:sz w:val="44"/>
                              <w:szCs w:val="44"/>
                            </w:rPr>
                          </w:pPr>
                          <w:r>
                            <w:rPr>
                              <w:rFonts w:asciiTheme="majorHAnsi" w:hAnsiTheme="majorHAnsi"/>
                            </w:rPr>
                            <w:t>Page</w:t>
                          </w:r>
                          <w:fldSimple w:instr=" PAGE    \* MERGEFORMAT ">
                            <w:r w:rsidR="007B13E2" w:rsidRPr="007B13E2">
                              <w:rPr>
                                <w:rFonts w:asciiTheme="majorHAnsi" w:hAnsiTheme="majorHAnsi"/>
                                <w:noProof/>
                                <w:sz w:val="44"/>
                                <w:szCs w:val="44"/>
                              </w:rPr>
                              <w:t>1</w:t>
                            </w:r>
                          </w:fldSimple>
                        </w:p>
                      </w:txbxContent>
                    </v:textbox>
                    <w10:wrap anchorx="page" anchory="margin"/>
                  </v:rect>
                </w:pict>
              </w:r>
            </w:sdtContent>
          </w:sdt>
          <w:r w:rsidR="001317E4">
            <w:rPr>
              <w:color w:val="FFFFFF" w:themeColor="background1"/>
            </w:rPr>
            <w:t>Cell Organelles</w:t>
          </w:r>
        </w:p>
      </w:tc>
      <w:tc>
        <w:tcPr>
          <w:tcW w:w="4000" w:type="pct"/>
          <w:tcBorders>
            <w:bottom w:val="single" w:sz="4" w:space="0" w:color="auto"/>
          </w:tcBorders>
          <w:vAlign w:val="bottom"/>
        </w:tcPr>
        <w:p w:rsidR="009F72AB" w:rsidRDefault="009F72AB" w:rsidP="009F72AB">
          <w:pPr>
            <w:pStyle w:val="Header"/>
            <w:rPr>
              <w:bCs/>
              <w:color w:val="76923C" w:themeColor="accent3" w:themeShade="BF"/>
              <w:sz w:val="24"/>
              <w:szCs w:val="24"/>
            </w:rPr>
          </w:pPr>
          <w:r>
            <w:rPr>
              <w:b/>
              <w:bCs/>
              <w:color w:val="76923C" w:themeColor="accent3" w:themeShade="BF"/>
              <w:sz w:val="24"/>
              <w:szCs w:val="24"/>
            </w:rPr>
            <w:t>[</w:t>
          </w:r>
          <w:sdt>
            <w:sdtPr>
              <w:rPr>
                <w:b/>
                <w:bCs/>
                <w:caps/>
                <w:sz w:val="24"/>
                <w:szCs w:val="24"/>
              </w:rPr>
              <w:alias w:val="Title"/>
              <w:id w:val="77625180"/>
              <w:dataBinding w:prefixMappings="xmlns:ns0='http://schemas.openxmlformats.org/package/2006/metadata/core-properties' xmlns:ns1='http://purl.org/dc/elements/1.1/'" w:xpath="/ns0:coreProperties[1]/ns1:title[1]" w:storeItemID="{6C3C8BC8-F283-45AE-878A-BAB7291924A1}"/>
              <w:text/>
            </w:sdtPr>
            <w:sdtContent>
              <w:r>
                <w:rPr>
                  <w:b/>
                  <w:bCs/>
                  <w:caps/>
                  <w:sz w:val="24"/>
                  <w:szCs w:val="24"/>
                </w:rPr>
                <w:t>alpha classes</w:t>
              </w:r>
              <w:r w:rsidR="00A341B8">
                <w:rPr>
                  <w:b/>
                  <w:bCs/>
                  <w:caps/>
                  <w:sz w:val="24"/>
                  <w:szCs w:val="24"/>
                </w:rPr>
                <w:t xml:space="preserve"> – cell (tHE FUNDAMENTAL unit of life)</w:t>
              </w:r>
            </w:sdtContent>
          </w:sdt>
          <w:r>
            <w:rPr>
              <w:b/>
              <w:bCs/>
              <w:color w:val="76923C" w:themeColor="accent3" w:themeShade="BF"/>
              <w:sz w:val="24"/>
              <w:szCs w:val="24"/>
            </w:rPr>
            <w:t>]</w:t>
          </w:r>
        </w:p>
      </w:tc>
    </w:tr>
  </w:tbl>
  <w:p w:rsidR="00D76DC7" w:rsidRDefault="00D76DC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820A9"/>
    <w:multiLevelType w:val="multilevel"/>
    <w:tmpl w:val="4C74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6D12C6"/>
    <w:multiLevelType w:val="multilevel"/>
    <w:tmpl w:val="E38ABA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8194C9D"/>
    <w:multiLevelType w:val="multilevel"/>
    <w:tmpl w:val="B33460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13E3223A"/>
    <w:multiLevelType w:val="multilevel"/>
    <w:tmpl w:val="85DA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B025AC"/>
    <w:multiLevelType w:val="multilevel"/>
    <w:tmpl w:val="FF1EE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08550D"/>
    <w:multiLevelType w:val="multilevel"/>
    <w:tmpl w:val="11765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642238E"/>
    <w:multiLevelType w:val="multilevel"/>
    <w:tmpl w:val="57D6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C105D8"/>
    <w:multiLevelType w:val="multilevel"/>
    <w:tmpl w:val="CD02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224E29"/>
    <w:multiLevelType w:val="multilevel"/>
    <w:tmpl w:val="9F1C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7B2682"/>
    <w:multiLevelType w:val="multilevel"/>
    <w:tmpl w:val="0F10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0C4723"/>
    <w:multiLevelType w:val="multilevel"/>
    <w:tmpl w:val="987E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55385A"/>
    <w:multiLevelType w:val="multilevel"/>
    <w:tmpl w:val="4552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324CAA"/>
    <w:multiLevelType w:val="multilevel"/>
    <w:tmpl w:val="A342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657F2C"/>
    <w:multiLevelType w:val="multilevel"/>
    <w:tmpl w:val="3D7A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4D0A3E"/>
    <w:multiLevelType w:val="multilevel"/>
    <w:tmpl w:val="4B56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47F7CC2"/>
    <w:multiLevelType w:val="multilevel"/>
    <w:tmpl w:val="EB9078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47BC2F22"/>
    <w:multiLevelType w:val="multilevel"/>
    <w:tmpl w:val="D5FA6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4DAF7B61"/>
    <w:multiLevelType w:val="multilevel"/>
    <w:tmpl w:val="FFF6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0B62C43"/>
    <w:multiLevelType w:val="multilevel"/>
    <w:tmpl w:val="A51A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6414DFA"/>
    <w:multiLevelType w:val="multilevel"/>
    <w:tmpl w:val="7138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BE954F8"/>
    <w:multiLevelType w:val="multilevel"/>
    <w:tmpl w:val="F268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CDC283A"/>
    <w:multiLevelType w:val="multilevel"/>
    <w:tmpl w:val="EFC4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3B42C0C"/>
    <w:multiLevelType w:val="multilevel"/>
    <w:tmpl w:val="0850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52E5385"/>
    <w:multiLevelType w:val="multilevel"/>
    <w:tmpl w:val="9B00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C137681"/>
    <w:multiLevelType w:val="multilevel"/>
    <w:tmpl w:val="F07A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FA54E58"/>
    <w:multiLevelType w:val="multilevel"/>
    <w:tmpl w:val="8AFC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22073BB"/>
    <w:multiLevelType w:val="multilevel"/>
    <w:tmpl w:val="54FA8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4A35856"/>
    <w:multiLevelType w:val="multilevel"/>
    <w:tmpl w:val="D73E0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B8572A9"/>
    <w:multiLevelType w:val="multilevel"/>
    <w:tmpl w:val="4158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D58763D"/>
    <w:multiLevelType w:val="multilevel"/>
    <w:tmpl w:val="8530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7"/>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
    <w:abstractNumId w:val="11"/>
  </w:num>
  <w:num w:numId="4">
    <w:abstractNumId w:val="17"/>
  </w:num>
  <w:num w:numId="5">
    <w:abstractNumId w:val="12"/>
  </w:num>
  <w:num w:numId="6">
    <w:abstractNumId w:val="3"/>
  </w:num>
  <w:num w:numId="7">
    <w:abstractNumId w:val="28"/>
  </w:num>
  <w:num w:numId="8">
    <w:abstractNumId w:val="20"/>
  </w:num>
  <w:num w:numId="9">
    <w:abstractNumId w:val="29"/>
  </w:num>
  <w:num w:numId="10">
    <w:abstractNumId w:val="18"/>
  </w:num>
  <w:num w:numId="11">
    <w:abstractNumId w:val="9"/>
  </w:num>
  <w:num w:numId="12">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3"/>
  </w:num>
  <w:num w:numId="17">
    <w:abstractNumId w:val="10"/>
  </w:num>
  <w:num w:numId="18">
    <w:abstractNumId w:val="25"/>
  </w:num>
  <w:num w:numId="19">
    <w:abstractNumId w:val="6"/>
  </w:num>
  <w:num w:numId="20">
    <w:abstractNumId w:val="7"/>
  </w:num>
  <w:num w:numId="21">
    <w:abstractNumId w:val="8"/>
  </w:num>
  <w:num w:numId="22">
    <w:abstractNumId w:val="14"/>
  </w:num>
  <w:num w:numId="23">
    <w:abstractNumId w:val="26"/>
  </w:num>
  <w:num w:numId="24">
    <w:abstractNumId w:val="26"/>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5">
    <w:abstractNumId w:val="19"/>
  </w:num>
  <w:num w:numId="26">
    <w:abstractNumId w:val="4"/>
  </w:num>
  <w:num w:numId="27">
    <w:abstractNumId w:val="4"/>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8">
    <w:abstractNumId w:val="24"/>
  </w:num>
  <w:num w:numId="29">
    <w:abstractNumId w:val="22"/>
  </w:num>
  <w:num w:numId="30">
    <w:abstractNumId w:val="13"/>
  </w:num>
  <w:num w:numId="31">
    <w:abstractNumId w:val="21"/>
  </w:num>
  <w:num w:numId="32">
    <w:abstractNumId w:val="5"/>
    <w:lvlOverride w:ilvl="0">
      <w:startOverride w:val="1"/>
    </w:lvlOverride>
  </w:num>
  <w:num w:numId="33">
    <w:abstractNumId w:val="5"/>
    <w:lvlOverride w:ilvl="0">
      <w:startOverride w:val="2"/>
    </w:lvlOverride>
  </w:num>
  <w:num w:numId="34">
    <w:abstractNumId w:val="5"/>
    <w:lvlOverride w:ilvl="0">
      <w:startOverride w:val="3"/>
    </w:lvlOverride>
  </w:num>
  <w:num w:numId="35">
    <w:abstractNumId w:val="5"/>
    <w:lvlOverride w:ilvl="0">
      <w:startOverride w:val="4"/>
    </w:lvlOverride>
  </w:num>
  <w:num w:numId="36">
    <w:abstractNumId w:val="5"/>
    <w:lvlOverride w:ilvl="0">
      <w:startOverride w:val="5"/>
    </w:lvlOverride>
  </w:num>
  <w:num w:numId="3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9458"/>
    <o:shapelayout v:ext="edit">
      <o:idmap v:ext="edit" data="10"/>
    </o:shapelayout>
  </w:hdrShapeDefaults>
  <w:footnotePr>
    <w:footnote w:id="0"/>
    <w:footnote w:id="1"/>
  </w:footnotePr>
  <w:endnotePr>
    <w:endnote w:id="0"/>
    <w:endnote w:id="1"/>
  </w:endnotePr>
  <w:compat>
    <w:useFELayout/>
  </w:compat>
  <w:rsids>
    <w:rsidRoot w:val="005E26BE"/>
    <w:rsid w:val="00001999"/>
    <w:rsid w:val="00031B36"/>
    <w:rsid w:val="000E4BAF"/>
    <w:rsid w:val="001020EC"/>
    <w:rsid w:val="001046A1"/>
    <w:rsid w:val="001110F1"/>
    <w:rsid w:val="00116C72"/>
    <w:rsid w:val="001203B6"/>
    <w:rsid w:val="001213F0"/>
    <w:rsid w:val="001317E4"/>
    <w:rsid w:val="00135167"/>
    <w:rsid w:val="00154BFC"/>
    <w:rsid w:val="00182EBF"/>
    <w:rsid w:val="00185083"/>
    <w:rsid w:val="0018628D"/>
    <w:rsid w:val="001B0801"/>
    <w:rsid w:val="001B4740"/>
    <w:rsid w:val="00201BEB"/>
    <w:rsid w:val="00217403"/>
    <w:rsid w:val="002D13A7"/>
    <w:rsid w:val="002E2AA3"/>
    <w:rsid w:val="00305AD5"/>
    <w:rsid w:val="00314494"/>
    <w:rsid w:val="003319B5"/>
    <w:rsid w:val="0036048C"/>
    <w:rsid w:val="00365520"/>
    <w:rsid w:val="003B20EC"/>
    <w:rsid w:val="00477BF6"/>
    <w:rsid w:val="0051033D"/>
    <w:rsid w:val="0053267F"/>
    <w:rsid w:val="005343A4"/>
    <w:rsid w:val="00573435"/>
    <w:rsid w:val="005A3B96"/>
    <w:rsid w:val="005A5682"/>
    <w:rsid w:val="005E26BE"/>
    <w:rsid w:val="00604B63"/>
    <w:rsid w:val="0067487A"/>
    <w:rsid w:val="00705E23"/>
    <w:rsid w:val="007170F7"/>
    <w:rsid w:val="007935F5"/>
    <w:rsid w:val="007940F8"/>
    <w:rsid w:val="007B13E2"/>
    <w:rsid w:val="007D42A0"/>
    <w:rsid w:val="0080248E"/>
    <w:rsid w:val="00814379"/>
    <w:rsid w:val="00831DCF"/>
    <w:rsid w:val="008C2D44"/>
    <w:rsid w:val="008F536B"/>
    <w:rsid w:val="00971202"/>
    <w:rsid w:val="009E2EA3"/>
    <w:rsid w:val="009F72AB"/>
    <w:rsid w:val="00A029F7"/>
    <w:rsid w:val="00A205AE"/>
    <w:rsid w:val="00A3094D"/>
    <w:rsid w:val="00A341B8"/>
    <w:rsid w:val="00AA6614"/>
    <w:rsid w:val="00AC7A84"/>
    <w:rsid w:val="00B13891"/>
    <w:rsid w:val="00B816D2"/>
    <w:rsid w:val="00BA55B2"/>
    <w:rsid w:val="00BA5862"/>
    <w:rsid w:val="00BB03FA"/>
    <w:rsid w:val="00BC0AD1"/>
    <w:rsid w:val="00BE3FB5"/>
    <w:rsid w:val="00BF5110"/>
    <w:rsid w:val="00C054FC"/>
    <w:rsid w:val="00C45529"/>
    <w:rsid w:val="00CE0BBA"/>
    <w:rsid w:val="00CF1A46"/>
    <w:rsid w:val="00D17A31"/>
    <w:rsid w:val="00D2674D"/>
    <w:rsid w:val="00D27FBE"/>
    <w:rsid w:val="00D411A2"/>
    <w:rsid w:val="00D43178"/>
    <w:rsid w:val="00D44A1D"/>
    <w:rsid w:val="00D76DC7"/>
    <w:rsid w:val="00D979DE"/>
    <w:rsid w:val="00DA57D1"/>
    <w:rsid w:val="00DD254D"/>
    <w:rsid w:val="00DF7D2A"/>
    <w:rsid w:val="00E12451"/>
    <w:rsid w:val="00E17180"/>
    <w:rsid w:val="00E41D72"/>
    <w:rsid w:val="00E460E9"/>
    <w:rsid w:val="00EC4D39"/>
    <w:rsid w:val="00EF42B2"/>
    <w:rsid w:val="00F37103"/>
    <w:rsid w:val="00F91BFE"/>
    <w:rsid w:val="00F96BFB"/>
    <w:rsid w:val="00FF7B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7D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5E26BE"/>
  </w:style>
  <w:style w:type="character" w:styleId="Strong">
    <w:name w:val="Strong"/>
    <w:basedOn w:val="DefaultParagraphFont"/>
    <w:uiPriority w:val="22"/>
    <w:qFormat/>
    <w:rsid w:val="005E26BE"/>
    <w:rPr>
      <w:b/>
      <w:bCs/>
    </w:rPr>
  </w:style>
  <w:style w:type="character" w:customStyle="1" w:styleId="oxzekf">
    <w:name w:val="oxzekf"/>
    <w:basedOn w:val="DefaultParagraphFont"/>
    <w:rsid w:val="005A5682"/>
  </w:style>
  <w:style w:type="paragraph" w:styleId="BalloonText">
    <w:name w:val="Balloon Text"/>
    <w:basedOn w:val="Normal"/>
    <w:link w:val="BalloonTextChar"/>
    <w:uiPriority w:val="99"/>
    <w:semiHidden/>
    <w:unhideWhenUsed/>
    <w:rsid w:val="001B47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4740"/>
    <w:rPr>
      <w:rFonts w:ascii="Tahoma" w:hAnsi="Tahoma" w:cs="Tahoma"/>
      <w:sz w:val="16"/>
      <w:szCs w:val="16"/>
    </w:rPr>
  </w:style>
  <w:style w:type="paragraph" w:styleId="ListParagraph">
    <w:name w:val="List Paragraph"/>
    <w:basedOn w:val="Normal"/>
    <w:uiPriority w:val="34"/>
    <w:qFormat/>
    <w:rsid w:val="00E17180"/>
    <w:pPr>
      <w:ind w:left="720"/>
      <w:contextualSpacing/>
    </w:pPr>
  </w:style>
  <w:style w:type="paragraph" w:styleId="Header">
    <w:name w:val="header"/>
    <w:basedOn w:val="Normal"/>
    <w:link w:val="HeaderChar"/>
    <w:uiPriority w:val="99"/>
    <w:unhideWhenUsed/>
    <w:rsid w:val="00D76D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DC7"/>
  </w:style>
  <w:style w:type="paragraph" w:styleId="Footer">
    <w:name w:val="footer"/>
    <w:basedOn w:val="Normal"/>
    <w:link w:val="FooterChar"/>
    <w:uiPriority w:val="99"/>
    <w:unhideWhenUsed/>
    <w:rsid w:val="00D76D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DC7"/>
  </w:style>
  <w:style w:type="character" w:styleId="Hyperlink">
    <w:name w:val="Hyperlink"/>
    <w:basedOn w:val="DefaultParagraphFont"/>
    <w:uiPriority w:val="99"/>
    <w:unhideWhenUsed/>
    <w:rsid w:val="0036048C"/>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7686113">
      <w:bodyDiv w:val="1"/>
      <w:marLeft w:val="0"/>
      <w:marRight w:val="0"/>
      <w:marTop w:val="0"/>
      <w:marBottom w:val="0"/>
      <w:divBdr>
        <w:top w:val="none" w:sz="0" w:space="0" w:color="auto"/>
        <w:left w:val="none" w:sz="0" w:space="0" w:color="auto"/>
        <w:bottom w:val="none" w:sz="0" w:space="0" w:color="auto"/>
        <w:right w:val="none" w:sz="0" w:space="0" w:color="auto"/>
      </w:divBdr>
      <w:divsChild>
        <w:div w:id="438572663">
          <w:marLeft w:val="0"/>
          <w:marRight w:val="0"/>
          <w:marTop w:val="0"/>
          <w:marBottom w:val="0"/>
          <w:divBdr>
            <w:top w:val="none" w:sz="0" w:space="0" w:color="auto"/>
            <w:left w:val="none" w:sz="0" w:space="0" w:color="auto"/>
            <w:bottom w:val="none" w:sz="0" w:space="0" w:color="auto"/>
            <w:right w:val="none" w:sz="0" w:space="0" w:color="auto"/>
          </w:divBdr>
          <w:divsChild>
            <w:div w:id="1112555025">
              <w:marLeft w:val="0"/>
              <w:marRight w:val="0"/>
              <w:marTop w:val="0"/>
              <w:marBottom w:val="300"/>
              <w:divBdr>
                <w:top w:val="none" w:sz="0" w:space="0" w:color="auto"/>
                <w:left w:val="none" w:sz="0" w:space="0" w:color="auto"/>
                <w:bottom w:val="none" w:sz="0" w:space="0" w:color="auto"/>
                <w:right w:val="none" w:sz="0" w:space="0" w:color="auto"/>
              </w:divBdr>
            </w:div>
          </w:divsChild>
        </w:div>
        <w:div w:id="201477226">
          <w:marLeft w:val="0"/>
          <w:marRight w:val="0"/>
          <w:marTop w:val="0"/>
          <w:marBottom w:val="0"/>
          <w:divBdr>
            <w:top w:val="none" w:sz="0" w:space="0" w:color="auto"/>
            <w:left w:val="none" w:sz="0" w:space="0" w:color="auto"/>
            <w:bottom w:val="none" w:sz="0" w:space="0" w:color="auto"/>
            <w:right w:val="none" w:sz="0" w:space="0" w:color="auto"/>
          </w:divBdr>
          <w:divsChild>
            <w:div w:id="1651441697">
              <w:marLeft w:val="0"/>
              <w:marRight w:val="0"/>
              <w:marTop w:val="150"/>
              <w:marBottom w:val="300"/>
              <w:divBdr>
                <w:top w:val="none" w:sz="0" w:space="0" w:color="auto"/>
                <w:left w:val="none" w:sz="0" w:space="0" w:color="auto"/>
                <w:bottom w:val="none" w:sz="0" w:space="0" w:color="auto"/>
                <w:right w:val="none" w:sz="0" w:space="0" w:color="auto"/>
              </w:divBdr>
            </w:div>
          </w:divsChild>
        </w:div>
        <w:div w:id="1235627952">
          <w:marLeft w:val="0"/>
          <w:marRight w:val="0"/>
          <w:marTop w:val="0"/>
          <w:marBottom w:val="0"/>
          <w:divBdr>
            <w:top w:val="none" w:sz="0" w:space="0" w:color="auto"/>
            <w:left w:val="none" w:sz="0" w:space="0" w:color="auto"/>
            <w:bottom w:val="none" w:sz="0" w:space="0" w:color="auto"/>
            <w:right w:val="none" w:sz="0" w:space="0" w:color="auto"/>
          </w:divBdr>
          <w:divsChild>
            <w:div w:id="1702125637">
              <w:marLeft w:val="0"/>
              <w:marRight w:val="0"/>
              <w:marTop w:val="0"/>
              <w:marBottom w:val="0"/>
              <w:divBdr>
                <w:top w:val="none" w:sz="0" w:space="0" w:color="auto"/>
                <w:left w:val="none" w:sz="0" w:space="0" w:color="auto"/>
                <w:bottom w:val="none" w:sz="0" w:space="0" w:color="auto"/>
                <w:right w:val="none" w:sz="0" w:space="0" w:color="auto"/>
              </w:divBdr>
              <w:divsChild>
                <w:div w:id="35615363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98535251">
          <w:marLeft w:val="0"/>
          <w:marRight w:val="0"/>
          <w:marTop w:val="0"/>
          <w:marBottom w:val="0"/>
          <w:divBdr>
            <w:top w:val="none" w:sz="0" w:space="0" w:color="auto"/>
            <w:left w:val="none" w:sz="0" w:space="0" w:color="auto"/>
            <w:bottom w:val="none" w:sz="0" w:space="0" w:color="auto"/>
            <w:right w:val="none" w:sz="0" w:space="0" w:color="auto"/>
          </w:divBdr>
          <w:divsChild>
            <w:div w:id="1990548740">
              <w:marLeft w:val="0"/>
              <w:marRight w:val="0"/>
              <w:marTop w:val="0"/>
              <w:marBottom w:val="0"/>
              <w:divBdr>
                <w:top w:val="none" w:sz="0" w:space="0" w:color="auto"/>
                <w:left w:val="none" w:sz="0" w:space="0" w:color="auto"/>
                <w:bottom w:val="none" w:sz="0" w:space="0" w:color="auto"/>
                <w:right w:val="none" w:sz="0" w:space="0" w:color="auto"/>
              </w:divBdr>
              <w:divsChild>
                <w:div w:id="1875384161">
                  <w:marLeft w:val="0"/>
                  <w:marRight w:val="0"/>
                  <w:marTop w:val="0"/>
                  <w:marBottom w:val="0"/>
                  <w:divBdr>
                    <w:top w:val="none" w:sz="0" w:space="0" w:color="auto"/>
                    <w:left w:val="none" w:sz="0" w:space="0" w:color="auto"/>
                    <w:bottom w:val="none" w:sz="0" w:space="0" w:color="auto"/>
                    <w:right w:val="none" w:sz="0" w:space="0" w:color="auto"/>
                  </w:divBdr>
                </w:div>
                <w:div w:id="1882008472">
                  <w:marLeft w:val="0"/>
                  <w:marRight w:val="0"/>
                  <w:marTop w:val="0"/>
                  <w:marBottom w:val="0"/>
                  <w:divBdr>
                    <w:top w:val="none" w:sz="0" w:space="0" w:color="auto"/>
                    <w:left w:val="none" w:sz="0" w:space="0" w:color="auto"/>
                    <w:bottom w:val="none" w:sz="0" w:space="0" w:color="auto"/>
                    <w:right w:val="none" w:sz="0" w:space="0" w:color="auto"/>
                  </w:divBdr>
                </w:div>
                <w:div w:id="2136681562">
                  <w:marLeft w:val="0"/>
                  <w:marRight w:val="0"/>
                  <w:marTop w:val="0"/>
                  <w:marBottom w:val="0"/>
                  <w:divBdr>
                    <w:top w:val="none" w:sz="0" w:space="0" w:color="auto"/>
                    <w:left w:val="none" w:sz="0" w:space="0" w:color="auto"/>
                    <w:bottom w:val="none" w:sz="0" w:space="0" w:color="auto"/>
                    <w:right w:val="none" w:sz="0" w:space="0" w:color="auto"/>
                  </w:divBdr>
                </w:div>
                <w:div w:id="213466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68443">
          <w:marLeft w:val="0"/>
          <w:marRight w:val="0"/>
          <w:marTop w:val="0"/>
          <w:marBottom w:val="0"/>
          <w:divBdr>
            <w:top w:val="none" w:sz="0" w:space="0" w:color="auto"/>
            <w:left w:val="none" w:sz="0" w:space="0" w:color="auto"/>
            <w:bottom w:val="none" w:sz="0" w:space="0" w:color="auto"/>
            <w:right w:val="none" w:sz="0" w:space="0" w:color="auto"/>
          </w:divBdr>
          <w:divsChild>
            <w:div w:id="425612794">
              <w:marLeft w:val="0"/>
              <w:marRight w:val="0"/>
              <w:marTop w:val="0"/>
              <w:marBottom w:val="0"/>
              <w:divBdr>
                <w:top w:val="none" w:sz="0" w:space="0" w:color="auto"/>
                <w:left w:val="none" w:sz="0" w:space="0" w:color="auto"/>
                <w:bottom w:val="none" w:sz="0" w:space="0" w:color="auto"/>
                <w:right w:val="none" w:sz="0" w:space="0" w:color="auto"/>
              </w:divBdr>
              <w:divsChild>
                <w:div w:id="2031014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86413697">
          <w:marLeft w:val="0"/>
          <w:marRight w:val="0"/>
          <w:marTop w:val="0"/>
          <w:marBottom w:val="0"/>
          <w:divBdr>
            <w:top w:val="none" w:sz="0" w:space="0" w:color="auto"/>
            <w:left w:val="none" w:sz="0" w:space="0" w:color="auto"/>
            <w:bottom w:val="none" w:sz="0" w:space="0" w:color="auto"/>
            <w:right w:val="none" w:sz="0" w:space="0" w:color="auto"/>
          </w:divBdr>
          <w:divsChild>
            <w:div w:id="1457337588">
              <w:marLeft w:val="0"/>
              <w:marRight w:val="0"/>
              <w:marTop w:val="0"/>
              <w:marBottom w:val="0"/>
              <w:divBdr>
                <w:top w:val="none" w:sz="0" w:space="0" w:color="auto"/>
                <w:left w:val="none" w:sz="0" w:space="0" w:color="auto"/>
                <w:bottom w:val="none" w:sz="0" w:space="0" w:color="auto"/>
                <w:right w:val="none" w:sz="0" w:space="0" w:color="auto"/>
              </w:divBdr>
              <w:divsChild>
                <w:div w:id="709845438">
                  <w:marLeft w:val="0"/>
                  <w:marRight w:val="0"/>
                  <w:marTop w:val="0"/>
                  <w:marBottom w:val="0"/>
                  <w:divBdr>
                    <w:top w:val="none" w:sz="0" w:space="0" w:color="auto"/>
                    <w:left w:val="none" w:sz="0" w:space="0" w:color="auto"/>
                    <w:bottom w:val="none" w:sz="0" w:space="0" w:color="auto"/>
                    <w:right w:val="none" w:sz="0" w:space="0" w:color="auto"/>
                  </w:divBdr>
                  <w:divsChild>
                    <w:div w:id="1895115563">
                      <w:marLeft w:val="-420"/>
                      <w:marRight w:val="0"/>
                      <w:marTop w:val="0"/>
                      <w:marBottom w:val="0"/>
                      <w:divBdr>
                        <w:top w:val="none" w:sz="0" w:space="0" w:color="auto"/>
                        <w:left w:val="none" w:sz="0" w:space="0" w:color="auto"/>
                        <w:bottom w:val="none" w:sz="0" w:space="0" w:color="auto"/>
                        <w:right w:val="none" w:sz="0" w:space="0" w:color="auto"/>
                      </w:divBdr>
                      <w:divsChild>
                        <w:div w:id="1590967543">
                          <w:marLeft w:val="0"/>
                          <w:marRight w:val="0"/>
                          <w:marTop w:val="0"/>
                          <w:marBottom w:val="0"/>
                          <w:divBdr>
                            <w:top w:val="none" w:sz="0" w:space="0" w:color="auto"/>
                            <w:left w:val="none" w:sz="0" w:space="0" w:color="auto"/>
                            <w:bottom w:val="none" w:sz="0" w:space="0" w:color="auto"/>
                            <w:right w:val="none" w:sz="0" w:space="0" w:color="auto"/>
                          </w:divBdr>
                          <w:divsChild>
                            <w:div w:id="851987967">
                              <w:marLeft w:val="0"/>
                              <w:marRight w:val="0"/>
                              <w:marTop w:val="0"/>
                              <w:marBottom w:val="0"/>
                              <w:divBdr>
                                <w:top w:val="none" w:sz="0" w:space="0" w:color="auto"/>
                                <w:left w:val="none" w:sz="0" w:space="0" w:color="auto"/>
                                <w:bottom w:val="none" w:sz="0" w:space="0" w:color="auto"/>
                                <w:right w:val="none" w:sz="0" w:space="0" w:color="auto"/>
                              </w:divBdr>
                              <w:divsChild>
                                <w:div w:id="1582255843">
                                  <w:marLeft w:val="0"/>
                                  <w:marRight w:val="0"/>
                                  <w:marTop w:val="0"/>
                                  <w:marBottom w:val="0"/>
                                  <w:divBdr>
                                    <w:top w:val="none" w:sz="0" w:space="0" w:color="auto"/>
                                    <w:left w:val="none" w:sz="0" w:space="0" w:color="auto"/>
                                    <w:bottom w:val="none" w:sz="0" w:space="0" w:color="auto"/>
                                    <w:right w:val="none" w:sz="0" w:space="0" w:color="auto"/>
                                  </w:divBdr>
                                </w:div>
                                <w:div w:id="209639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064600">
                  <w:marLeft w:val="0"/>
                  <w:marRight w:val="0"/>
                  <w:marTop w:val="0"/>
                  <w:marBottom w:val="0"/>
                  <w:divBdr>
                    <w:top w:val="none" w:sz="0" w:space="0" w:color="auto"/>
                    <w:left w:val="none" w:sz="0" w:space="0" w:color="auto"/>
                    <w:bottom w:val="none" w:sz="0" w:space="0" w:color="auto"/>
                    <w:right w:val="none" w:sz="0" w:space="0" w:color="auto"/>
                  </w:divBdr>
                  <w:divsChild>
                    <w:div w:id="935482820">
                      <w:marLeft w:val="-420"/>
                      <w:marRight w:val="0"/>
                      <w:marTop w:val="0"/>
                      <w:marBottom w:val="0"/>
                      <w:divBdr>
                        <w:top w:val="none" w:sz="0" w:space="0" w:color="auto"/>
                        <w:left w:val="none" w:sz="0" w:space="0" w:color="auto"/>
                        <w:bottom w:val="none" w:sz="0" w:space="0" w:color="auto"/>
                        <w:right w:val="none" w:sz="0" w:space="0" w:color="auto"/>
                      </w:divBdr>
                      <w:divsChild>
                        <w:div w:id="1467159908">
                          <w:marLeft w:val="0"/>
                          <w:marRight w:val="0"/>
                          <w:marTop w:val="0"/>
                          <w:marBottom w:val="0"/>
                          <w:divBdr>
                            <w:top w:val="none" w:sz="0" w:space="0" w:color="auto"/>
                            <w:left w:val="none" w:sz="0" w:space="0" w:color="auto"/>
                            <w:bottom w:val="none" w:sz="0" w:space="0" w:color="auto"/>
                            <w:right w:val="none" w:sz="0" w:space="0" w:color="auto"/>
                          </w:divBdr>
                          <w:divsChild>
                            <w:div w:id="1991668406">
                              <w:marLeft w:val="0"/>
                              <w:marRight w:val="0"/>
                              <w:marTop w:val="0"/>
                              <w:marBottom w:val="0"/>
                              <w:divBdr>
                                <w:top w:val="none" w:sz="0" w:space="0" w:color="auto"/>
                                <w:left w:val="none" w:sz="0" w:space="0" w:color="auto"/>
                                <w:bottom w:val="none" w:sz="0" w:space="0" w:color="auto"/>
                                <w:right w:val="none" w:sz="0" w:space="0" w:color="auto"/>
                              </w:divBdr>
                              <w:divsChild>
                                <w:div w:id="1627852993">
                                  <w:marLeft w:val="0"/>
                                  <w:marRight w:val="0"/>
                                  <w:marTop w:val="0"/>
                                  <w:marBottom w:val="0"/>
                                  <w:divBdr>
                                    <w:top w:val="none" w:sz="0" w:space="0" w:color="auto"/>
                                    <w:left w:val="none" w:sz="0" w:space="0" w:color="auto"/>
                                    <w:bottom w:val="none" w:sz="0" w:space="0" w:color="auto"/>
                                    <w:right w:val="none" w:sz="0" w:space="0" w:color="auto"/>
                                  </w:divBdr>
                                </w:div>
                                <w:div w:id="140518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56788">
                  <w:marLeft w:val="0"/>
                  <w:marRight w:val="0"/>
                  <w:marTop w:val="0"/>
                  <w:marBottom w:val="0"/>
                  <w:divBdr>
                    <w:top w:val="none" w:sz="0" w:space="0" w:color="auto"/>
                    <w:left w:val="none" w:sz="0" w:space="0" w:color="auto"/>
                    <w:bottom w:val="none" w:sz="0" w:space="0" w:color="auto"/>
                    <w:right w:val="none" w:sz="0" w:space="0" w:color="auto"/>
                  </w:divBdr>
                  <w:divsChild>
                    <w:div w:id="53820323">
                      <w:marLeft w:val="-420"/>
                      <w:marRight w:val="0"/>
                      <w:marTop w:val="0"/>
                      <w:marBottom w:val="0"/>
                      <w:divBdr>
                        <w:top w:val="none" w:sz="0" w:space="0" w:color="auto"/>
                        <w:left w:val="none" w:sz="0" w:space="0" w:color="auto"/>
                        <w:bottom w:val="none" w:sz="0" w:space="0" w:color="auto"/>
                        <w:right w:val="none" w:sz="0" w:space="0" w:color="auto"/>
                      </w:divBdr>
                      <w:divsChild>
                        <w:div w:id="552158109">
                          <w:marLeft w:val="0"/>
                          <w:marRight w:val="0"/>
                          <w:marTop w:val="0"/>
                          <w:marBottom w:val="0"/>
                          <w:divBdr>
                            <w:top w:val="none" w:sz="0" w:space="0" w:color="auto"/>
                            <w:left w:val="none" w:sz="0" w:space="0" w:color="auto"/>
                            <w:bottom w:val="none" w:sz="0" w:space="0" w:color="auto"/>
                            <w:right w:val="none" w:sz="0" w:space="0" w:color="auto"/>
                          </w:divBdr>
                          <w:divsChild>
                            <w:div w:id="294214143">
                              <w:marLeft w:val="0"/>
                              <w:marRight w:val="0"/>
                              <w:marTop w:val="0"/>
                              <w:marBottom w:val="0"/>
                              <w:divBdr>
                                <w:top w:val="none" w:sz="0" w:space="0" w:color="auto"/>
                                <w:left w:val="none" w:sz="0" w:space="0" w:color="auto"/>
                                <w:bottom w:val="none" w:sz="0" w:space="0" w:color="auto"/>
                                <w:right w:val="none" w:sz="0" w:space="0" w:color="auto"/>
                              </w:divBdr>
                              <w:divsChild>
                                <w:div w:id="83499391">
                                  <w:marLeft w:val="0"/>
                                  <w:marRight w:val="0"/>
                                  <w:marTop w:val="0"/>
                                  <w:marBottom w:val="0"/>
                                  <w:divBdr>
                                    <w:top w:val="none" w:sz="0" w:space="0" w:color="auto"/>
                                    <w:left w:val="none" w:sz="0" w:space="0" w:color="auto"/>
                                    <w:bottom w:val="none" w:sz="0" w:space="0" w:color="auto"/>
                                    <w:right w:val="none" w:sz="0" w:space="0" w:color="auto"/>
                                  </w:divBdr>
                                </w:div>
                                <w:div w:id="101904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540980">
                  <w:marLeft w:val="0"/>
                  <w:marRight w:val="0"/>
                  <w:marTop w:val="0"/>
                  <w:marBottom w:val="0"/>
                  <w:divBdr>
                    <w:top w:val="none" w:sz="0" w:space="0" w:color="auto"/>
                    <w:left w:val="none" w:sz="0" w:space="0" w:color="auto"/>
                    <w:bottom w:val="none" w:sz="0" w:space="0" w:color="auto"/>
                    <w:right w:val="none" w:sz="0" w:space="0" w:color="auto"/>
                  </w:divBdr>
                  <w:divsChild>
                    <w:div w:id="774708727">
                      <w:marLeft w:val="-420"/>
                      <w:marRight w:val="0"/>
                      <w:marTop w:val="0"/>
                      <w:marBottom w:val="0"/>
                      <w:divBdr>
                        <w:top w:val="none" w:sz="0" w:space="0" w:color="auto"/>
                        <w:left w:val="none" w:sz="0" w:space="0" w:color="auto"/>
                        <w:bottom w:val="none" w:sz="0" w:space="0" w:color="auto"/>
                        <w:right w:val="none" w:sz="0" w:space="0" w:color="auto"/>
                      </w:divBdr>
                      <w:divsChild>
                        <w:div w:id="515733770">
                          <w:marLeft w:val="0"/>
                          <w:marRight w:val="0"/>
                          <w:marTop w:val="0"/>
                          <w:marBottom w:val="0"/>
                          <w:divBdr>
                            <w:top w:val="none" w:sz="0" w:space="0" w:color="auto"/>
                            <w:left w:val="none" w:sz="0" w:space="0" w:color="auto"/>
                            <w:bottom w:val="none" w:sz="0" w:space="0" w:color="auto"/>
                            <w:right w:val="none" w:sz="0" w:space="0" w:color="auto"/>
                          </w:divBdr>
                          <w:divsChild>
                            <w:div w:id="1057246427">
                              <w:marLeft w:val="0"/>
                              <w:marRight w:val="0"/>
                              <w:marTop w:val="0"/>
                              <w:marBottom w:val="0"/>
                              <w:divBdr>
                                <w:top w:val="none" w:sz="0" w:space="0" w:color="auto"/>
                                <w:left w:val="none" w:sz="0" w:space="0" w:color="auto"/>
                                <w:bottom w:val="none" w:sz="0" w:space="0" w:color="auto"/>
                                <w:right w:val="none" w:sz="0" w:space="0" w:color="auto"/>
                              </w:divBdr>
                              <w:divsChild>
                                <w:div w:id="1104691078">
                                  <w:marLeft w:val="0"/>
                                  <w:marRight w:val="0"/>
                                  <w:marTop w:val="0"/>
                                  <w:marBottom w:val="0"/>
                                  <w:divBdr>
                                    <w:top w:val="none" w:sz="0" w:space="0" w:color="auto"/>
                                    <w:left w:val="none" w:sz="0" w:space="0" w:color="auto"/>
                                    <w:bottom w:val="none" w:sz="0" w:space="0" w:color="auto"/>
                                    <w:right w:val="none" w:sz="0" w:space="0" w:color="auto"/>
                                  </w:divBdr>
                                </w:div>
                                <w:div w:id="20849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811293">
                  <w:marLeft w:val="0"/>
                  <w:marRight w:val="0"/>
                  <w:marTop w:val="0"/>
                  <w:marBottom w:val="0"/>
                  <w:divBdr>
                    <w:top w:val="none" w:sz="0" w:space="0" w:color="auto"/>
                    <w:left w:val="none" w:sz="0" w:space="0" w:color="auto"/>
                    <w:bottom w:val="none" w:sz="0" w:space="0" w:color="auto"/>
                    <w:right w:val="none" w:sz="0" w:space="0" w:color="auto"/>
                  </w:divBdr>
                  <w:divsChild>
                    <w:div w:id="1496722291">
                      <w:marLeft w:val="-420"/>
                      <w:marRight w:val="0"/>
                      <w:marTop w:val="0"/>
                      <w:marBottom w:val="0"/>
                      <w:divBdr>
                        <w:top w:val="none" w:sz="0" w:space="0" w:color="auto"/>
                        <w:left w:val="none" w:sz="0" w:space="0" w:color="auto"/>
                        <w:bottom w:val="none" w:sz="0" w:space="0" w:color="auto"/>
                        <w:right w:val="none" w:sz="0" w:space="0" w:color="auto"/>
                      </w:divBdr>
                      <w:divsChild>
                        <w:div w:id="103615885">
                          <w:marLeft w:val="0"/>
                          <w:marRight w:val="0"/>
                          <w:marTop w:val="0"/>
                          <w:marBottom w:val="0"/>
                          <w:divBdr>
                            <w:top w:val="none" w:sz="0" w:space="0" w:color="auto"/>
                            <w:left w:val="none" w:sz="0" w:space="0" w:color="auto"/>
                            <w:bottom w:val="none" w:sz="0" w:space="0" w:color="auto"/>
                            <w:right w:val="none" w:sz="0" w:space="0" w:color="auto"/>
                          </w:divBdr>
                          <w:divsChild>
                            <w:div w:id="950627986">
                              <w:marLeft w:val="0"/>
                              <w:marRight w:val="0"/>
                              <w:marTop w:val="0"/>
                              <w:marBottom w:val="0"/>
                              <w:divBdr>
                                <w:top w:val="none" w:sz="0" w:space="0" w:color="auto"/>
                                <w:left w:val="none" w:sz="0" w:space="0" w:color="auto"/>
                                <w:bottom w:val="none" w:sz="0" w:space="0" w:color="auto"/>
                                <w:right w:val="none" w:sz="0" w:space="0" w:color="auto"/>
                              </w:divBdr>
                              <w:divsChild>
                                <w:div w:id="854349773">
                                  <w:marLeft w:val="0"/>
                                  <w:marRight w:val="0"/>
                                  <w:marTop w:val="0"/>
                                  <w:marBottom w:val="0"/>
                                  <w:divBdr>
                                    <w:top w:val="none" w:sz="0" w:space="0" w:color="auto"/>
                                    <w:left w:val="none" w:sz="0" w:space="0" w:color="auto"/>
                                    <w:bottom w:val="none" w:sz="0" w:space="0" w:color="auto"/>
                                    <w:right w:val="none" w:sz="0" w:space="0" w:color="auto"/>
                                  </w:divBdr>
                                </w:div>
                                <w:div w:id="196249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833269">
          <w:marLeft w:val="0"/>
          <w:marRight w:val="0"/>
          <w:marTop w:val="0"/>
          <w:marBottom w:val="0"/>
          <w:divBdr>
            <w:top w:val="none" w:sz="0" w:space="0" w:color="auto"/>
            <w:left w:val="none" w:sz="0" w:space="0" w:color="auto"/>
            <w:bottom w:val="none" w:sz="0" w:space="0" w:color="auto"/>
            <w:right w:val="none" w:sz="0" w:space="0" w:color="auto"/>
          </w:divBdr>
          <w:divsChild>
            <w:div w:id="647436301">
              <w:marLeft w:val="0"/>
              <w:marRight w:val="0"/>
              <w:marTop w:val="0"/>
              <w:marBottom w:val="0"/>
              <w:divBdr>
                <w:top w:val="none" w:sz="0" w:space="0" w:color="auto"/>
                <w:left w:val="none" w:sz="0" w:space="0" w:color="auto"/>
                <w:bottom w:val="none" w:sz="0" w:space="0" w:color="auto"/>
                <w:right w:val="none" w:sz="0" w:space="0" w:color="auto"/>
              </w:divBdr>
              <w:divsChild>
                <w:div w:id="13381463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77329195">
          <w:marLeft w:val="0"/>
          <w:marRight w:val="0"/>
          <w:marTop w:val="0"/>
          <w:marBottom w:val="0"/>
          <w:divBdr>
            <w:top w:val="none" w:sz="0" w:space="0" w:color="auto"/>
            <w:left w:val="none" w:sz="0" w:space="0" w:color="auto"/>
            <w:bottom w:val="none" w:sz="0" w:space="0" w:color="auto"/>
            <w:right w:val="none" w:sz="0" w:space="0" w:color="auto"/>
          </w:divBdr>
          <w:divsChild>
            <w:div w:id="116484935">
              <w:marLeft w:val="0"/>
              <w:marRight w:val="0"/>
              <w:marTop w:val="0"/>
              <w:marBottom w:val="0"/>
              <w:divBdr>
                <w:top w:val="none" w:sz="0" w:space="0" w:color="auto"/>
                <w:left w:val="none" w:sz="0" w:space="0" w:color="auto"/>
                <w:bottom w:val="none" w:sz="0" w:space="0" w:color="auto"/>
                <w:right w:val="none" w:sz="0" w:space="0" w:color="auto"/>
              </w:divBdr>
              <w:divsChild>
                <w:div w:id="460194247">
                  <w:marLeft w:val="0"/>
                  <w:marRight w:val="0"/>
                  <w:marTop w:val="0"/>
                  <w:marBottom w:val="0"/>
                  <w:divBdr>
                    <w:top w:val="none" w:sz="0" w:space="0" w:color="auto"/>
                    <w:left w:val="none" w:sz="0" w:space="0" w:color="auto"/>
                    <w:bottom w:val="none" w:sz="0" w:space="0" w:color="auto"/>
                    <w:right w:val="none" w:sz="0" w:space="0" w:color="auto"/>
                  </w:divBdr>
                </w:div>
                <w:div w:id="1157839633">
                  <w:marLeft w:val="0"/>
                  <w:marRight w:val="0"/>
                  <w:marTop w:val="0"/>
                  <w:marBottom w:val="0"/>
                  <w:divBdr>
                    <w:top w:val="none" w:sz="0" w:space="0" w:color="auto"/>
                    <w:left w:val="none" w:sz="0" w:space="0" w:color="auto"/>
                    <w:bottom w:val="none" w:sz="0" w:space="0" w:color="auto"/>
                    <w:right w:val="none" w:sz="0" w:space="0" w:color="auto"/>
                  </w:divBdr>
                </w:div>
                <w:div w:id="51126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519575">
      <w:bodyDiv w:val="1"/>
      <w:marLeft w:val="0"/>
      <w:marRight w:val="0"/>
      <w:marTop w:val="0"/>
      <w:marBottom w:val="0"/>
      <w:divBdr>
        <w:top w:val="none" w:sz="0" w:space="0" w:color="auto"/>
        <w:left w:val="none" w:sz="0" w:space="0" w:color="auto"/>
        <w:bottom w:val="none" w:sz="0" w:space="0" w:color="auto"/>
        <w:right w:val="none" w:sz="0" w:space="0" w:color="auto"/>
      </w:divBdr>
      <w:divsChild>
        <w:div w:id="940528628">
          <w:marLeft w:val="0"/>
          <w:marRight w:val="0"/>
          <w:marTop w:val="0"/>
          <w:marBottom w:val="0"/>
          <w:divBdr>
            <w:top w:val="none" w:sz="0" w:space="0" w:color="auto"/>
            <w:left w:val="none" w:sz="0" w:space="0" w:color="auto"/>
            <w:bottom w:val="none" w:sz="0" w:space="0" w:color="auto"/>
            <w:right w:val="none" w:sz="0" w:space="0" w:color="auto"/>
          </w:divBdr>
          <w:divsChild>
            <w:div w:id="1798139583">
              <w:marLeft w:val="0"/>
              <w:marRight w:val="0"/>
              <w:marTop w:val="0"/>
              <w:marBottom w:val="300"/>
              <w:divBdr>
                <w:top w:val="none" w:sz="0" w:space="0" w:color="auto"/>
                <w:left w:val="none" w:sz="0" w:space="0" w:color="auto"/>
                <w:bottom w:val="none" w:sz="0" w:space="0" w:color="auto"/>
                <w:right w:val="none" w:sz="0" w:space="0" w:color="auto"/>
              </w:divBdr>
            </w:div>
          </w:divsChild>
        </w:div>
        <w:div w:id="746653963">
          <w:marLeft w:val="0"/>
          <w:marRight w:val="0"/>
          <w:marTop w:val="0"/>
          <w:marBottom w:val="0"/>
          <w:divBdr>
            <w:top w:val="none" w:sz="0" w:space="0" w:color="auto"/>
            <w:left w:val="none" w:sz="0" w:space="0" w:color="auto"/>
            <w:bottom w:val="none" w:sz="0" w:space="0" w:color="auto"/>
            <w:right w:val="none" w:sz="0" w:space="0" w:color="auto"/>
          </w:divBdr>
          <w:divsChild>
            <w:div w:id="1510364207">
              <w:marLeft w:val="0"/>
              <w:marRight w:val="0"/>
              <w:marTop w:val="300"/>
              <w:marBottom w:val="150"/>
              <w:divBdr>
                <w:top w:val="none" w:sz="0" w:space="0" w:color="auto"/>
                <w:left w:val="none" w:sz="0" w:space="0" w:color="auto"/>
                <w:bottom w:val="none" w:sz="0" w:space="0" w:color="auto"/>
                <w:right w:val="none" w:sz="0" w:space="0" w:color="auto"/>
              </w:divBdr>
            </w:div>
          </w:divsChild>
        </w:div>
        <w:div w:id="480925243">
          <w:marLeft w:val="0"/>
          <w:marRight w:val="0"/>
          <w:marTop w:val="0"/>
          <w:marBottom w:val="0"/>
          <w:divBdr>
            <w:top w:val="none" w:sz="0" w:space="0" w:color="auto"/>
            <w:left w:val="none" w:sz="0" w:space="0" w:color="auto"/>
            <w:bottom w:val="none" w:sz="0" w:space="0" w:color="auto"/>
            <w:right w:val="none" w:sz="0" w:space="0" w:color="auto"/>
          </w:divBdr>
          <w:divsChild>
            <w:div w:id="1773553883">
              <w:marLeft w:val="0"/>
              <w:marRight w:val="0"/>
              <w:marTop w:val="0"/>
              <w:marBottom w:val="0"/>
              <w:divBdr>
                <w:top w:val="none" w:sz="0" w:space="0" w:color="auto"/>
                <w:left w:val="none" w:sz="0" w:space="0" w:color="auto"/>
                <w:bottom w:val="none" w:sz="0" w:space="0" w:color="auto"/>
                <w:right w:val="none" w:sz="0" w:space="0" w:color="auto"/>
              </w:divBdr>
              <w:divsChild>
                <w:div w:id="790561338">
                  <w:marLeft w:val="0"/>
                  <w:marRight w:val="0"/>
                  <w:marTop w:val="0"/>
                  <w:marBottom w:val="0"/>
                  <w:divBdr>
                    <w:top w:val="none" w:sz="0" w:space="0" w:color="auto"/>
                    <w:left w:val="none" w:sz="0" w:space="0" w:color="auto"/>
                    <w:bottom w:val="none" w:sz="0" w:space="0" w:color="auto"/>
                    <w:right w:val="none" w:sz="0" w:space="0" w:color="auto"/>
                  </w:divBdr>
                  <w:divsChild>
                    <w:div w:id="937718596">
                      <w:marLeft w:val="-420"/>
                      <w:marRight w:val="0"/>
                      <w:marTop w:val="0"/>
                      <w:marBottom w:val="0"/>
                      <w:divBdr>
                        <w:top w:val="none" w:sz="0" w:space="0" w:color="auto"/>
                        <w:left w:val="none" w:sz="0" w:space="0" w:color="auto"/>
                        <w:bottom w:val="none" w:sz="0" w:space="0" w:color="auto"/>
                        <w:right w:val="none" w:sz="0" w:space="0" w:color="auto"/>
                      </w:divBdr>
                      <w:divsChild>
                        <w:div w:id="582451007">
                          <w:marLeft w:val="0"/>
                          <w:marRight w:val="0"/>
                          <w:marTop w:val="0"/>
                          <w:marBottom w:val="0"/>
                          <w:divBdr>
                            <w:top w:val="none" w:sz="0" w:space="0" w:color="auto"/>
                            <w:left w:val="none" w:sz="0" w:space="0" w:color="auto"/>
                            <w:bottom w:val="none" w:sz="0" w:space="0" w:color="auto"/>
                            <w:right w:val="none" w:sz="0" w:space="0" w:color="auto"/>
                          </w:divBdr>
                          <w:divsChild>
                            <w:div w:id="167210483">
                              <w:marLeft w:val="0"/>
                              <w:marRight w:val="0"/>
                              <w:marTop w:val="0"/>
                              <w:marBottom w:val="0"/>
                              <w:divBdr>
                                <w:top w:val="none" w:sz="0" w:space="0" w:color="auto"/>
                                <w:left w:val="none" w:sz="0" w:space="0" w:color="auto"/>
                                <w:bottom w:val="none" w:sz="0" w:space="0" w:color="auto"/>
                                <w:right w:val="none" w:sz="0" w:space="0" w:color="auto"/>
                              </w:divBdr>
                              <w:divsChild>
                                <w:div w:id="1615671148">
                                  <w:marLeft w:val="0"/>
                                  <w:marRight w:val="0"/>
                                  <w:marTop w:val="0"/>
                                  <w:marBottom w:val="0"/>
                                  <w:divBdr>
                                    <w:top w:val="none" w:sz="0" w:space="0" w:color="auto"/>
                                    <w:left w:val="none" w:sz="0" w:space="0" w:color="auto"/>
                                    <w:bottom w:val="none" w:sz="0" w:space="0" w:color="auto"/>
                                    <w:right w:val="none" w:sz="0" w:space="0" w:color="auto"/>
                                  </w:divBdr>
                                </w:div>
                                <w:div w:id="133321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86046">
                  <w:marLeft w:val="0"/>
                  <w:marRight w:val="0"/>
                  <w:marTop w:val="0"/>
                  <w:marBottom w:val="0"/>
                  <w:divBdr>
                    <w:top w:val="none" w:sz="0" w:space="0" w:color="auto"/>
                    <w:left w:val="none" w:sz="0" w:space="0" w:color="auto"/>
                    <w:bottom w:val="none" w:sz="0" w:space="0" w:color="auto"/>
                    <w:right w:val="none" w:sz="0" w:space="0" w:color="auto"/>
                  </w:divBdr>
                  <w:divsChild>
                    <w:div w:id="1800951551">
                      <w:marLeft w:val="-420"/>
                      <w:marRight w:val="0"/>
                      <w:marTop w:val="0"/>
                      <w:marBottom w:val="0"/>
                      <w:divBdr>
                        <w:top w:val="none" w:sz="0" w:space="0" w:color="auto"/>
                        <w:left w:val="none" w:sz="0" w:space="0" w:color="auto"/>
                        <w:bottom w:val="none" w:sz="0" w:space="0" w:color="auto"/>
                        <w:right w:val="none" w:sz="0" w:space="0" w:color="auto"/>
                      </w:divBdr>
                      <w:divsChild>
                        <w:div w:id="1187209612">
                          <w:marLeft w:val="0"/>
                          <w:marRight w:val="0"/>
                          <w:marTop w:val="0"/>
                          <w:marBottom w:val="0"/>
                          <w:divBdr>
                            <w:top w:val="none" w:sz="0" w:space="0" w:color="auto"/>
                            <w:left w:val="none" w:sz="0" w:space="0" w:color="auto"/>
                            <w:bottom w:val="none" w:sz="0" w:space="0" w:color="auto"/>
                            <w:right w:val="none" w:sz="0" w:space="0" w:color="auto"/>
                          </w:divBdr>
                          <w:divsChild>
                            <w:div w:id="962417018">
                              <w:marLeft w:val="0"/>
                              <w:marRight w:val="0"/>
                              <w:marTop w:val="0"/>
                              <w:marBottom w:val="0"/>
                              <w:divBdr>
                                <w:top w:val="none" w:sz="0" w:space="0" w:color="auto"/>
                                <w:left w:val="none" w:sz="0" w:space="0" w:color="auto"/>
                                <w:bottom w:val="none" w:sz="0" w:space="0" w:color="auto"/>
                                <w:right w:val="none" w:sz="0" w:space="0" w:color="auto"/>
                              </w:divBdr>
                              <w:divsChild>
                                <w:div w:id="1896042307">
                                  <w:marLeft w:val="0"/>
                                  <w:marRight w:val="0"/>
                                  <w:marTop w:val="0"/>
                                  <w:marBottom w:val="0"/>
                                  <w:divBdr>
                                    <w:top w:val="none" w:sz="0" w:space="0" w:color="auto"/>
                                    <w:left w:val="none" w:sz="0" w:space="0" w:color="auto"/>
                                    <w:bottom w:val="none" w:sz="0" w:space="0" w:color="auto"/>
                                    <w:right w:val="none" w:sz="0" w:space="0" w:color="auto"/>
                                  </w:divBdr>
                                </w:div>
                                <w:div w:id="159331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650554">
                  <w:marLeft w:val="0"/>
                  <w:marRight w:val="0"/>
                  <w:marTop w:val="0"/>
                  <w:marBottom w:val="0"/>
                  <w:divBdr>
                    <w:top w:val="none" w:sz="0" w:space="0" w:color="auto"/>
                    <w:left w:val="none" w:sz="0" w:space="0" w:color="auto"/>
                    <w:bottom w:val="none" w:sz="0" w:space="0" w:color="auto"/>
                    <w:right w:val="none" w:sz="0" w:space="0" w:color="auto"/>
                  </w:divBdr>
                  <w:divsChild>
                    <w:div w:id="407389251">
                      <w:marLeft w:val="-420"/>
                      <w:marRight w:val="0"/>
                      <w:marTop w:val="0"/>
                      <w:marBottom w:val="0"/>
                      <w:divBdr>
                        <w:top w:val="none" w:sz="0" w:space="0" w:color="auto"/>
                        <w:left w:val="none" w:sz="0" w:space="0" w:color="auto"/>
                        <w:bottom w:val="none" w:sz="0" w:space="0" w:color="auto"/>
                        <w:right w:val="none" w:sz="0" w:space="0" w:color="auto"/>
                      </w:divBdr>
                      <w:divsChild>
                        <w:div w:id="276836099">
                          <w:marLeft w:val="0"/>
                          <w:marRight w:val="0"/>
                          <w:marTop w:val="0"/>
                          <w:marBottom w:val="0"/>
                          <w:divBdr>
                            <w:top w:val="none" w:sz="0" w:space="0" w:color="auto"/>
                            <w:left w:val="none" w:sz="0" w:space="0" w:color="auto"/>
                            <w:bottom w:val="none" w:sz="0" w:space="0" w:color="auto"/>
                            <w:right w:val="none" w:sz="0" w:space="0" w:color="auto"/>
                          </w:divBdr>
                          <w:divsChild>
                            <w:div w:id="213853617">
                              <w:marLeft w:val="0"/>
                              <w:marRight w:val="0"/>
                              <w:marTop w:val="0"/>
                              <w:marBottom w:val="0"/>
                              <w:divBdr>
                                <w:top w:val="none" w:sz="0" w:space="0" w:color="auto"/>
                                <w:left w:val="none" w:sz="0" w:space="0" w:color="auto"/>
                                <w:bottom w:val="none" w:sz="0" w:space="0" w:color="auto"/>
                                <w:right w:val="none" w:sz="0" w:space="0" w:color="auto"/>
                              </w:divBdr>
                              <w:divsChild>
                                <w:div w:id="1633630563">
                                  <w:marLeft w:val="0"/>
                                  <w:marRight w:val="0"/>
                                  <w:marTop w:val="0"/>
                                  <w:marBottom w:val="0"/>
                                  <w:divBdr>
                                    <w:top w:val="none" w:sz="0" w:space="0" w:color="auto"/>
                                    <w:left w:val="none" w:sz="0" w:space="0" w:color="auto"/>
                                    <w:bottom w:val="none" w:sz="0" w:space="0" w:color="auto"/>
                                    <w:right w:val="none" w:sz="0" w:space="0" w:color="auto"/>
                                  </w:divBdr>
                                </w:div>
                                <w:div w:id="92184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380690">
                  <w:marLeft w:val="0"/>
                  <w:marRight w:val="0"/>
                  <w:marTop w:val="0"/>
                  <w:marBottom w:val="0"/>
                  <w:divBdr>
                    <w:top w:val="none" w:sz="0" w:space="0" w:color="auto"/>
                    <w:left w:val="none" w:sz="0" w:space="0" w:color="auto"/>
                    <w:bottom w:val="none" w:sz="0" w:space="0" w:color="auto"/>
                    <w:right w:val="none" w:sz="0" w:space="0" w:color="auto"/>
                  </w:divBdr>
                  <w:divsChild>
                    <w:div w:id="1487428576">
                      <w:marLeft w:val="-420"/>
                      <w:marRight w:val="0"/>
                      <w:marTop w:val="0"/>
                      <w:marBottom w:val="0"/>
                      <w:divBdr>
                        <w:top w:val="none" w:sz="0" w:space="0" w:color="auto"/>
                        <w:left w:val="none" w:sz="0" w:space="0" w:color="auto"/>
                        <w:bottom w:val="none" w:sz="0" w:space="0" w:color="auto"/>
                        <w:right w:val="none" w:sz="0" w:space="0" w:color="auto"/>
                      </w:divBdr>
                      <w:divsChild>
                        <w:div w:id="952632743">
                          <w:marLeft w:val="0"/>
                          <w:marRight w:val="0"/>
                          <w:marTop w:val="0"/>
                          <w:marBottom w:val="0"/>
                          <w:divBdr>
                            <w:top w:val="none" w:sz="0" w:space="0" w:color="auto"/>
                            <w:left w:val="none" w:sz="0" w:space="0" w:color="auto"/>
                            <w:bottom w:val="none" w:sz="0" w:space="0" w:color="auto"/>
                            <w:right w:val="none" w:sz="0" w:space="0" w:color="auto"/>
                          </w:divBdr>
                          <w:divsChild>
                            <w:div w:id="2082438404">
                              <w:marLeft w:val="0"/>
                              <w:marRight w:val="0"/>
                              <w:marTop w:val="0"/>
                              <w:marBottom w:val="0"/>
                              <w:divBdr>
                                <w:top w:val="none" w:sz="0" w:space="0" w:color="auto"/>
                                <w:left w:val="none" w:sz="0" w:space="0" w:color="auto"/>
                                <w:bottom w:val="none" w:sz="0" w:space="0" w:color="auto"/>
                                <w:right w:val="none" w:sz="0" w:space="0" w:color="auto"/>
                              </w:divBdr>
                              <w:divsChild>
                                <w:div w:id="1864900708">
                                  <w:marLeft w:val="0"/>
                                  <w:marRight w:val="0"/>
                                  <w:marTop w:val="0"/>
                                  <w:marBottom w:val="0"/>
                                  <w:divBdr>
                                    <w:top w:val="none" w:sz="0" w:space="0" w:color="auto"/>
                                    <w:left w:val="none" w:sz="0" w:space="0" w:color="auto"/>
                                    <w:bottom w:val="none" w:sz="0" w:space="0" w:color="auto"/>
                                    <w:right w:val="none" w:sz="0" w:space="0" w:color="auto"/>
                                  </w:divBdr>
                                </w:div>
                                <w:div w:id="88964898">
                                  <w:marLeft w:val="0"/>
                                  <w:marRight w:val="0"/>
                                  <w:marTop w:val="0"/>
                                  <w:marBottom w:val="0"/>
                                  <w:divBdr>
                                    <w:top w:val="none" w:sz="0" w:space="0" w:color="auto"/>
                                    <w:left w:val="none" w:sz="0" w:space="0" w:color="auto"/>
                                    <w:bottom w:val="none" w:sz="0" w:space="0" w:color="auto"/>
                                    <w:right w:val="none" w:sz="0" w:space="0" w:color="auto"/>
                                  </w:divBdr>
                                  <w:divsChild>
                                    <w:div w:id="949555541">
                                      <w:marLeft w:val="0"/>
                                      <w:marRight w:val="0"/>
                                      <w:marTop w:val="0"/>
                                      <w:marBottom w:val="0"/>
                                      <w:divBdr>
                                        <w:top w:val="none" w:sz="0" w:space="0" w:color="auto"/>
                                        <w:left w:val="none" w:sz="0" w:space="0" w:color="auto"/>
                                        <w:bottom w:val="none" w:sz="0" w:space="0" w:color="auto"/>
                                        <w:right w:val="none" w:sz="0" w:space="0" w:color="auto"/>
                                      </w:divBdr>
                                      <w:divsChild>
                                        <w:div w:id="543520390">
                                          <w:marLeft w:val="0"/>
                                          <w:marRight w:val="0"/>
                                          <w:marTop w:val="0"/>
                                          <w:marBottom w:val="0"/>
                                          <w:divBdr>
                                            <w:top w:val="none" w:sz="0" w:space="0" w:color="auto"/>
                                            <w:left w:val="none" w:sz="0" w:space="0" w:color="auto"/>
                                            <w:bottom w:val="none" w:sz="0" w:space="0" w:color="auto"/>
                                            <w:right w:val="none" w:sz="0" w:space="0" w:color="auto"/>
                                          </w:divBdr>
                                        </w:div>
                                        <w:div w:id="394015925">
                                          <w:marLeft w:val="0"/>
                                          <w:marRight w:val="0"/>
                                          <w:marTop w:val="0"/>
                                          <w:marBottom w:val="0"/>
                                          <w:divBdr>
                                            <w:top w:val="none" w:sz="0" w:space="0" w:color="auto"/>
                                            <w:left w:val="none" w:sz="0" w:space="0" w:color="auto"/>
                                            <w:bottom w:val="none" w:sz="0" w:space="0" w:color="auto"/>
                                            <w:right w:val="none" w:sz="0" w:space="0" w:color="auto"/>
                                          </w:divBdr>
                                        </w:div>
                                        <w:div w:id="311377317">
                                          <w:marLeft w:val="0"/>
                                          <w:marRight w:val="0"/>
                                          <w:marTop w:val="0"/>
                                          <w:marBottom w:val="0"/>
                                          <w:divBdr>
                                            <w:top w:val="none" w:sz="0" w:space="0" w:color="auto"/>
                                            <w:left w:val="none" w:sz="0" w:space="0" w:color="auto"/>
                                            <w:bottom w:val="none" w:sz="0" w:space="0" w:color="auto"/>
                                            <w:right w:val="none" w:sz="0" w:space="0" w:color="auto"/>
                                          </w:divBdr>
                                        </w:div>
                                        <w:div w:id="1833526468">
                                          <w:marLeft w:val="0"/>
                                          <w:marRight w:val="0"/>
                                          <w:marTop w:val="0"/>
                                          <w:marBottom w:val="0"/>
                                          <w:divBdr>
                                            <w:top w:val="none" w:sz="0" w:space="0" w:color="auto"/>
                                            <w:left w:val="none" w:sz="0" w:space="0" w:color="auto"/>
                                            <w:bottom w:val="none" w:sz="0" w:space="0" w:color="auto"/>
                                            <w:right w:val="none" w:sz="0" w:space="0" w:color="auto"/>
                                          </w:divBdr>
                                        </w:div>
                                        <w:div w:id="15905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010738">
                  <w:marLeft w:val="0"/>
                  <w:marRight w:val="0"/>
                  <w:marTop w:val="0"/>
                  <w:marBottom w:val="0"/>
                  <w:divBdr>
                    <w:top w:val="none" w:sz="0" w:space="0" w:color="auto"/>
                    <w:left w:val="none" w:sz="0" w:space="0" w:color="auto"/>
                    <w:bottom w:val="none" w:sz="0" w:space="0" w:color="auto"/>
                    <w:right w:val="none" w:sz="0" w:space="0" w:color="auto"/>
                  </w:divBdr>
                  <w:divsChild>
                    <w:div w:id="1214997552">
                      <w:marLeft w:val="-420"/>
                      <w:marRight w:val="0"/>
                      <w:marTop w:val="0"/>
                      <w:marBottom w:val="0"/>
                      <w:divBdr>
                        <w:top w:val="none" w:sz="0" w:space="0" w:color="auto"/>
                        <w:left w:val="none" w:sz="0" w:space="0" w:color="auto"/>
                        <w:bottom w:val="none" w:sz="0" w:space="0" w:color="auto"/>
                        <w:right w:val="none" w:sz="0" w:space="0" w:color="auto"/>
                      </w:divBdr>
                      <w:divsChild>
                        <w:div w:id="1549997770">
                          <w:marLeft w:val="0"/>
                          <w:marRight w:val="0"/>
                          <w:marTop w:val="0"/>
                          <w:marBottom w:val="0"/>
                          <w:divBdr>
                            <w:top w:val="none" w:sz="0" w:space="0" w:color="auto"/>
                            <w:left w:val="none" w:sz="0" w:space="0" w:color="auto"/>
                            <w:bottom w:val="none" w:sz="0" w:space="0" w:color="auto"/>
                            <w:right w:val="none" w:sz="0" w:space="0" w:color="auto"/>
                          </w:divBdr>
                          <w:divsChild>
                            <w:div w:id="647248098">
                              <w:marLeft w:val="0"/>
                              <w:marRight w:val="0"/>
                              <w:marTop w:val="0"/>
                              <w:marBottom w:val="0"/>
                              <w:divBdr>
                                <w:top w:val="none" w:sz="0" w:space="0" w:color="auto"/>
                                <w:left w:val="none" w:sz="0" w:space="0" w:color="auto"/>
                                <w:bottom w:val="none" w:sz="0" w:space="0" w:color="auto"/>
                                <w:right w:val="none" w:sz="0" w:space="0" w:color="auto"/>
                              </w:divBdr>
                              <w:divsChild>
                                <w:div w:id="482699180">
                                  <w:marLeft w:val="0"/>
                                  <w:marRight w:val="0"/>
                                  <w:marTop w:val="0"/>
                                  <w:marBottom w:val="0"/>
                                  <w:divBdr>
                                    <w:top w:val="none" w:sz="0" w:space="0" w:color="auto"/>
                                    <w:left w:val="none" w:sz="0" w:space="0" w:color="auto"/>
                                    <w:bottom w:val="none" w:sz="0" w:space="0" w:color="auto"/>
                                    <w:right w:val="none" w:sz="0" w:space="0" w:color="auto"/>
                                  </w:divBdr>
                                </w:div>
                                <w:div w:id="17426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405977">
      <w:bodyDiv w:val="1"/>
      <w:marLeft w:val="0"/>
      <w:marRight w:val="0"/>
      <w:marTop w:val="0"/>
      <w:marBottom w:val="0"/>
      <w:divBdr>
        <w:top w:val="none" w:sz="0" w:space="0" w:color="auto"/>
        <w:left w:val="none" w:sz="0" w:space="0" w:color="auto"/>
        <w:bottom w:val="none" w:sz="0" w:space="0" w:color="auto"/>
        <w:right w:val="none" w:sz="0" w:space="0" w:color="auto"/>
      </w:divBdr>
      <w:divsChild>
        <w:div w:id="761605469">
          <w:marLeft w:val="0"/>
          <w:marRight w:val="0"/>
          <w:marTop w:val="0"/>
          <w:marBottom w:val="0"/>
          <w:divBdr>
            <w:top w:val="none" w:sz="0" w:space="0" w:color="auto"/>
            <w:left w:val="none" w:sz="0" w:space="0" w:color="auto"/>
            <w:bottom w:val="none" w:sz="0" w:space="0" w:color="auto"/>
            <w:right w:val="none" w:sz="0" w:space="0" w:color="auto"/>
          </w:divBdr>
          <w:divsChild>
            <w:div w:id="252590092">
              <w:marLeft w:val="0"/>
              <w:marRight w:val="0"/>
              <w:marTop w:val="0"/>
              <w:marBottom w:val="300"/>
              <w:divBdr>
                <w:top w:val="none" w:sz="0" w:space="0" w:color="auto"/>
                <w:left w:val="none" w:sz="0" w:space="0" w:color="auto"/>
                <w:bottom w:val="none" w:sz="0" w:space="0" w:color="auto"/>
                <w:right w:val="none" w:sz="0" w:space="0" w:color="auto"/>
              </w:divBdr>
            </w:div>
          </w:divsChild>
        </w:div>
        <w:div w:id="825046625">
          <w:marLeft w:val="0"/>
          <w:marRight w:val="0"/>
          <w:marTop w:val="0"/>
          <w:marBottom w:val="0"/>
          <w:divBdr>
            <w:top w:val="none" w:sz="0" w:space="0" w:color="auto"/>
            <w:left w:val="none" w:sz="0" w:space="0" w:color="auto"/>
            <w:bottom w:val="none" w:sz="0" w:space="0" w:color="auto"/>
            <w:right w:val="none" w:sz="0" w:space="0" w:color="auto"/>
          </w:divBdr>
          <w:divsChild>
            <w:div w:id="1359965353">
              <w:marLeft w:val="0"/>
              <w:marRight w:val="0"/>
              <w:marTop w:val="150"/>
              <w:marBottom w:val="300"/>
              <w:divBdr>
                <w:top w:val="none" w:sz="0" w:space="0" w:color="auto"/>
                <w:left w:val="none" w:sz="0" w:space="0" w:color="auto"/>
                <w:bottom w:val="none" w:sz="0" w:space="0" w:color="auto"/>
                <w:right w:val="none" w:sz="0" w:space="0" w:color="auto"/>
              </w:divBdr>
            </w:div>
          </w:divsChild>
        </w:div>
        <w:div w:id="138306010">
          <w:marLeft w:val="0"/>
          <w:marRight w:val="0"/>
          <w:marTop w:val="0"/>
          <w:marBottom w:val="0"/>
          <w:divBdr>
            <w:top w:val="none" w:sz="0" w:space="0" w:color="auto"/>
            <w:left w:val="none" w:sz="0" w:space="0" w:color="auto"/>
            <w:bottom w:val="none" w:sz="0" w:space="0" w:color="auto"/>
            <w:right w:val="none" w:sz="0" w:space="0" w:color="auto"/>
          </w:divBdr>
          <w:divsChild>
            <w:div w:id="1195464490">
              <w:marLeft w:val="0"/>
              <w:marRight w:val="0"/>
              <w:marTop w:val="300"/>
              <w:marBottom w:val="150"/>
              <w:divBdr>
                <w:top w:val="none" w:sz="0" w:space="0" w:color="auto"/>
                <w:left w:val="none" w:sz="0" w:space="0" w:color="auto"/>
                <w:bottom w:val="none" w:sz="0" w:space="0" w:color="auto"/>
                <w:right w:val="none" w:sz="0" w:space="0" w:color="auto"/>
              </w:divBdr>
            </w:div>
          </w:divsChild>
        </w:div>
        <w:div w:id="1846746016">
          <w:marLeft w:val="0"/>
          <w:marRight w:val="0"/>
          <w:marTop w:val="0"/>
          <w:marBottom w:val="0"/>
          <w:divBdr>
            <w:top w:val="none" w:sz="0" w:space="0" w:color="auto"/>
            <w:left w:val="none" w:sz="0" w:space="0" w:color="auto"/>
            <w:bottom w:val="none" w:sz="0" w:space="0" w:color="auto"/>
            <w:right w:val="none" w:sz="0" w:space="0" w:color="auto"/>
          </w:divBdr>
          <w:divsChild>
            <w:div w:id="1835098048">
              <w:marLeft w:val="0"/>
              <w:marRight w:val="0"/>
              <w:marTop w:val="0"/>
              <w:marBottom w:val="0"/>
              <w:divBdr>
                <w:top w:val="none" w:sz="0" w:space="0" w:color="auto"/>
                <w:left w:val="none" w:sz="0" w:space="0" w:color="auto"/>
                <w:bottom w:val="none" w:sz="0" w:space="0" w:color="auto"/>
                <w:right w:val="none" w:sz="0" w:space="0" w:color="auto"/>
              </w:divBdr>
              <w:divsChild>
                <w:div w:id="502862539">
                  <w:marLeft w:val="0"/>
                  <w:marRight w:val="0"/>
                  <w:marTop w:val="0"/>
                  <w:marBottom w:val="0"/>
                  <w:divBdr>
                    <w:top w:val="none" w:sz="0" w:space="0" w:color="auto"/>
                    <w:left w:val="none" w:sz="0" w:space="0" w:color="auto"/>
                    <w:bottom w:val="none" w:sz="0" w:space="0" w:color="auto"/>
                    <w:right w:val="none" w:sz="0" w:space="0" w:color="auto"/>
                  </w:divBdr>
                  <w:divsChild>
                    <w:div w:id="825710082">
                      <w:marLeft w:val="-420"/>
                      <w:marRight w:val="0"/>
                      <w:marTop w:val="0"/>
                      <w:marBottom w:val="0"/>
                      <w:divBdr>
                        <w:top w:val="none" w:sz="0" w:space="0" w:color="auto"/>
                        <w:left w:val="none" w:sz="0" w:space="0" w:color="auto"/>
                        <w:bottom w:val="none" w:sz="0" w:space="0" w:color="auto"/>
                        <w:right w:val="none" w:sz="0" w:space="0" w:color="auto"/>
                      </w:divBdr>
                      <w:divsChild>
                        <w:div w:id="889732301">
                          <w:marLeft w:val="0"/>
                          <w:marRight w:val="0"/>
                          <w:marTop w:val="0"/>
                          <w:marBottom w:val="0"/>
                          <w:divBdr>
                            <w:top w:val="none" w:sz="0" w:space="0" w:color="auto"/>
                            <w:left w:val="none" w:sz="0" w:space="0" w:color="auto"/>
                            <w:bottom w:val="none" w:sz="0" w:space="0" w:color="auto"/>
                            <w:right w:val="none" w:sz="0" w:space="0" w:color="auto"/>
                          </w:divBdr>
                          <w:divsChild>
                            <w:div w:id="950862352">
                              <w:marLeft w:val="0"/>
                              <w:marRight w:val="0"/>
                              <w:marTop w:val="0"/>
                              <w:marBottom w:val="0"/>
                              <w:divBdr>
                                <w:top w:val="none" w:sz="0" w:space="0" w:color="auto"/>
                                <w:left w:val="none" w:sz="0" w:space="0" w:color="auto"/>
                                <w:bottom w:val="none" w:sz="0" w:space="0" w:color="auto"/>
                                <w:right w:val="none" w:sz="0" w:space="0" w:color="auto"/>
                              </w:divBdr>
                              <w:divsChild>
                                <w:div w:id="2022539102">
                                  <w:marLeft w:val="0"/>
                                  <w:marRight w:val="0"/>
                                  <w:marTop w:val="0"/>
                                  <w:marBottom w:val="0"/>
                                  <w:divBdr>
                                    <w:top w:val="none" w:sz="0" w:space="0" w:color="auto"/>
                                    <w:left w:val="none" w:sz="0" w:space="0" w:color="auto"/>
                                    <w:bottom w:val="none" w:sz="0" w:space="0" w:color="auto"/>
                                    <w:right w:val="none" w:sz="0" w:space="0" w:color="auto"/>
                                  </w:divBdr>
                                </w:div>
                                <w:div w:id="200285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910727">
                  <w:marLeft w:val="0"/>
                  <w:marRight w:val="0"/>
                  <w:marTop w:val="0"/>
                  <w:marBottom w:val="0"/>
                  <w:divBdr>
                    <w:top w:val="none" w:sz="0" w:space="0" w:color="auto"/>
                    <w:left w:val="none" w:sz="0" w:space="0" w:color="auto"/>
                    <w:bottom w:val="none" w:sz="0" w:space="0" w:color="auto"/>
                    <w:right w:val="none" w:sz="0" w:space="0" w:color="auto"/>
                  </w:divBdr>
                  <w:divsChild>
                    <w:div w:id="1028608734">
                      <w:marLeft w:val="-420"/>
                      <w:marRight w:val="0"/>
                      <w:marTop w:val="0"/>
                      <w:marBottom w:val="0"/>
                      <w:divBdr>
                        <w:top w:val="none" w:sz="0" w:space="0" w:color="auto"/>
                        <w:left w:val="none" w:sz="0" w:space="0" w:color="auto"/>
                        <w:bottom w:val="none" w:sz="0" w:space="0" w:color="auto"/>
                        <w:right w:val="none" w:sz="0" w:space="0" w:color="auto"/>
                      </w:divBdr>
                      <w:divsChild>
                        <w:div w:id="103698803">
                          <w:marLeft w:val="0"/>
                          <w:marRight w:val="0"/>
                          <w:marTop w:val="0"/>
                          <w:marBottom w:val="0"/>
                          <w:divBdr>
                            <w:top w:val="none" w:sz="0" w:space="0" w:color="auto"/>
                            <w:left w:val="none" w:sz="0" w:space="0" w:color="auto"/>
                            <w:bottom w:val="none" w:sz="0" w:space="0" w:color="auto"/>
                            <w:right w:val="none" w:sz="0" w:space="0" w:color="auto"/>
                          </w:divBdr>
                          <w:divsChild>
                            <w:div w:id="1638609360">
                              <w:marLeft w:val="0"/>
                              <w:marRight w:val="0"/>
                              <w:marTop w:val="0"/>
                              <w:marBottom w:val="0"/>
                              <w:divBdr>
                                <w:top w:val="none" w:sz="0" w:space="0" w:color="auto"/>
                                <w:left w:val="none" w:sz="0" w:space="0" w:color="auto"/>
                                <w:bottom w:val="none" w:sz="0" w:space="0" w:color="auto"/>
                                <w:right w:val="none" w:sz="0" w:space="0" w:color="auto"/>
                              </w:divBdr>
                              <w:divsChild>
                                <w:div w:id="226454110">
                                  <w:marLeft w:val="0"/>
                                  <w:marRight w:val="0"/>
                                  <w:marTop w:val="0"/>
                                  <w:marBottom w:val="0"/>
                                  <w:divBdr>
                                    <w:top w:val="none" w:sz="0" w:space="0" w:color="auto"/>
                                    <w:left w:val="none" w:sz="0" w:space="0" w:color="auto"/>
                                    <w:bottom w:val="none" w:sz="0" w:space="0" w:color="auto"/>
                                    <w:right w:val="none" w:sz="0" w:space="0" w:color="auto"/>
                                  </w:divBdr>
                                </w:div>
                                <w:div w:id="106228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503159">
                  <w:marLeft w:val="0"/>
                  <w:marRight w:val="0"/>
                  <w:marTop w:val="0"/>
                  <w:marBottom w:val="0"/>
                  <w:divBdr>
                    <w:top w:val="none" w:sz="0" w:space="0" w:color="auto"/>
                    <w:left w:val="none" w:sz="0" w:space="0" w:color="auto"/>
                    <w:bottom w:val="none" w:sz="0" w:space="0" w:color="auto"/>
                    <w:right w:val="none" w:sz="0" w:space="0" w:color="auto"/>
                  </w:divBdr>
                  <w:divsChild>
                    <w:div w:id="26032050">
                      <w:marLeft w:val="-420"/>
                      <w:marRight w:val="0"/>
                      <w:marTop w:val="0"/>
                      <w:marBottom w:val="0"/>
                      <w:divBdr>
                        <w:top w:val="none" w:sz="0" w:space="0" w:color="auto"/>
                        <w:left w:val="none" w:sz="0" w:space="0" w:color="auto"/>
                        <w:bottom w:val="none" w:sz="0" w:space="0" w:color="auto"/>
                        <w:right w:val="none" w:sz="0" w:space="0" w:color="auto"/>
                      </w:divBdr>
                      <w:divsChild>
                        <w:div w:id="700671507">
                          <w:marLeft w:val="0"/>
                          <w:marRight w:val="0"/>
                          <w:marTop w:val="0"/>
                          <w:marBottom w:val="0"/>
                          <w:divBdr>
                            <w:top w:val="none" w:sz="0" w:space="0" w:color="auto"/>
                            <w:left w:val="none" w:sz="0" w:space="0" w:color="auto"/>
                            <w:bottom w:val="none" w:sz="0" w:space="0" w:color="auto"/>
                            <w:right w:val="none" w:sz="0" w:space="0" w:color="auto"/>
                          </w:divBdr>
                          <w:divsChild>
                            <w:div w:id="1652563754">
                              <w:marLeft w:val="0"/>
                              <w:marRight w:val="0"/>
                              <w:marTop w:val="0"/>
                              <w:marBottom w:val="0"/>
                              <w:divBdr>
                                <w:top w:val="none" w:sz="0" w:space="0" w:color="auto"/>
                                <w:left w:val="none" w:sz="0" w:space="0" w:color="auto"/>
                                <w:bottom w:val="none" w:sz="0" w:space="0" w:color="auto"/>
                                <w:right w:val="none" w:sz="0" w:space="0" w:color="auto"/>
                              </w:divBdr>
                              <w:divsChild>
                                <w:div w:id="2092267857">
                                  <w:marLeft w:val="0"/>
                                  <w:marRight w:val="0"/>
                                  <w:marTop w:val="0"/>
                                  <w:marBottom w:val="0"/>
                                  <w:divBdr>
                                    <w:top w:val="none" w:sz="0" w:space="0" w:color="auto"/>
                                    <w:left w:val="none" w:sz="0" w:space="0" w:color="auto"/>
                                    <w:bottom w:val="none" w:sz="0" w:space="0" w:color="auto"/>
                                    <w:right w:val="none" w:sz="0" w:space="0" w:color="auto"/>
                                  </w:divBdr>
                                </w:div>
                                <w:div w:id="111597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557137">
          <w:marLeft w:val="0"/>
          <w:marRight w:val="0"/>
          <w:marTop w:val="0"/>
          <w:marBottom w:val="0"/>
          <w:divBdr>
            <w:top w:val="none" w:sz="0" w:space="0" w:color="auto"/>
            <w:left w:val="none" w:sz="0" w:space="0" w:color="auto"/>
            <w:bottom w:val="none" w:sz="0" w:space="0" w:color="auto"/>
            <w:right w:val="none" w:sz="0" w:space="0" w:color="auto"/>
          </w:divBdr>
          <w:divsChild>
            <w:div w:id="1252468559">
              <w:marLeft w:val="0"/>
              <w:marRight w:val="0"/>
              <w:marTop w:val="0"/>
              <w:marBottom w:val="0"/>
              <w:divBdr>
                <w:top w:val="none" w:sz="0" w:space="0" w:color="auto"/>
                <w:left w:val="none" w:sz="0" w:space="0" w:color="auto"/>
                <w:bottom w:val="none" w:sz="0" w:space="0" w:color="auto"/>
                <w:right w:val="none" w:sz="0" w:space="0" w:color="auto"/>
              </w:divBdr>
              <w:divsChild>
                <w:div w:id="168729197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1647864">
          <w:marLeft w:val="0"/>
          <w:marRight w:val="0"/>
          <w:marTop w:val="0"/>
          <w:marBottom w:val="0"/>
          <w:divBdr>
            <w:top w:val="none" w:sz="0" w:space="0" w:color="auto"/>
            <w:left w:val="none" w:sz="0" w:space="0" w:color="auto"/>
            <w:bottom w:val="none" w:sz="0" w:space="0" w:color="auto"/>
            <w:right w:val="none" w:sz="0" w:space="0" w:color="auto"/>
          </w:divBdr>
          <w:divsChild>
            <w:div w:id="1721632362">
              <w:marLeft w:val="0"/>
              <w:marRight w:val="0"/>
              <w:marTop w:val="0"/>
              <w:marBottom w:val="0"/>
              <w:divBdr>
                <w:top w:val="none" w:sz="0" w:space="0" w:color="auto"/>
                <w:left w:val="none" w:sz="0" w:space="0" w:color="auto"/>
                <w:bottom w:val="none" w:sz="0" w:space="0" w:color="auto"/>
                <w:right w:val="none" w:sz="0" w:space="0" w:color="auto"/>
              </w:divBdr>
              <w:divsChild>
                <w:div w:id="500853263">
                  <w:marLeft w:val="0"/>
                  <w:marRight w:val="0"/>
                  <w:marTop w:val="0"/>
                  <w:marBottom w:val="0"/>
                  <w:divBdr>
                    <w:top w:val="none" w:sz="0" w:space="0" w:color="auto"/>
                    <w:left w:val="none" w:sz="0" w:space="0" w:color="auto"/>
                    <w:bottom w:val="none" w:sz="0" w:space="0" w:color="auto"/>
                    <w:right w:val="none" w:sz="0" w:space="0" w:color="auto"/>
                  </w:divBdr>
                  <w:divsChild>
                    <w:div w:id="1098334053">
                      <w:marLeft w:val="-420"/>
                      <w:marRight w:val="0"/>
                      <w:marTop w:val="0"/>
                      <w:marBottom w:val="0"/>
                      <w:divBdr>
                        <w:top w:val="none" w:sz="0" w:space="0" w:color="auto"/>
                        <w:left w:val="none" w:sz="0" w:space="0" w:color="auto"/>
                        <w:bottom w:val="none" w:sz="0" w:space="0" w:color="auto"/>
                        <w:right w:val="none" w:sz="0" w:space="0" w:color="auto"/>
                      </w:divBdr>
                      <w:divsChild>
                        <w:div w:id="904145738">
                          <w:marLeft w:val="0"/>
                          <w:marRight w:val="0"/>
                          <w:marTop w:val="0"/>
                          <w:marBottom w:val="0"/>
                          <w:divBdr>
                            <w:top w:val="none" w:sz="0" w:space="0" w:color="auto"/>
                            <w:left w:val="none" w:sz="0" w:space="0" w:color="auto"/>
                            <w:bottom w:val="none" w:sz="0" w:space="0" w:color="auto"/>
                            <w:right w:val="none" w:sz="0" w:space="0" w:color="auto"/>
                          </w:divBdr>
                          <w:divsChild>
                            <w:div w:id="382826049">
                              <w:marLeft w:val="0"/>
                              <w:marRight w:val="0"/>
                              <w:marTop w:val="0"/>
                              <w:marBottom w:val="0"/>
                              <w:divBdr>
                                <w:top w:val="none" w:sz="0" w:space="0" w:color="auto"/>
                                <w:left w:val="none" w:sz="0" w:space="0" w:color="auto"/>
                                <w:bottom w:val="none" w:sz="0" w:space="0" w:color="auto"/>
                                <w:right w:val="none" w:sz="0" w:space="0" w:color="auto"/>
                              </w:divBdr>
                              <w:divsChild>
                                <w:div w:id="575826358">
                                  <w:marLeft w:val="0"/>
                                  <w:marRight w:val="0"/>
                                  <w:marTop w:val="0"/>
                                  <w:marBottom w:val="0"/>
                                  <w:divBdr>
                                    <w:top w:val="none" w:sz="0" w:space="0" w:color="auto"/>
                                    <w:left w:val="none" w:sz="0" w:space="0" w:color="auto"/>
                                    <w:bottom w:val="none" w:sz="0" w:space="0" w:color="auto"/>
                                    <w:right w:val="none" w:sz="0" w:space="0" w:color="auto"/>
                                  </w:divBdr>
                                </w:div>
                                <w:div w:id="8534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043745">
                  <w:marLeft w:val="0"/>
                  <w:marRight w:val="0"/>
                  <w:marTop w:val="0"/>
                  <w:marBottom w:val="0"/>
                  <w:divBdr>
                    <w:top w:val="none" w:sz="0" w:space="0" w:color="auto"/>
                    <w:left w:val="none" w:sz="0" w:space="0" w:color="auto"/>
                    <w:bottom w:val="none" w:sz="0" w:space="0" w:color="auto"/>
                    <w:right w:val="none" w:sz="0" w:space="0" w:color="auto"/>
                  </w:divBdr>
                  <w:divsChild>
                    <w:div w:id="1677532310">
                      <w:marLeft w:val="-420"/>
                      <w:marRight w:val="0"/>
                      <w:marTop w:val="0"/>
                      <w:marBottom w:val="0"/>
                      <w:divBdr>
                        <w:top w:val="none" w:sz="0" w:space="0" w:color="auto"/>
                        <w:left w:val="none" w:sz="0" w:space="0" w:color="auto"/>
                        <w:bottom w:val="none" w:sz="0" w:space="0" w:color="auto"/>
                        <w:right w:val="none" w:sz="0" w:space="0" w:color="auto"/>
                      </w:divBdr>
                      <w:divsChild>
                        <w:div w:id="837579436">
                          <w:marLeft w:val="0"/>
                          <w:marRight w:val="0"/>
                          <w:marTop w:val="0"/>
                          <w:marBottom w:val="0"/>
                          <w:divBdr>
                            <w:top w:val="none" w:sz="0" w:space="0" w:color="auto"/>
                            <w:left w:val="none" w:sz="0" w:space="0" w:color="auto"/>
                            <w:bottom w:val="none" w:sz="0" w:space="0" w:color="auto"/>
                            <w:right w:val="none" w:sz="0" w:space="0" w:color="auto"/>
                          </w:divBdr>
                          <w:divsChild>
                            <w:div w:id="2057729500">
                              <w:marLeft w:val="0"/>
                              <w:marRight w:val="0"/>
                              <w:marTop w:val="0"/>
                              <w:marBottom w:val="0"/>
                              <w:divBdr>
                                <w:top w:val="none" w:sz="0" w:space="0" w:color="auto"/>
                                <w:left w:val="none" w:sz="0" w:space="0" w:color="auto"/>
                                <w:bottom w:val="none" w:sz="0" w:space="0" w:color="auto"/>
                                <w:right w:val="none" w:sz="0" w:space="0" w:color="auto"/>
                              </w:divBdr>
                              <w:divsChild>
                                <w:div w:id="1563516020">
                                  <w:marLeft w:val="0"/>
                                  <w:marRight w:val="0"/>
                                  <w:marTop w:val="0"/>
                                  <w:marBottom w:val="0"/>
                                  <w:divBdr>
                                    <w:top w:val="none" w:sz="0" w:space="0" w:color="auto"/>
                                    <w:left w:val="none" w:sz="0" w:space="0" w:color="auto"/>
                                    <w:bottom w:val="none" w:sz="0" w:space="0" w:color="auto"/>
                                    <w:right w:val="none" w:sz="0" w:space="0" w:color="auto"/>
                                  </w:divBdr>
                                </w:div>
                                <w:div w:id="161671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211587">
                  <w:marLeft w:val="0"/>
                  <w:marRight w:val="0"/>
                  <w:marTop w:val="0"/>
                  <w:marBottom w:val="0"/>
                  <w:divBdr>
                    <w:top w:val="none" w:sz="0" w:space="0" w:color="auto"/>
                    <w:left w:val="none" w:sz="0" w:space="0" w:color="auto"/>
                    <w:bottom w:val="none" w:sz="0" w:space="0" w:color="auto"/>
                    <w:right w:val="none" w:sz="0" w:space="0" w:color="auto"/>
                  </w:divBdr>
                  <w:divsChild>
                    <w:div w:id="1117063341">
                      <w:marLeft w:val="-420"/>
                      <w:marRight w:val="0"/>
                      <w:marTop w:val="0"/>
                      <w:marBottom w:val="0"/>
                      <w:divBdr>
                        <w:top w:val="none" w:sz="0" w:space="0" w:color="auto"/>
                        <w:left w:val="none" w:sz="0" w:space="0" w:color="auto"/>
                        <w:bottom w:val="none" w:sz="0" w:space="0" w:color="auto"/>
                        <w:right w:val="none" w:sz="0" w:space="0" w:color="auto"/>
                      </w:divBdr>
                      <w:divsChild>
                        <w:div w:id="1492216681">
                          <w:marLeft w:val="0"/>
                          <w:marRight w:val="0"/>
                          <w:marTop w:val="0"/>
                          <w:marBottom w:val="0"/>
                          <w:divBdr>
                            <w:top w:val="none" w:sz="0" w:space="0" w:color="auto"/>
                            <w:left w:val="none" w:sz="0" w:space="0" w:color="auto"/>
                            <w:bottom w:val="none" w:sz="0" w:space="0" w:color="auto"/>
                            <w:right w:val="none" w:sz="0" w:space="0" w:color="auto"/>
                          </w:divBdr>
                          <w:divsChild>
                            <w:div w:id="2035110820">
                              <w:marLeft w:val="0"/>
                              <w:marRight w:val="0"/>
                              <w:marTop w:val="0"/>
                              <w:marBottom w:val="0"/>
                              <w:divBdr>
                                <w:top w:val="none" w:sz="0" w:space="0" w:color="auto"/>
                                <w:left w:val="none" w:sz="0" w:space="0" w:color="auto"/>
                                <w:bottom w:val="none" w:sz="0" w:space="0" w:color="auto"/>
                                <w:right w:val="none" w:sz="0" w:space="0" w:color="auto"/>
                              </w:divBdr>
                              <w:divsChild>
                                <w:div w:id="266735119">
                                  <w:marLeft w:val="0"/>
                                  <w:marRight w:val="0"/>
                                  <w:marTop w:val="0"/>
                                  <w:marBottom w:val="0"/>
                                  <w:divBdr>
                                    <w:top w:val="none" w:sz="0" w:space="0" w:color="auto"/>
                                    <w:left w:val="none" w:sz="0" w:space="0" w:color="auto"/>
                                    <w:bottom w:val="none" w:sz="0" w:space="0" w:color="auto"/>
                                    <w:right w:val="none" w:sz="0" w:space="0" w:color="auto"/>
                                  </w:divBdr>
                                </w:div>
                                <w:div w:id="16627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453585">
                  <w:marLeft w:val="0"/>
                  <w:marRight w:val="0"/>
                  <w:marTop w:val="0"/>
                  <w:marBottom w:val="0"/>
                  <w:divBdr>
                    <w:top w:val="none" w:sz="0" w:space="0" w:color="auto"/>
                    <w:left w:val="none" w:sz="0" w:space="0" w:color="auto"/>
                    <w:bottom w:val="none" w:sz="0" w:space="0" w:color="auto"/>
                    <w:right w:val="none" w:sz="0" w:space="0" w:color="auto"/>
                  </w:divBdr>
                  <w:divsChild>
                    <w:div w:id="1240870241">
                      <w:marLeft w:val="-420"/>
                      <w:marRight w:val="0"/>
                      <w:marTop w:val="0"/>
                      <w:marBottom w:val="0"/>
                      <w:divBdr>
                        <w:top w:val="none" w:sz="0" w:space="0" w:color="auto"/>
                        <w:left w:val="none" w:sz="0" w:space="0" w:color="auto"/>
                        <w:bottom w:val="none" w:sz="0" w:space="0" w:color="auto"/>
                        <w:right w:val="none" w:sz="0" w:space="0" w:color="auto"/>
                      </w:divBdr>
                      <w:divsChild>
                        <w:div w:id="1442532816">
                          <w:marLeft w:val="0"/>
                          <w:marRight w:val="0"/>
                          <w:marTop w:val="0"/>
                          <w:marBottom w:val="0"/>
                          <w:divBdr>
                            <w:top w:val="none" w:sz="0" w:space="0" w:color="auto"/>
                            <w:left w:val="none" w:sz="0" w:space="0" w:color="auto"/>
                            <w:bottom w:val="none" w:sz="0" w:space="0" w:color="auto"/>
                            <w:right w:val="none" w:sz="0" w:space="0" w:color="auto"/>
                          </w:divBdr>
                          <w:divsChild>
                            <w:div w:id="362245987">
                              <w:marLeft w:val="0"/>
                              <w:marRight w:val="0"/>
                              <w:marTop w:val="0"/>
                              <w:marBottom w:val="0"/>
                              <w:divBdr>
                                <w:top w:val="none" w:sz="0" w:space="0" w:color="auto"/>
                                <w:left w:val="none" w:sz="0" w:space="0" w:color="auto"/>
                                <w:bottom w:val="none" w:sz="0" w:space="0" w:color="auto"/>
                                <w:right w:val="none" w:sz="0" w:space="0" w:color="auto"/>
                              </w:divBdr>
                              <w:divsChild>
                                <w:div w:id="1007752054">
                                  <w:marLeft w:val="0"/>
                                  <w:marRight w:val="0"/>
                                  <w:marTop w:val="0"/>
                                  <w:marBottom w:val="0"/>
                                  <w:divBdr>
                                    <w:top w:val="none" w:sz="0" w:space="0" w:color="auto"/>
                                    <w:left w:val="none" w:sz="0" w:space="0" w:color="auto"/>
                                    <w:bottom w:val="none" w:sz="0" w:space="0" w:color="auto"/>
                                    <w:right w:val="none" w:sz="0" w:space="0" w:color="auto"/>
                                  </w:divBdr>
                                </w:div>
                                <w:div w:id="44743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066430">
          <w:marLeft w:val="0"/>
          <w:marRight w:val="0"/>
          <w:marTop w:val="0"/>
          <w:marBottom w:val="0"/>
          <w:divBdr>
            <w:top w:val="none" w:sz="0" w:space="0" w:color="auto"/>
            <w:left w:val="none" w:sz="0" w:space="0" w:color="auto"/>
            <w:bottom w:val="none" w:sz="0" w:space="0" w:color="auto"/>
            <w:right w:val="none" w:sz="0" w:space="0" w:color="auto"/>
          </w:divBdr>
          <w:divsChild>
            <w:div w:id="2118942072">
              <w:marLeft w:val="0"/>
              <w:marRight w:val="0"/>
              <w:marTop w:val="0"/>
              <w:marBottom w:val="0"/>
              <w:divBdr>
                <w:top w:val="none" w:sz="0" w:space="0" w:color="auto"/>
                <w:left w:val="none" w:sz="0" w:space="0" w:color="auto"/>
                <w:bottom w:val="none" w:sz="0" w:space="0" w:color="auto"/>
                <w:right w:val="none" w:sz="0" w:space="0" w:color="auto"/>
              </w:divBdr>
              <w:divsChild>
                <w:div w:id="5216336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66386004">
          <w:marLeft w:val="0"/>
          <w:marRight w:val="0"/>
          <w:marTop w:val="0"/>
          <w:marBottom w:val="0"/>
          <w:divBdr>
            <w:top w:val="none" w:sz="0" w:space="0" w:color="auto"/>
            <w:left w:val="none" w:sz="0" w:space="0" w:color="auto"/>
            <w:bottom w:val="none" w:sz="0" w:space="0" w:color="auto"/>
            <w:right w:val="none" w:sz="0" w:space="0" w:color="auto"/>
          </w:divBdr>
          <w:divsChild>
            <w:div w:id="1413350693">
              <w:marLeft w:val="0"/>
              <w:marRight w:val="0"/>
              <w:marTop w:val="0"/>
              <w:marBottom w:val="0"/>
              <w:divBdr>
                <w:top w:val="none" w:sz="0" w:space="0" w:color="auto"/>
                <w:left w:val="none" w:sz="0" w:space="0" w:color="auto"/>
                <w:bottom w:val="none" w:sz="0" w:space="0" w:color="auto"/>
                <w:right w:val="none" w:sz="0" w:space="0" w:color="auto"/>
              </w:divBdr>
              <w:divsChild>
                <w:div w:id="1998150451">
                  <w:marLeft w:val="0"/>
                  <w:marRight w:val="0"/>
                  <w:marTop w:val="0"/>
                  <w:marBottom w:val="0"/>
                  <w:divBdr>
                    <w:top w:val="none" w:sz="0" w:space="0" w:color="auto"/>
                    <w:left w:val="none" w:sz="0" w:space="0" w:color="auto"/>
                    <w:bottom w:val="none" w:sz="0" w:space="0" w:color="auto"/>
                    <w:right w:val="none" w:sz="0" w:space="0" w:color="auto"/>
                  </w:divBdr>
                </w:div>
                <w:div w:id="126237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791249">
          <w:marLeft w:val="0"/>
          <w:marRight w:val="0"/>
          <w:marTop w:val="0"/>
          <w:marBottom w:val="0"/>
          <w:divBdr>
            <w:top w:val="none" w:sz="0" w:space="0" w:color="auto"/>
            <w:left w:val="none" w:sz="0" w:space="0" w:color="auto"/>
            <w:bottom w:val="none" w:sz="0" w:space="0" w:color="auto"/>
            <w:right w:val="none" w:sz="0" w:space="0" w:color="auto"/>
          </w:divBdr>
          <w:divsChild>
            <w:div w:id="1701513393">
              <w:marLeft w:val="0"/>
              <w:marRight w:val="0"/>
              <w:marTop w:val="0"/>
              <w:marBottom w:val="0"/>
              <w:divBdr>
                <w:top w:val="none" w:sz="0" w:space="0" w:color="auto"/>
                <w:left w:val="none" w:sz="0" w:space="0" w:color="auto"/>
                <w:bottom w:val="none" w:sz="0" w:space="0" w:color="auto"/>
                <w:right w:val="none" w:sz="0" w:space="0" w:color="auto"/>
              </w:divBdr>
              <w:divsChild>
                <w:div w:id="64928882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091778926">
      <w:bodyDiv w:val="1"/>
      <w:marLeft w:val="0"/>
      <w:marRight w:val="0"/>
      <w:marTop w:val="0"/>
      <w:marBottom w:val="0"/>
      <w:divBdr>
        <w:top w:val="none" w:sz="0" w:space="0" w:color="auto"/>
        <w:left w:val="none" w:sz="0" w:space="0" w:color="auto"/>
        <w:bottom w:val="none" w:sz="0" w:space="0" w:color="auto"/>
        <w:right w:val="none" w:sz="0" w:space="0" w:color="auto"/>
      </w:divBdr>
      <w:divsChild>
        <w:div w:id="1198851749">
          <w:marLeft w:val="0"/>
          <w:marRight w:val="0"/>
          <w:marTop w:val="0"/>
          <w:marBottom w:val="0"/>
          <w:divBdr>
            <w:top w:val="none" w:sz="0" w:space="0" w:color="auto"/>
            <w:left w:val="none" w:sz="0" w:space="0" w:color="auto"/>
            <w:bottom w:val="none" w:sz="0" w:space="0" w:color="auto"/>
            <w:right w:val="none" w:sz="0" w:space="0" w:color="auto"/>
          </w:divBdr>
          <w:divsChild>
            <w:div w:id="1116372082">
              <w:marLeft w:val="0"/>
              <w:marRight w:val="0"/>
              <w:marTop w:val="0"/>
              <w:marBottom w:val="300"/>
              <w:divBdr>
                <w:top w:val="none" w:sz="0" w:space="0" w:color="auto"/>
                <w:left w:val="none" w:sz="0" w:space="0" w:color="auto"/>
                <w:bottom w:val="none" w:sz="0" w:space="0" w:color="auto"/>
                <w:right w:val="none" w:sz="0" w:space="0" w:color="auto"/>
              </w:divBdr>
            </w:div>
          </w:divsChild>
        </w:div>
        <w:div w:id="832649189">
          <w:marLeft w:val="0"/>
          <w:marRight w:val="0"/>
          <w:marTop w:val="0"/>
          <w:marBottom w:val="0"/>
          <w:divBdr>
            <w:top w:val="none" w:sz="0" w:space="0" w:color="auto"/>
            <w:left w:val="none" w:sz="0" w:space="0" w:color="auto"/>
            <w:bottom w:val="none" w:sz="0" w:space="0" w:color="auto"/>
            <w:right w:val="none" w:sz="0" w:space="0" w:color="auto"/>
          </w:divBdr>
          <w:divsChild>
            <w:div w:id="1926380483">
              <w:marLeft w:val="0"/>
              <w:marRight w:val="0"/>
              <w:marTop w:val="150"/>
              <w:marBottom w:val="300"/>
              <w:divBdr>
                <w:top w:val="none" w:sz="0" w:space="0" w:color="auto"/>
                <w:left w:val="none" w:sz="0" w:space="0" w:color="auto"/>
                <w:bottom w:val="none" w:sz="0" w:space="0" w:color="auto"/>
                <w:right w:val="none" w:sz="0" w:space="0" w:color="auto"/>
              </w:divBdr>
            </w:div>
          </w:divsChild>
        </w:div>
        <w:div w:id="774903745">
          <w:marLeft w:val="0"/>
          <w:marRight w:val="0"/>
          <w:marTop w:val="0"/>
          <w:marBottom w:val="0"/>
          <w:divBdr>
            <w:top w:val="none" w:sz="0" w:space="0" w:color="auto"/>
            <w:left w:val="none" w:sz="0" w:space="0" w:color="auto"/>
            <w:bottom w:val="none" w:sz="0" w:space="0" w:color="auto"/>
            <w:right w:val="none" w:sz="0" w:space="0" w:color="auto"/>
          </w:divBdr>
          <w:divsChild>
            <w:div w:id="1993093968">
              <w:marLeft w:val="0"/>
              <w:marRight w:val="0"/>
              <w:marTop w:val="300"/>
              <w:marBottom w:val="150"/>
              <w:divBdr>
                <w:top w:val="none" w:sz="0" w:space="0" w:color="auto"/>
                <w:left w:val="none" w:sz="0" w:space="0" w:color="auto"/>
                <w:bottom w:val="none" w:sz="0" w:space="0" w:color="auto"/>
                <w:right w:val="none" w:sz="0" w:space="0" w:color="auto"/>
              </w:divBdr>
            </w:div>
          </w:divsChild>
        </w:div>
        <w:div w:id="1860778600">
          <w:marLeft w:val="0"/>
          <w:marRight w:val="0"/>
          <w:marTop w:val="0"/>
          <w:marBottom w:val="0"/>
          <w:divBdr>
            <w:top w:val="none" w:sz="0" w:space="0" w:color="auto"/>
            <w:left w:val="none" w:sz="0" w:space="0" w:color="auto"/>
            <w:bottom w:val="none" w:sz="0" w:space="0" w:color="auto"/>
            <w:right w:val="none" w:sz="0" w:space="0" w:color="auto"/>
          </w:divBdr>
          <w:divsChild>
            <w:div w:id="129634370">
              <w:marLeft w:val="-420"/>
              <w:marRight w:val="0"/>
              <w:marTop w:val="0"/>
              <w:marBottom w:val="0"/>
              <w:divBdr>
                <w:top w:val="none" w:sz="0" w:space="0" w:color="auto"/>
                <w:left w:val="none" w:sz="0" w:space="0" w:color="auto"/>
                <w:bottom w:val="none" w:sz="0" w:space="0" w:color="auto"/>
                <w:right w:val="none" w:sz="0" w:space="0" w:color="auto"/>
              </w:divBdr>
              <w:divsChild>
                <w:div w:id="1636789169">
                  <w:marLeft w:val="0"/>
                  <w:marRight w:val="0"/>
                  <w:marTop w:val="0"/>
                  <w:marBottom w:val="0"/>
                  <w:divBdr>
                    <w:top w:val="none" w:sz="0" w:space="0" w:color="auto"/>
                    <w:left w:val="none" w:sz="0" w:space="0" w:color="auto"/>
                    <w:bottom w:val="none" w:sz="0" w:space="0" w:color="auto"/>
                    <w:right w:val="none" w:sz="0" w:space="0" w:color="auto"/>
                  </w:divBdr>
                  <w:divsChild>
                    <w:div w:id="1862279253">
                      <w:marLeft w:val="0"/>
                      <w:marRight w:val="0"/>
                      <w:marTop w:val="0"/>
                      <w:marBottom w:val="0"/>
                      <w:divBdr>
                        <w:top w:val="none" w:sz="0" w:space="0" w:color="auto"/>
                        <w:left w:val="none" w:sz="0" w:space="0" w:color="auto"/>
                        <w:bottom w:val="none" w:sz="0" w:space="0" w:color="auto"/>
                        <w:right w:val="none" w:sz="0" w:space="0" w:color="auto"/>
                      </w:divBdr>
                      <w:divsChild>
                        <w:div w:id="935527401">
                          <w:marLeft w:val="0"/>
                          <w:marRight w:val="0"/>
                          <w:marTop w:val="0"/>
                          <w:marBottom w:val="0"/>
                          <w:divBdr>
                            <w:top w:val="none" w:sz="0" w:space="0" w:color="auto"/>
                            <w:left w:val="none" w:sz="0" w:space="0" w:color="auto"/>
                            <w:bottom w:val="none" w:sz="0" w:space="0" w:color="auto"/>
                            <w:right w:val="none" w:sz="0" w:space="0" w:color="auto"/>
                          </w:divBdr>
                        </w:div>
                        <w:div w:id="41039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96952">
              <w:marLeft w:val="0"/>
              <w:marRight w:val="0"/>
              <w:marTop w:val="0"/>
              <w:marBottom w:val="0"/>
              <w:divBdr>
                <w:top w:val="none" w:sz="0" w:space="0" w:color="auto"/>
                <w:left w:val="none" w:sz="0" w:space="0" w:color="auto"/>
                <w:bottom w:val="none" w:sz="0" w:space="0" w:color="auto"/>
                <w:right w:val="none" w:sz="0" w:space="0" w:color="auto"/>
              </w:divBdr>
              <w:divsChild>
                <w:div w:id="1143890998">
                  <w:marLeft w:val="-420"/>
                  <w:marRight w:val="0"/>
                  <w:marTop w:val="0"/>
                  <w:marBottom w:val="0"/>
                  <w:divBdr>
                    <w:top w:val="none" w:sz="0" w:space="0" w:color="auto"/>
                    <w:left w:val="none" w:sz="0" w:space="0" w:color="auto"/>
                    <w:bottom w:val="none" w:sz="0" w:space="0" w:color="auto"/>
                    <w:right w:val="none" w:sz="0" w:space="0" w:color="auto"/>
                  </w:divBdr>
                  <w:divsChild>
                    <w:div w:id="453913765">
                      <w:marLeft w:val="0"/>
                      <w:marRight w:val="0"/>
                      <w:marTop w:val="0"/>
                      <w:marBottom w:val="0"/>
                      <w:divBdr>
                        <w:top w:val="none" w:sz="0" w:space="0" w:color="auto"/>
                        <w:left w:val="none" w:sz="0" w:space="0" w:color="auto"/>
                        <w:bottom w:val="none" w:sz="0" w:space="0" w:color="auto"/>
                        <w:right w:val="none" w:sz="0" w:space="0" w:color="auto"/>
                      </w:divBdr>
                      <w:divsChild>
                        <w:div w:id="1285117605">
                          <w:marLeft w:val="0"/>
                          <w:marRight w:val="0"/>
                          <w:marTop w:val="0"/>
                          <w:marBottom w:val="0"/>
                          <w:divBdr>
                            <w:top w:val="none" w:sz="0" w:space="0" w:color="auto"/>
                            <w:left w:val="none" w:sz="0" w:space="0" w:color="auto"/>
                            <w:bottom w:val="none" w:sz="0" w:space="0" w:color="auto"/>
                            <w:right w:val="none" w:sz="0" w:space="0" w:color="auto"/>
                          </w:divBdr>
                          <w:divsChild>
                            <w:div w:id="1136293745">
                              <w:marLeft w:val="0"/>
                              <w:marRight w:val="0"/>
                              <w:marTop w:val="0"/>
                              <w:marBottom w:val="0"/>
                              <w:divBdr>
                                <w:top w:val="none" w:sz="0" w:space="0" w:color="auto"/>
                                <w:left w:val="none" w:sz="0" w:space="0" w:color="auto"/>
                                <w:bottom w:val="none" w:sz="0" w:space="0" w:color="auto"/>
                                <w:right w:val="none" w:sz="0" w:space="0" w:color="auto"/>
                              </w:divBdr>
                            </w:div>
                            <w:div w:id="153946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459406">
              <w:marLeft w:val="0"/>
              <w:marRight w:val="0"/>
              <w:marTop w:val="0"/>
              <w:marBottom w:val="0"/>
              <w:divBdr>
                <w:top w:val="none" w:sz="0" w:space="0" w:color="auto"/>
                <w:left w:val="none" w:sz="0" w:space="0" w:color="auto"/>
                <w:bottom w:val="none" w:sz="0" w:space="0" w:color="auto"/>
                <w:right w:val="none" w:sz="0" w:space="0" w:color="auto"/>
              </w:divBdr>
              <w:divsChild>
                <w:div w:id="1420298095">
                  <w:marLeft w:val="-420"/>
                  <w:marRight w:val="0"/>
                  <w:marTop w:val="0"/>
                  <w:marBottom w:val="0"/>
                  <w:divBdr>
                    <w:top w:val="none" w:sz="0" w:space="0" w:color="auto"/>
                    <w:left w:val="none" w:sz="0" w:space="0" w:color="auto"/>
                    <w:bottom w:val="none" w:sz="0" w:space="0" w:color="auto"/>
                    <w:right w:val="none" w:sz="0" w:space="0" w:color="auto"/>
                  </w:divBdr>
                  <w:divsChild>
                    <w:div w:id="2085687129">
                      <w:marLeft w:val="0"/>
                      <w:marRight w:val="0"/>
                      <w:marTop w:val="0"/>
                      <w:marBottom w:val="0"/>
                      <w:divBdr>
                        <w:top w:val="none" w:sz="0" w:space="0" w:color="auto"/>
                        <w:left w:val="none" w:sz="0" w:space="0" w:color="auto"/>
                        <w:bottom w:val="none" w:sz="0" w:space="0" w:color="auto"/>
                        <w:right w:val="none" w:sz="0" w:space="0" w:color="auto"/>
                      </w:divBdr>
                      <w:divsChild>
                        <w:div w:id="588806032">
                          <w:marLeft w:val="0"/>
                          <w:marRight w:val="0"/>
                          <w:marTop w:val="0"/>
                          <w:marBottom w:val="0"/>
                          <w:divBdr>
                            <w:top w:val="none" w:sz="0" w:space="0" w:color="auto"/>
                            <w:left w:val="none" w:sz="0" w:space="0" w:color="auto"/>
                            <w:bottom w:val="none" w:sz="0" w:space="0" w:color="auto"/>
                            <w:right w:val="none" w:sz="0" w:space="0" w:color="auto"/>
                          </w:divBdr>
                          <w:divsChild>
                            <w:div w:id="392629290">
                              <w:marLeft w:val="0"/>
                              <w:marRight w:val="0"/>
                              <w:marTop w:val="0"/>
                              <w:marBottom w:val="0"/>
                              <w:divBdr>
                                <w:top w:val="none" w:sz="0" w:space="0" w:color="auto"/>
                                <w:left w:val="none" w:sz="0" w:space="0" w:color="auto"/>
                                <w:bottom w:val="none" w:sz="0" w:space="0" w:color="auto"/>
                                <w:right w:val="none" w:sz="0" w:space="0" w:color="auto"/>
                              </w:divBdr>
                            </w:div>
                            <w:div w:id="105639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943429">
              <w:marLeft w:val="0"/>
              <w:marRight w:val="0"/>
              <w:marTop w:val="0"/>
              <w:marBottom w:val="0"/>
              <w:divBdr>
                <w:top w:val="none" w:sz="0" w:space="0" w:color="auto"/>
                <w:left w:val="none" w:sz="0" w:space="0" w:color="auto"/>
                <w:bottom w:val="none" w:sz="0" w:space="0" w:color="auto"/>
                <w:right w:val="none" w:sz="0" w:space="0" w:color="auto"/>
              </w:divBdr>
              <w:divsChild>
                <w:div w:id="635374540">
                  <w:marLeft w:val="-420"/>
                  <w:marRight w:val="0"/>
                  <w:marTop w:val="0"/>
                  <w:marBottom w:val="0"/>
                  <w:divBdr>
                    <w:top w:val="none" w:sz="0" w:space="0" w:color="auto"/>
                    <w:left w:val="none" w:sz="0" w:space="0" w:color="auto"/>
                    <w:bottom w:val="none" w:sz="0" w:space="0" w:color="auto"/>
                    <w:right w:val="none" w:sz="0" w:space="0" w:color="auto"/>
                  </w:divBdr>
                  <w:divsChild>
                    <w:div w:id="1227763646">
                      <w:marLeft w:val="0"/>
                      <w:marRight w:val="0"/>
                      <w:marTop w:val="0"/>
                      <w:marBottom w:val="0"/>
                      <w:divBdr>
                        <w:top w:val="none" w:sz="0" w:space="0" w:color="auto"/>
                        <w:left w:val="none" w:sz="0" w:space="0" w:color="auto"/>
                        <w:bottom w:val="none" w:sz="0" w:space="0" w:color="auto"/>
                        <w:right w:val="none" w:sz="0" w:space="0" w:color="auto"/>
                      </w:divBdr>
                      <w:divsChild>
                        <w:div w:id="743645842">
                          <w:marLeft w:val="0"/>
                          <w:marRight w:val="0"/>
                          <w:marTop w:val="0"/>
                          <w:marBottom w:val="0"/>
                          <w:divBdr>
                            <w:top w:val="none" w:sz="0" w:space="0" w:color="auto"/>
                            <w:left w:val="none" w:sz="0" w:space="0" w:color="auto"/>
                            <w:bottom w:val="none" w:sz="0" w:space="0" w:color="auto"/>
                            <w:right w:val="none" w:sz="0" w:space="0" w:color="auto"/>
                          </w:divBdr>
                          <w:divsChild>
                            <w:div w:id="1444836965">
                              <w:marLeft w:val="0"/>
                              <w:marRight w:val="0"/>
                              <w:marTop w:val="0"/>
                              <w:marBottom w:val="0"/>
                              <w:divBdr>
                                <w:top w:val="none" w:sz="0" w:space="0" w:color="auto"/>
                                <w:left w:val="none" w:sz="0" w:space="0" w:color="auto"/>
                                <w:bottom w:val="none" w:sz="0" w:space="0" w:color="auto"/>
                                <w:right w:val="none" w:sz="0" w:space="0" w:color="auto"/>
                              </w:divBdr>
                            </w:div>
                            <w:div w:id="94399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301243">
              <w:marLeft w:val="0"/>
              <w:marRight w:val="0"/>
              <w:marTop w:val="0"/>
              <w:marBottom w:val="0"/>
              <w:divBdr>
                <w:top w:val="none" w:sz="0" w:space="0" w:color="auto"/>
                <w:left w:val="none" w:sz="0" w:space="0" w:color="auto"/>
                <w:bottom w:val="none" w:sz="0" w:space="0" w:color="auto"/>
                <w:right w:val="none" w:sz="0" w:space="0" w:color="auto"/>
              </w:divBdr>
              <w:divsChild>
                <w:div w:id="1368874191">
                  <w:marLeft w:val="-420"/>
                  <w:marRight w:val="0"/>
                  <w:marTop w:val="0"/>
                  <w:marBottom w:val="0"/>
                  <w:divBdr>
                    <w:top w:val="none" w:sz="0" w:space="0" w:color="auto"/>
                    <w:left w:val="none" w:sz="0" w:space="0" w:color="auto"/>
                    <w:bottom w:val="none" w:sz="0" w:space="0" w:color="auto"/>
                    <w:right w:val="none" w:sz="0" w:space="0" w:color="auto"/>
                  </w:divBdr>
                  <w:divsChild>
                    <w:div w:id="1220169592">
                      <w:marLeft w:val="0"/>
                      <w:marRight w:val="0"/>
                      <w:marTop w:val="0"/>
                      <w:marBottom w:val="0"/>
                      <w:divBdr>
                        <w:top w:val="none" w:sz="0" w:space="0" w:color="auto"/>
                        <w:left w:val="none" w:sz="0" w:space="0" w:color="auto"/>
                        <w:bottom w:val="none" w:sz="0" w:space="0" w:color="auto"/>
                        <w:right w:val="none" w:sz="0" w:space="0" w:color="auto"/>
                      </w:divBdr>
                      <w:divsChild>
                        <w:div w:id="1669945302">
                          <w:marLeft w:val="0"/>
                          <w:marRight w:val="0"/>
                          <w:marTop w:val="0"/>
                          <w:marBottom w:val="0"/>
                          <w:divBdr>
                            <w:top w:val="none" w:sz="0" w:space="0" w:color="auto"/>
                            <w:left w:val="none" w:sz="0" w:space="0" w:color="auto"/>
                            <w:bottom w:val="none" w:sz="0" w:space="0" w:color="auto"/>
                            <w:right w:val="none" w:sz="0" w:space="0" w:color="auto"/>
                          </w:divBdr>
                          <w:divsChild>
                            <w:div w:id="858540740">
                              <w:marLeft w:val="0"/>
                              <w:marRight w:val="0"/>
                              <w:marTop w:val="0"/>
                              <w:marBottom w:val="0"/>
                              <w:divBdr>
                                <w:top w:val="none" w:sz="0" w:space="0" w:color="auto"/>
                                <w:left w:val="none" w:sz="0" w:space="0" w:color="auto"/>
                                <w:bottom w:val="none" w:sz="0" w:space="0" w:color="auto"/>
                                <w:right w:val="none" w:sz="0" w:space="0" w:color="auto"/>
                              </w:divBdr>
                            </w:div>
                            <w:div w:id="14251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641414">
          <w:marLeft w:val="0"/>
          <w:marRight w:val="0"/>
          <w:marTop w:val="0"/>
          <w:marBottom w:val="0"/>
          <w:divBdr>
            <w:top w:val="none" w:sz="0" w:space="0" w:color="auto"/>
            <w:left w:val="none" w:sz="0" w:space="0" w:color="auto"/>
            <w:bottom w:val="none" w:sz="0" w:space="0" w:color="auto"/>
            <w:right w:val="none" w:sz="0" w:space="0" w:color="auto"/>
          </w:divBdr>
          <w:divsChild>
            <w:div w:id="728118517">
              <w:marLeft w:val="0"/>
              <w:marRight w:val="0"/>
              <w:marTop w:val="0"/>
              <w:marBottom w:val="0"/>
              <w:divBdr>
                <w:top w:val="none" w:sz="0" w:space="0" w:color="auto"/>
                <w:left w:val="none" w:sz="0" w:space="0" w:color="auto"/>
                <w:bottom w:val="none" w:sz="0" w:space="0" w:color="auto"/>
                <w:right w:val="none" w:sz="0" w:space="0" w:color="auto"/>
              </w:divBdr>
              <w:divsChild>
                <w:div w:id="121781283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97043329">
          <w:marLeft w:val="0"/>
          <w:marRight w:val="0"/>
          <w:marTop w:val="0"/>
          <w:marBottom w:val="0"/>
          <w:divBdr>
            <w:top w:val="none" w:sz="0" w:space="0" w:color="auto"/>
            <w:left w:val="none" w:sz="0" w:space="0" w:color="auto"/>
            <w:bottom w:val="none" w:sz="0" w:space="0" w:color="auto"/>
            <w:right w:val="none" w:sz="0" w:space="0" w:color="auto"/>
          </w:divBdr>
          <w:divsChild>
            <w:div w:id="1062019242">
              <w:marLeft w:val="0"/>
              <w:marRight w:val="0"/>
              <w:marTop w:val="0"/>
              <w:marBottom w:val="0"/>
              <w:divBdr>
                <w:top w:val="none" w:sz="0" w:space="0" w:color="auto"/>
                <w:left w:val="none" w:sz="0" w:space="0" w:color="auto"/>
                <w:bottom w:val="none" w:sz="0" w:space="0" w:color="auto"/>
                <w:right w:val="none" w:sz="0" w:space="0" w:color="auto"/>
              </w:divBdr>
              <w:divsChild>
                <w:div w:id="362558046">
                  <w:marLeft w:val="0"/>
                  <w:marRight w:val="0"/>
                  <w:marTop w:val="0"/>
                  <w:marBottom w:val="0"/>
                  <w:divBdr>
                    <w:top w:val="none" w:sz="0" w:space="0" w:color="auto"/>
                    <w:left w:val="none" w:sz="0" w:space="0" w:color="auto"/>
                    <w:bottom w:val="none" w:sz="0" w:space="0" w:color="auto"/>
                    <w:right w:val="none" w:sz="0" w:space="0" w:color="auto"/>
                  </w:divBdr>
                </w:div>
                <w:div w:id="1181161339">
                  <w:marLeft w:val="0"/>
                  <w:marRight w:val="0"/>
                  <w:marTop w:val="0"/>
                  <w:marBottom w:val="0"/>
                  <w:divBdr>
                    <w:top w:val="none" w:sz="0" w:space="0" w:color="auto"/>
                    <w:left w:val="none" w:sz="0" w:space="0" w:color="auto"/>
                    <w:bottom w:val="none" w:sz="0" w:space="0" w:color="auto"/>
                    <w:right w:val="none" w:sz="0" w:space="0" w:color="auto"/>
                  </w:divBdr>
                </w:div>
                <w:div w:id="171681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342029">
      <w:bodyDiv w:val="1"/>
      <w:marLeft w:val="0"/>
      <w:marRight w:val="0"/>
      <w:marTop w:val="0"/>
      <w:marBottom w:val="0"/>
      <w:divBdr>
        <w:top w:val="none" w:sz="0" w:space="0" w:color="auto"/>
        <w:left w:val="none" w:sz="0" w:space="0" w:color="auto"/>
        <w:bottom w:val="none" w:sz="0" w:space="0" w:color="auto"/>
        <w:right w:val="none" w:sz="0" w:space="0" w:color="auto"/>
      </w:divBdr>
      <w:divsChild>
        <w:div w:id="1752771931">
          <w:marLeft w:val="0"/>
          <w:marRight w:val="0"/>
          <w:marTop w:val="0"/>
          <w:marBottom w:val="0"/>
          <w:divBdr>
            <w:top w:val="none" w:sz="0" w:space="0" w:color="auto"/>
            <w:left w:val="none" w:sz="0" w:space="0" w:color="auto"/>
            <w:bottom w:val="none" w:sz="0" w:space="0" w:color="auto"/>
            <w:right w:val="none" w:sz="0" w:space="0" w:color="auto"/>
          </w:divBdr>
          <w:divsChild>
            <w:div w:id="1313026014">
              <w:marLeft w:val="0"/>
              <w:marRight w:val="0"/>
              <w:marTop w:val="0"/>
              <w:marBottom w:val="300"/>
              <w:divBdr>
                <w:top w:val="none" w:sz="0" w:space="0" w:color="auto"/>
                <w:left w:val="none" w:sz="0" w:space="0" w:color="auto"/>
                <w:bottom w:val="none" w:sz="0" w:space="0" w:color="auto"/>
                <w:right w:val="none" w:sz="0" w:space="0" w:color="auto"/>
              </w:divBdr>
            </w:div>
          </w:divsChild>
        </w:div>
        <w:div w:id="1831284570">
          <w:marLeft w:val="0"/>
          <w:marRight w:val="0"/>
          <w:marTop w:val="0"/>
          <w:marBottom w:val="0"/>
          <w:divBdr>
            <w:top w:val="none" w:sz="0" w:space="0" w:color="auto"/>
            <w:left w:val="none" w:sz="0" w:space="0" w:color="auto"/>
            <w:bottom w:val="none" w:sz="0" w:space="0" w:color="auto"/>
            <w:right w:val="none" w:sz="0" w:space="0" w:color="auto"/>
          </w:divBdr>
          <w:divsChild>
            <w:div w:id="438138311">
              <w:marLeft w:val="0"/>
              <w:marRight w:val="0"/>
              <w:marTop w:val="150"/>
              <w:marBottom w:val="300"/>
              <w:divBdr>
                <w:top w:val="none" w:sz="0" w:space="0" w:color="auto"/>
                <w:left w:val="none" w:sz="0" w:space="0" w:color="auto"/>
                <w:bottom w:val="none" w:sz="0" w:space="0" w:color="auto"/>
                <w:right w:val="none" w:sz="0" w:space="0" w:color="auto"/>
              </w:divBdr>
            </w:div>
          </w:divsChild>
        </w:div>
        <w:div w:id="801464512">
          <w:marLeft w:val="0"/>
          <w:marRight w:val="0"/>
          <w:marTop w:val="0"/>
          <w:marBottom w:val="0"/>
          <w:divBdr>
            <w:top w:val="none" w:sz="0" w:space="0" w:color="auto"/>
            <w:left w:val="none" w:sz="0" w:space="0" w:color="auto"/>
            <w:bottom w:val="none" w:sz="0" w:space="0" w:color="auto"/>
            <w:right w:val="none" w:sz="0" w:space="0" w:color="auto"/>
          </w:divBdr>
          <w:divsChild>
            <w:div w:id="450977947">
              <w:marLeft w:val="0"/>
              <w:marRight w:val="0"/>
              <w:marTop w:val="300"/>
              <w:marBottom w:val="150"/>
              <w:divBdr>
                <w:top w:val="none" w:sz="0" w:space="0" w:color="auto"/>
                <w:left w:val="none" w:sz="0" w:space="0" w:color="auto"/>
                <w:bottom w:val="none" w:sz="0" w:space="0" w:color="auto"/>
                <w:right w:val="none" w:sz="0" w:space="0" w:color="auto"/>
              </w:divBdr>
            </w:div>
          </w:divsChild>
        </w:div>
        <w:div w:id="2062367801">
          <w:marLeft w:val="0"/>
          <w:marRight w:val="0"/>
          <w:marTop w:val="0"/>
          <w:marBottom w:val="0"/>
          <w:divBdr>
            <w:top w:val="none" w:sz="0" w:space="0" w:color="auto"/>
            <w:left w:val="none" w:sz="0" w:space="0" w:color="auto"/>
            <w:bottom w:val="none" w:sz="0" w:space="0" w:color="auto"/>
            <w:right w:val="none" w:sz="0" w:space="0" w:color="auto"/>
          </w:divBdr>
          <w:divsChild>
            <w:div w:id="1419935626">
              <w:marLeft w:val="0"/>
              <w:marRight w:val="0"/>
              <w:marTop w:val="0"/>
              <w:marBottom w:val="0"/>
              <w:divBdr>
                <w:top w:val="none" w:sz="0" w:space="0" w:color="auto"/>
                <w:left w:val="none" w:sz="0" w:space="0" w:color="auto"/>
                <w:bottom w:val="none" w:sz="0" w:space="0" w:color="auto"/>
                <w:right w:val="none" w:sz="0" w:space="0" w:color="auto"/>
              </w:divBdr>
              <w:divsChild>
                <w:div w:id="1575893713">
                  <w:marLeft w:val="0"/>
                  <w:marRight w:val="0"/>
                  <w:marTop w:val="0"/>
                  <w:marBottom w:val="0"/>
                  <w:divBdr>
                    <w:top w:val="none" w:sz="0" w:space="0" w:color="auto"/>
                    <w:left w:val="none" w:sz="0" w:space="0" w:color="auto"/>
                    <w:bottom w:val="none" w:sz="0" w:space="0" w:color="auto"/>
                    <w:right w:val="none" w:sz="0" w:space="0" w:color="auto"/>
                  </w:divBdr>
                  <w:divsChild>
                    <w:div w:id="1010831904">
                      <w:marLeft w:val="-420"/>
                      <w:marRight w:val="0"/>
                      <w:marTop w:val="0"/>
                      <w:marBottom w:val="0"/>
                      <w:divBdr>
                        <w:top w:val="none" w:sz="0" w:space="0" w:color="auto"/>
                        <w:left w:val="none" w:sz="0" w:space="0" w:color="auto"/>
                        <w:bottom w:val="none" w:sz="0" w:space="0" w:color="auto"/>
                        <w:right w:val="none" w:sz="0" w:space="0" w:color="auto"/>
                      </w:divBdr>
                      <w:divsChild>
                        <w:div w:id="1756049593">
                          <w:marLeft w:val="0"/>
                          <w:marRight w:val="0"/>
                          <w:marTop w:val="0"/>
                          <w:marBottom w:val="0"/>
                          <w:divBdr>
                            <w:top w:val="none" w:sz="0" w:space="0" w:color="auto"/>
                            <w:left w:val="none" w:sz="0" w:space="0" w:color="auto"/>
                            <w:bottom w:val="none" w:sz="0" w:space="0" w:color="auto"/>
                            <w:right w:val="none" w:sz="0" w:space="0" w:color="auto"/>
                          </w:divBdr>
                          <w:divsChild>
                            <w:div w:id="448282050">
                              <w:marLeft w:val="0"/>
                              <w:marRight w:val="0"/>
                              <w:marTop w:val="0"/>
                              <w:marBottom w:val="0"/>
                              <w:divBdr>
                                <w:top w:val="none" w:sz="0" w:space="0" w:color="auto"/>
                                <w:left w:val="none" w:sz="0" w:space="0" w:color="auto"/>
                                <w:bottom w:val="none" w:sz="0" w:space="0" w:color="auto"/>
                                <w:right w:val="none" w:sz="0" w:space="0" w:color="auto"/>
                              </w:divBdr>
                              <w:divsChild>
                                <w:div w:id="1076055573">
                                  <w:marLeft w:val="0"/>
                                  <w:marRight w:val="0"/>
                                  <w:marTop w:val="0"/>
                                  <w:marBottom w:val="0"/>
                                  <w:divBdr>
                                    <w:top w:val="none" w:sz="0" w:space="0" w:color="auto"/>
                                    <w:left w:val="none" w:sz="0" w:space="0" w:color="auto"/>
                                    <w:bottom w:val="none" w:sz="0" w:space="0" w:color="auto"/>
                                    <w:right w:val="none" w:sz="0" w:space="0" w:color="auto"/>
                                  </w:divBdr>
                                </w:div>
                                <w:div w:id="35658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423654">
                  <w:marLeft w:val="0"/>
                  <w:marRight w:val="0"/>
                  <w:marTop w:val="0"/>
                  <w:marBottom w:val="0"/>
                  <w:divBdr>
                    <w:top w:val="none" w:sz="0" w:space="0" w:color="auto"/>
                    <w:left w:val="none" w:sz="0" w:space="0" w:color="auto"/>
                    <w:bottom w:val="none" w:sz="0" w:space="0" w:color="auto"/>
                    <w:right w:val="none" w:sz="0" w:space="0" w:color="auto"/>
                  </w:divBdr>
                  <w:divsChild>
                    <w:div w:id="1515879639">
                      <w:marLeft w:val="-420"/>
                      <w:marRight w:val="0"/>
                      <w:marTop w:val="0"/>
                      <w:marBottom w:val="0"/>
                      <w:divBdr>
                        <w:top w:val="none" w:sz="0" w:space="0" w:color="auto"/>
                        <w:left w:val="none" w:sz="0" w:space="0" w:color="auto"/>
                        <w:bottom w:val="none" w:sz="0" w:space="0" w:color="auto"/>
                        <w:right w:val="none" w:sz="0" w:space="0" w:color="auto"/>
                      </w:divBdr>
                      <w:divsChild>
                        <w:div w:id="629825872">
                          <w:marLeft w:val="0"/>
                          <w:marRight w:val="0"/>
                          <w:marTop w:val="0"/>
                          <w:marBottom w:val="0"/>
                          <w:divBdr>
                            <w:top w:val="none" w:sz="0" w:space="0" w:color="auto"/>
                            <w:left w:val="none" w:sz="0" w:space="0" w:color="auto"/>
                            <w:bottom w:val="none" w:sz="0" w:space="0" w:color="auto"/>
                            <w:right w:val="none" w:sz="0" w:space="0" w:color="auto"/>
                          </w:divBdr>
                          <w:divsChild>
                            <w:div w:id="1699118453">
                              <w:marLeft w:val="0"/>
                              <w:marRight w:val="0"/>
                              <w:marTop w:val="0"/>
                              <w:marBottom w:val="0"/>
                              <w:divBdr>
                                <w:top w:val="none" w:sz="0" w:space="0" w:color="auto"/>
                                <w:left w:val="none" w:sz="0" w:space="0" w:color="auto"/>
                                <w:bottom w:val="none" w:sz="0" w:space="0" w:color="auto"/>
                                <w:right w:val="none" w:sz="0" w:space="0" w:color="auto"/>
                              </w:divBdr>
                              <w:divsChild>
                                <w:div w:id="2079474459">
                                  <w:marLeft w:val="0"/>
                                  <w:marRight w:val="0"/>
                                  <w:marTop w:val="0"/>
                                  <w:marBottom w:val="0"/>
                                  <w:divBdr>
                                    <w:top w:val="none" w:sz="0" w:space="0" w:color="auto"/>
                                    <w:left w:val="none" w:sz="0" w:space="0" w:color="auto"/>
                                    <w:bottom w:val="none" w:sz="0" w:space="0" w:color="auto"/>
                                    <w:right w:val="none" w:sz="0" w:space="0" w:color="auto"/>
                                  </w:divBdr>
                                </w:div>
                                <w:div w:id="185048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538217">
                  <w:marLeft w:val="0"/>
                  <w:marRight w:val="0"/>
                  <w:marTop w:val="0"/>
                  <w:marBottom w:val="0"/>
                  <w:divBdr>
                    <w:top w:val="none" w:sz="0" w:space="0" w:color="auto"/>
                    <w:left w:val="none" w:sz="0" w:space="0" w:color="auto"/>
                    <w:bottom w:val="none" w:sz="0" w:space="0" w:color="auto"/>
                    <w:right w:val="none" w:sz="0" w:space="0" w:color="auto"/>
                  </w:divBdr>
                  <w:divsChild>
                    <w:div w:id="1859540377">
                      <w:marLeft w:val="-420"/>
                      <w:marRight w:val="0"/>
                      <w:marTop w:val="0"/>
                      <w:marBottom w:val="0"/>
                      <w:divBdr>
                        <w:top w:val="none" w:sz="0" w:space="0" w:color="auto"/>
                        <w:left w:val="none" w:sz="0" w:space="0" w:color="auto"/>
                        <w:bottom w:val="none" w:sz="0" w:space="0" w:color="auto"/>
                        <w:right w:val="none" w:sz="0" w:space="0" w:color="auto"/>
                      </w:divBdr>
                      <w:divsChild>
                        <w:div w:id="1061561646">
                          <w:marLeft w:val="0"/>
                          <w:marRight w:val="0"/>
                          <w:marTop w:val="0"/>
                          <w:marBottom w:val="0"/>
                          <w:divBdr>
                            <w:top w:val="none" w:sz="0" w:space="0" w:color="auto"/>
                            <w:left w:val="none" w:sz="0" w:space="0" w:color="auto"/>
                            <w:bottom w:val="none" w:sz="0" w:space="0" w:color="auto"/>
                            <w:right w:val="none" w:sz="0" w:space="0" w:color="auto"/>
                          </w:divBdr>
                          <w:divsChild>
                            <w:div w:id="1963997149">
                              <w:marLeft w:val="0"/>
                              <w:marRight w:val="0"/>
                              <w:marTop w:val="0"/>
                              <w:marBottom w:val="0"/>
                              <w:divBdr>
                                <w:top w:val="none" w:sz="0" w:space="0" w:color="auto"/>
                                <w:left w:val="none" w:sz="0" w:space="0" w:color="auto"/>
                                <w:bottom w:val="none" w:sz="0" w:space="0" w:color="auto"/>
                                <w:right w:val="none" w:sz="0" w:space="0" w:color="auto"/>
                              </w:divBdr>
                              <w:divsChild>
                                <w:div w:id="985739526">
                                  <w:marLeft w:val="0"/>
                                  <w:marRight w:val="0"/>
                                  <w:marTop w:val="0"/>
                                  <w:marBottom w:val="0"/>
                                  <w:divBdr>
                                    <w:top w:val="none" w:sz="0" w:space="0" w:color="auto"/>
                                    <w:left w:val="none" w:sz="0" w:space="0" w:color="auto"/>
                                    <w:bottom w:val="none" w:sz="0" w:space="0" w:color="auto"/>
                                    <w:right w:val="none" w:sz="0" w:space="0" w:color="auto"/>
                                  </w:divBdr>
                                </w:div>
                                <w:div w:id="119538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404470">
                  <w:marLeft w:val="0"/>
                  <w:marRight w:val="0"/>
                  <w:marTop w:val="0"/>
                  <w:marBottom w:val="0"/>
                  <w:divBdr>
                    <w:top w:val="none" w:sz="0" w:space="0" w:color="auto"/>
                    <w:left w:val="none" w:sz="0" w:space="0" w:color="auto"/>
                    <w:bottom w:val="none" w:sz="0" w:space="0" w:color="auto"/>
                    <w:right w:val="none" w:sz="0" w:space="0" w:color="auto"/>
                  </w:divBdr>
                  <w:divsChild>
                    <w:div w:id="428430638">
                      <w:marLeft w:val="-420"/>
                      <w:marRight w:val="0"/>
                      <w:marTop w:val="0"/>
                      <w:marBottom w:val="0"/>
                      <w:divBdr>
                        <w:top w:val="none" w:sz="0" w:space="0" w:color="auto"/>
                        <w:left w:val="none" w:sz="0" w:space="0" w:color="auto"/>
                        <w:bottom w:val="none" w:sz="0" w:space="0" w:color="auto"/>
                        <w:right w:val="none" w:sz="0" w:space="0" w:color="auto"/>
                      </w:divBdr>
                      <w:divsChild>
                        <w:div w:id="563881390">
                          <w:marLeft w:val="0"/>
                          <w:marRight w:val="0"/>
                          <w:marTop w:val="0"/>
                          <w:marBottom w:val="0"/>
                          <w:divBdr>
                            <w:top w:val="none" w:sz="0" w:space="0" w:color="auto"/>
                            <w:left w:val="none" w:sz="0" w:space="0" w:color="auto"/>
                            <w:bottom w:val="none" w:sz="0" w:space="0" w:color="auto"/>
                            <w:right w:val="none" w:sz="0" w:space="0" w:color="auto"/>
                          </w:divBdr>
                          <w:divsChild>
                            <w:div w:id="2071732384">
                              <w:marLeft w:val="0"/>
                              <w:marRight w:val="0"/>
                              <w:marTop w:val="0"/>
                              <w:marBottom w:val="0"/>
                              <w:divBdr>
                                <w:top w:val="none" w:sz="0" w:space="0" w:color="auto"/>
                                <w:left w:val="none" w:sz="0" w:space="0" w:color="auto"/>
                                <w:bottom w:val="none" w:sz="0" w:space="0" w:color="auto"/>
                                <w:right w:val="none" w:sz="0" w:space="0" w:color="auto"/>
                              </w:divBdr>
                              <w:divsChild>
                                <w:div w:id="383869536">
                                  <w:marLeft w:val="0"/>
                                  <w:marRight w:val="0"/>
                                  <w:marTop w:val="0"/>
                                  <w:marBottom w:val="0"/>
                                  <w:divBdr>
                                    <w:top w:val="none" w:sz="0" w:space="0" w:color="auto"/>
                                    <w:left w:val="none" w:sz="0" w:space="0" w:color="auto"/>
                                    <w:bottom w:val="none" w:sz="0" w:space="0" w:color="auto"/>
                                    <w:right w:val="none" w:sz="0" w:space="0" w:color="auto"/>
                                  </w:divBdr>
                                </w:div>
                                <w:div w:id="32560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177450">
          <w:marLeft w:val="0"/>
          <w:marRight w:val="0"/>
          <w:marTop w:val="0"/>
          <w:marBottom w:val="0"/>
          <w:divBdr>
            <w:top w:val="none" w:sz="0" w:space="0" w:color="auto"/>
            <w:left w:val="none" w:sz="0" w:space="0" w:color="auto"/>
            <w:bottom w:val="none" w:sz="0" w:space="0" w:color="auto"/>
            <w:right w:val="none" w:sz="0" w:space="0" w:color="auto"/>
          </w:divBdr>
          <w:divsChild>
            <w:div w:id="1872836061">
              <w:marLeft w:val="0"/>
              <w:marRight w:val="0"/>
              <w:marTop w:val="0"/>
              <w:marBottom w:val="0"/>
              <w:divBdr>
                <w:top w:val="none" w:sz="0" w:space="0" w:color="auto"/>
                <w:left w:val="none" w:sz="0" w:space="0" w:color="auto"/>
                <w:bottom w:val="none" w:sz="0" w:space="0" w:color="auto"/>
                <w:right w:val="none" w:sz="0" w:space="0" w:color="auto"/>
              </w:divBdr>
              <w:divsChild>
                <w:div w:id="171789868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36988142">
          <w:marLeft w:val="0"/>
          <w:marRight w:val="0"/>
          <w:marTop w:val="0"/>
          <w:marBottom w:val="0"/>
          <w:divBdr>
            <w:top w:val="none" w:sz="0" w:space="0" w:color="auto"/>
            <w:left w:val="none" w:sz="0" w:space="0" w:color="auto"/>
            <w:bottom w:val="none" w:sz="0" w:space="0" w:color="auto"/>
            <w:right w:val="none" w:sz="0" w:space="0" w:color="auto"/>
          </w:divBdr>
          <w:divsChild>
            <w:div w:id="379088885">
              <w:marLeft w:val="0"/>
              <w:marRight w:val="0"/>
              <w:marTop w:val="0"/>
              <w:marBottom w:val="0"/>
              <w:divBdr>
                <w:top w:val="none" w:sz="0" w:space="0" w:color="auto"/>
                <w:left w:val="none" w:sz="0" w:space="0" w:color="auto"/>
                <w:bottom w:val="none" w:sz="0" w:space="0" w:color="auto"/>
                <w:right w:val="none" w:sz="0" w:space="0" w:color="auto"/>
              </w:divBdr>
              <w:divsChild>
                <w:div w:id="238448609">
                  <w:marLeft w:val="0"/>
                  <w:marRight w:val="0"/>
                  <w:marTop w:val="0"/>
                  <w:marBottom w:val="0"/>
                  <w:divBdr>
                    <w:top w:val="none" w:sz="0" w:space="0" w:color="auto"/>
                    <w:left w:val="none" w:sz="0" w:space="0" w:color="auto"/>
                    <w:bottom w:val="none" w:sz="0" w:space="0" w:color="auto"/>
                    <w:right w:val="none" w:sz="0" w:space="0" w:color="auto"/>
                  </w:divBdr>
                </w:div>
                <w:div w:id="867447127">
                  <w:marLeft w:val="0"/>
                  <w:marRight w:val="0"/>
                  <w:marTop w:val="0"/>
                  <w:marBottom w:val="0"/>
                  <w:divBdr>
                    <w:top w:val="none" w:sz="0" w:space="0" w:color="auto"/>
                    <w:left w:val="none" w:sz="0" w:space="0" w:color="auto"/>
                    <w:bottom w:val="none" w:sz="0" w:space="0" w:color="auto"/>
                    <w:right w:val="none" w:sz="0" w:space="0" w:color="auto"/>
                  </w:divBdr>
                </w:div>
                <w:div w:id="1831216283">
                  <w:marLeft w:val="0"/>
                  <w:marRight w:val="0"/>
                  <w:marTop w:val="0"/>
                  <w:marBottom w:val="0"/>
                  <w:divBdr>
                    <w:top w:val="none" w:sz="0" w:space="0" w:color="auto"/>
                    <w:left w:val="none" w:sz="0" w:space="0" w:color="auto"/>
                    <w:bottom w:val="none" w:sz="0" w:space="0" w:color="auto"/>
                    <w:right w:val="none" w:sz="0" w:space="0" w:color="auto"/>
                  </w:divBdr>
                </w:div>
                <w:div w:id="1743916685">
                  <w:marLeft w:val="0"/>
                  <w:marRight w:val="0"/>
                  <w:marTop w:val="0"/>
                  <w:marBottom w:val="0"/>
                  <w:divBdr>
                    <w:top w:val="none" w:sz="0" w:space="0" w:color="auto"/>
                    <w:left w:val="none" w:sz="0" w:space="0" w:color="auto"/>
                    <w:bottom w:val="none" w:sz="0" w:space="0" w:color="auto"/>
                    <w:right w:val="none" w:sz="0" w:space="0" w:color="auto"/>
                  </w:divBdr>
                </w:div>
                <w:div w:id="9539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73212">
          <w:marLeft w:val="0"/>
          <w:marRight w:val="0"/>
          <w:marTop w:val="0"/>
          <w:marBottom w:val="0"/>
          <w:divBdr>
            <w:top w:val="none" w:sz="0" w:space="0" w:color="auto"/>
            <w:left w:val="none" w:sz="0" w:space="0" w:color="auto"/>
            <w:bottom w:val="none" w:sz="0" w:space="0" w:color="auto"/>
            <w:right w:val="none" w:sz="0" w:space="0" w:color="auto"/>
          </w:divBdr>
          <w:divsChild>
            <w:div w:id="782966186">
              <w:marLeft w:val="0"/>
              <w:marRight w:val="0"/>
              <w:marTop w:val="0"/>
              <w:marBottom w:val="0"/>
              <w:divBdr>
                <w:top w:val="none" w:sz="0" w:space="0" w:color="auto"/>
                <w:left w:val="none" w:sz="0" w:space="0" w:color="auto"/>
                <w:bottom w:val="none" w:sz="0" w:space="0" w:color="auto"/>
                <w:right w:val="none" w:sz="0" w:space="0" w:color="auto"/>
              </w:divBdr>
              <w:divsChild>
                <w:div w:id="71863191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54088958">
          <w:marLeft w:val="0"/>
          <w:marRight w:val="0"/>
          <w:marTop w:val="0"/>
          <w:marBottom w:val="0"/>
          <w:divBdr>
            <w:top w:val="none" w:sz="0" w:space="0" w:color="auto"/>
            <w:left w:val="none" w:sz="0" w:space="0" w:color="auto"/>
            <w:bottom w:val="none" w:sz="0" w:space="0" w:color="auto"/>
            <w:right w:val="none" w:sz="0" w:space="0" w:color="auto"/>
          </w:divBdr>
          <w:divsChild>
            <w:div w:id="417020908">
              <w:marLeft w:val="0"/>
              <w:marRight w:val="0"/>
              <w:marTop w:val="0"/>
              <w:marBottom w:val="0"/>
              <w:divBdr>
                <w:top w:val="none" w:sz="0" w:space="0" w:color="auto"/>
                <w:left w:val="none" w:sz="0" w:space="0" w:color="auto"/>
                <w:bottom w:val="none" w:sz="0" w:space="0" w:color="auto"/>
                <w:right w:val="none" w:sz="0" w:space="0" w:color="auto"/>
              </w:divBdr>
              <w:divsChild>
                <w:div w:id="1619525835">
                  <w:marLeft w:val="0"/>
                  <w:marRight w:val="0"/>
                  <w:marTop w:val="0"/>
                  <w:marBottom w:val="0"/>
                  <w:divBdr>
                    <w:top w:val="none" w:sz="0" w:space="0" w:color="auto"/>
                    <w:left w:val="none" w:sz="0" w:space="0" w:color="auto"/>
                    <w:bottom w:val="none" w:sz="0" w:space="0" w:color="auto"/>
                    <w:right w:val="none" w:sz="0" w:space="0" w:color="auto"/>
                  </w:divBdr>
                  <w:divsChild>
                    <w:div w:id="741560702">
                      <w:marLeft w:val="-420"/>
                      <w:marRight w:val="0"/>
                      <w:marTop w:val="0"/>
                      <w:marBottom w:val="0"/>
                      <w:divBdr>
                        <w:top w:val="none" w:sz="0" w:space="0" w:color="auto"/>
                        <w:left w:val="none" w:sz="0" w:space="0" w:color="auto"/>
                        <w:bottom w:val="none" w:sz="0" w:space="0" w:color="auto"/>
                        <w:right w:val="none" w:sz="0" w:space="0" w:color="auto"/>
                      </w:divBdr>
                      <w:divsChild>
                        <w:div w:id="190654651">
                          <w:marLeft w:val="0"/>
                          <w:marRight w:val="0"/>
                          <w:marTop w:val="0"/>
                          <w:marBottom w:val="0"/>
                          <w:divBdr>
                            <w:top w:val="none" w:sz="0" w:space="0" w:color="auto"/>
                            <w:left w:val="none" w:sz="0" w:space="0" w:color="auto"/>
                            <w:bottom w:val="none" w:sz="0" w:space="0" w:color="auto"/>
                            <w:right w:val="none" w:sz="0" w:space="0" w:color="auto"/>
                          </w:divBdr>
                          <w:divsChild>
                            <w:div w:id="1253857503">
                              <w:marLeft w:val="0"/>
                              <w:marRight w:val="0"/>
                              <w:marTop w:val="0"/>
                              <w:marBottom w:val="0"/>
                              <w:divBdr>
                                <w:top w:val="none" w:sz="0" w:space="0" w:color="auto"/>
                                <w:left w:val="none" w:sz="0" w:space="0" w:color="auto"/>
                                <w:bottom w:val="none" w:sz="0" w:space="0" w:color="auto"/>
                                <w:right w:val="none" w:sz="0" w:space="0" w:color="auto"/>
                              </w:divBdr>
                              <w:divsChild>
                                <w:div w:id="680160047">
                                  <w:marLeft w:val="0"/>
                                  <w:marRight w:val="0"/>
                                  <w:marTop w:val="0"/>
                                  <w:marBottom w:val="0"/>
                                  <w:divBdr>
                                    <w:top w:val="none" w:sz="0" w:space="0" w:color="auto"/>
                                    <w:left w:val="none" w:sz="0" w:space="0" w:color="auto"/>
                                    <w:bottom w:val="none" w:sz="0" w:space="0" w:color="auto"/>
                                    <w:right w:val="none" w:sz="0" w:space="0" w:color="auto"/>
                                  </w:divBdr>
                                </w:div>
                                <w:div w:id="21983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451594">
                  <w:marLeft w:val="0"/>
                  <w:marRight w:val="0"/>
                  <w:marTop w:val="0"/>
                  <w:marBottom w:val="0"/>
                  <w:divBdr>
                    <w:top w:val="none" w:sz="0" w:space="0" w:color="auto"/>
                    <w:left w:val="none" w:sz="0" w:space="0" w:color="auto"/>
                    <w:bottom w:val="none" w:sz="0" w:space="0" w:color="auto"/>
                    <w:right w:val="none" w:sz="0" w:space="0" w:color="auto"/>
                  </w:divBdr>
                  <w:divsChild>
                    <w:div w:id="100296809">
                      <w:marLeft w:val="-420"/>
                      <w:marRight w:val="0"/>
                      <w:marTop w:val="0"/>
                      <w:marBottom w:val="0"/>
                      <w:divBdr>
                        <w:top w:val="none" w:sz="0" w:space="0" w:color="auto"/>
                        <w:left w:val="none" w:sz="0" w:space="0" w:color="auto"/>
                        <w:bottom w:val="none" w:sz="0" w:space="0" w:color="auto"/>
                        <w:right w:val="none" w:sz="0" w:space="0" w:color="auto"/>
                      </w:divBdr>
                      <w:divsChild>
                        <w:div w:id="1423801216">
                          <w:marLeft w:val="0"/>
                          <w:marRight w:val="0"/>
                          <w:marTop w:val="0"/>
                          <w:marBottom w:val="0"/>
                          <w:divBdr>
                            <w:top w:val="none" w:sz="0" w:space="0" w:color="auto"/>
                            <w:left w:val="none" w:sz="0" w:space="0" w:color="auto"/>
                            <w:bottom w:val="none" w:sz="0" w:space="0" w:color="auto"/>
                            <w:right w:val="none" w:sz="0" w:space="0" w:color="auto"/>
                          </w:divBdr>
                          <w:divsChild>
                            <w:div w:id="1462724948">
                              <w:marLeft w:val="0"/>
                              <w:marRight w:val="0"/>
                              <w:marTop w:val="0"/>
                              <w:marBottom w:val="0"/>
                              <w:divBdr>
                                <w:top w:val="none" w:sz="0" w:space="0" w:color="auto"/>
                                <w:left w:val="none" w:sz="0" w:space="0" w:color="auto"/>
                                <w:bottom w:val="none" w:sz="0" w:space="0" w:color="auto"/>
                                <w:right w:val="none" w:sz="0" w:space="0" w:color="auto"/>
                              </w:divBdr>
                              <w:divsChild>
                                <w:div w:id="1937059487">
                                  <w:marLeft w:val="0"/>
                                  <w:marRight w:val="0"/>
                                  <w:marTop w:val="0"/>
                                  <w:marBottom w:val="0"/>
                                  <w:divBdr>
                                    <w:top w:val="none" w:sz="0" w:space="0" w:color="auto"/>
                                    <w:left w:val="none" w:sz="0" w:space="0" w:color="auto"/>
                                    <w:bottom w:val="none" w:sz="0" w:space="0" w:color="auto"/>
                                    <w:right w:val="none" w:sz="0" w:space="0" w:color="auto"/>
                                  </w:divBdr>
                                </w:div>
                                <w:div w:id="66795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728002">
                  <w:marLeft w:val="0"/>
                  <w:marRight w:val="0"/>
                  <w:marTop w:val="0"/>
                  <w:marBottom w:val="0"/>
                  <w:divBdr>
                    <w:top w:val="none" w:sz="0" w:space="0" w:color="auto"/>
                    <w:left w:val="none" w:sz="0" w:space="0" w:color="auto"/>
                    <w:bottom w:val="none" w:sz="0" w:space="0" w:color="auto"/>
                    <w:right w:val="none" w:sz="0" w:space="0" w:color="auto"/>
                  </w:divBdr>
                  <w:divsChild>
                    <w:div w:id="1544708699">
                      <w:marLeft w:val="-420"/>
                      <w:marRight w:val="0"/>
                      <w:marTop w:val="0"/>
                      <w:marBottom w:val="0"/>
                      <w:divBdr>
                        <w:top w:val="none" w:sz="0" w:space="0" w:color="auto"/>
                        <w:left w:val="none" w:sz="0" w:space="0" w:color="auto"/>
                        <w:bottom w:val="none" w:sz="0" w:space="0" w:color="auto"/>
                        <w:right w:val="none" w:sz="0" w:space="0" w:color="auto"/>
                      </w:divBdr>
                      <w:divsChild>
                        <w:div w:id="1823428249">
                          <w:marLeft w:val="0"/>
                          <w:marRight w:val="0"/>
                          <w:marTop w:val="0"/>
                          <w:marBottom w:val="0"/>
                          <w:divBdr>
                            <w:top w:val="none" w:sz="0" w:space="0" w:color="auto"/>
                            <w:left w:val="none" w:sz="0" w:space="0" w:color="auto"/>
                            <w:bottom w:val="none" w:sz="0" w:space="0" w:color="auto"/>
                            <w:right w:val="none" w:sz="0" w:space="0" w:color="auto"/>
                          </w:divBdr>
                          <w:divsChild>
                            <w:div w:id="1083261773">
                              <w:marLeft w:val="0"/>
                              <w:marRight w:val="0"/>
                              <w:marTop w:val="0"/>
                              <w:marBottom w:val="0"/>
                              <w:divBdr>
                                <w:top w:val="none" w:sz="0" w:space="0" w:color="auto"/>
                                <w:left w:val="none" w:sz="0" w:space="0" w:color="auto"/>
                                <w:bottom w:val="none" w:sz="0" w:space="0" w:color="auto"/>
                                <w:right w:val="none" w:sz="0" w:space="0" w:color="auto"/>
                              </w:divBdr>
                              <w:divsChild>
                                <w:div w:id="2103448667">
                                  <w:marLeft w:val="0"/>
                                  <w:marRight w:val="0"/>
                                  <w:marTop w:val="0"/>
                                  <w:marBottom w:val="0"/>
                                  <w:divBdr>
                                    <w:top w:val="none" w:sz="0" w:space="0" w:color="auto"/>
                                    <w:left w:val="none" w:sz="0" w:space="0" w:color="auto"/>
                                    <w:bottom w:val="none" w:sz="0" w:space="0" w:color="auto"/>
                                    <w:right w:val="none" w:sz="0" w:space="0" w:color="auto"/>
                                  </w:divBdr>
                                </w:div>
                                <w:div w:id="16791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7687273">
      <w:bodyDiv w:val="1"/>
      <w:marLeft w:val="0"/>
      <w:marRight w:val="0"/>
      <w:marTop w:val="0"/>
      <w:marBottom w:val="0"/>
      <w:divBdr>
        <w:top w:val="none" w:sz="0" w:space="0" w:color="auto"/>
        <w:left w:val="none" w:sz="0" w:space="0" w:color="auto"/>
        <w:bottom w:val="none" w:sz="0" w:space="0" w:color="auto"/>
        <w:right w:val="none" w:sz="0" w:space="0" w:color="auto"/>
      </w:divBdr>
      <w:divsChild>
        <w:div w:id="474756119">
          <w:marLeft w:val="0"/>
          <w:marRight w:val="0"/>
          <w:marTop w:val="0"/>
          <w:marBottom w:val="0"/>
          <w:divBdr>
            <w:top w:val="none" w:sz="0" w:space="0" w:color="auto"/>
            <w:left w:val="none" w:sz="0" w:space="0" w:color="auto"/>
            <w:bottom w:val="none" w:sz="0" w:space="0" w:color="auto"/>
            <w:right w:val="none" w:sz="0" w:space="0" w:color="auto"/>
          </w:divBdr>
          <w:divsChild>
            <w:div w:id="1257596459">
              <w:marLeft w:val="0"/>
              <w:marRight w:val="0"/>
              <w:marTop w:val="0"/>
              <w:marBottom w:val="300"/>
              <w:divBdr>
                <w:top w:val="none" w:sz="0" w:space="0" w:color="auto"/>
                <w:left w:val="none" w:sz="0" w:space="0" w:color="auto"/>
                <w:bottom w:val="none" w:sz="0" w:space="0" w:color="auto"/>
                <w:right w:val="none" w:sz="0" w:space="0" w:color="auto"/>
              </w:divBdr>
            </w:div>
          </w:divsChild>
        </w:div>
        <w:div w:id="1581253909">
          <w:marLeft w:val="0"/>
          <w:marRight w:val="0"/>
          <w:marTop w:val="0"/>
          <w:marBottom w:val="0"/>
          <w:divBdr>
            <w:top w:val="none" w:sz="0" w:space="0" w:color="auto"/>
            <w:left w:val="none" w:sz="0" w:space="0" w:color="auto"/>
            <w:bottom w:val="none" w:sz="0" w:space="0" w:color="auto"/>
            <w:right w:val="none" w:sz="0" w:space="0" w:color="auto"/>
          </w:divBdr>
          <w:divsChild>
            <w:div w:id="2095322796">
              <w:marLeft w:val="0"/>
              <w:marRight w:val="0"/>
              <w:marTop w:val="150"/>
              <w:marBottom w:val="300"/>
              <w:divBdr>
                <w:top w:val="none" w:sz="0" w:space="0" w:color="auto"/>
                <w:left w:val="none" w:sz="0" w:space="0" w:color="auto"/>
                <w:bottom w:val="none" w:sz="0" w:space="0" w:color="auto"/>
                <w:right w:val="none" w:sz="0" w:space="0" w:color="auto"/>
              </w:divBdr>
            </w:div>
          </w:divsChild>
        </w:div>
        <w:div w:id="107160296">
          <w:marLeft w:val="0"/>
          <w:marRight w:val="0"/>
          <w:marTop w:val="0"/>
          <w:marBottom w:val="0"/>
          <w:divBdr>
            <w:top w:val="none" w:sz="0" w:space="0" w:color="auto"/>
            <w:left w:val="none" w:sz="0" w:space="0" w:color="auto"/>
            <w:bottom w:val="none" w:sz="0" w:space="0" w:color="auto"/>
            <w:right w:val="none" w:sz="0" w:space="0" w:color="auto"/>
          </w:divBdr>
          <w:divsChild>
            <w:div w:id="264777104">
              <w:marLeft w:val="0"/>
              <w:marRight w:val="0"/>
              <w:marTop w:val="300"/>
              <w:marBottom w:val="150"/>
              <w:divBdr>
                <w:top w:val="none" w:sz="0" w:space="0" w:color="auto"/>
                <w:left w:val="none" w:sz="0" w:space="0" w:color="auto"/>
                <w:bottom w:val="none" w:sz="0" w:space="0" w:color="auto"/>
                <w:right w:val="none" w:sz="0" w:space="0" w:color="auto"/>
              </w:divBdr>
            </w:div>
          </w:divsChild>
        </w:div>
        <w:div w:id="125005159">
          <w:marLeft w:val="0"/>
          <w:marRight w:val="0"/>
          <w:marTop w:val="0"/>
          <w:marBottom w:val="0"/>
          <w:divBdr>
            <w:top w:val="none" w:sz="0" w:space="0" w:color="auto"/>
            <w:left w:val="none" w:sz="0" w:space="0" w:color="auto"/>
            <w:bottom w:val="none" w:sz="0" w:space="0" w:color="auto"/>
            <w:right w:val="none" w:sz="0" w:space="0" w:color="auto"/>
          </w:divBdr>
          <w:divsChild>
            <w:div w:id="948708662">
              <w:marLeft w:val="0"/>
              <w:marRight w:val="0"/>
              <w:marTop w:val="0"/>
              <w:marBottom w:val="0"/>
              <w:divBdr>
                <w:top w:val="none" w:sz="0" w:space="0" w:color="auto"/>
                <w:left w:val="none" w:sz="0" w:space="0" w:color="auto"/>
                <w:bottom w:val="none" w:sz="0" w:space="0" w:color="auto"/>
                <w:right w:val="none" w:sz="0" w:space="0" w:color="auto"/>
              </w:divBdr>
            </w:div>
            <w:div w:id="774983219">
              <w:marLeft w:val="0"/>
              <w:marRight w:val="0"/>
              <w:marTop w:val="0"/>
              <w:marBottom w:val="0"/>
              <w:divBdr>
                <w:top w:val="none" w:sz="0" w:space="0" w:color="auto"/>
                <w:left w:val="none" w:sz="0" w:space="0" w:color="auto"/>
                <w:bottom w:val="none" w:sz="0" w:space="0" w:color="auto"/>
                <w:right w:val="none" w:sz="0" w:space="0" w:color="auto"/>
              </w:divBdr>
            </w:div>
            <w:div w:id="668411503">
              <w:marLeft w:val="0"/>
              <w:marRight w:val="0"/>
              <w:marTop w:val="0"/>
              <w:marBottom w:val="0"/>
              <w:divBdr>
                <w:top w:val="none" w:sz="0" w:space="0" w:color="auto"/>
                <w:left w:val="none" w:sz="0" w:space="0" w:color="auto"/>
                <w:bottom w:val="none" w:sz="0" w:space="0" w:color="auto"/>
                <w:right w:val="none" w:sz="0" w:space="0" w:color="auto"/>
              </w:divBdr>
            </w:div>
          </w:divsChild>
        </w:div>
        <w:div w:id="68891036">
          <w:marLeft w:val="0"/>
          <w:marRight w:val="0"/>
          <w:marTop w:val="0"/>
          <w:marBottom w:val="0"/>
          <w:divBdr>
            <w:top w:val="none" w:sz="0" w:space="0" w:color="auto"/>
            <w:left w:val="none" w:sz="0" w:space="0" w:color="auto"/>
            <w:bottom w:val="none" w:sz="0" w:space="0" w:color="auto"/>
            <w:right w:val="none" w:sz="0" w:space="0" w:color="auto"/>
          </w:divBdr>
          <w:divsChild>
            <w:div w:id="508370526">
              <w:marLeft w:val="0"/>
              <w:marRight w:val="0"/>
              <w:marTop w:val="0"/>
              <w:marBottom w:val="0"/>
              <w:divBdr>
                <w:top w:val="none" w:sz="0" w:space="0" w:color="auto"/>
                <w:left w:val="none" w:sz="0" w:space="0" w:color="auto"/>
                <w:bottom w:val="none" w:sz="0" w:space="0" w:color="auto"/>
                <w:right w:val="none" w:sz="0" w:space="0" w:color="auto"/>
              </w:divBdr>
              <w:divsChild>
                <w:div w:id="97629561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15790774">
          <w:marLeft w:val="0"/>
          <w:marRight w:val="0"/>
          <w:marTop w:val="0"/>
          <w:marBottom w:val="0"/>
          <w:divBdr>
            <w:top w:val="none" w:sz="0" w:space="0" w:color="auto"/>
            <w:left w:val="none" w:sz="0" w:space="0" w:color="auto"/>
            <w:bottom w:val="none" w:sz="0" w:space="0" w:color="auto"/>
            <w:right w:val="none" w:sz="0" w:space="0" w:color="auto"/>
          </w:divBdr>
          <w:divsChild>
            <w:div w:id="234902274">
              <w:marLeft w:val="0"/>
              <w:marRight w:val="0"/>
              <w:marTop w:val="0"/>
              <w:marBottom w:val="0"/>
              <w:divBdr>
                <w:top w:val="none" w:sz="0" w:space="0" w:color="auto"/>
                <w:left w:val="none" w:sz="0" w:space="0" w:color="auto"/>
                <w:bottom w:val="none" w:sz="0" w:space="0" w:color="auto"/>
                <w:right w:val="none" w:sz="0" w:space="0" w:color="auto"/>
              </w:divBdr>
              <w:divsChild>
                <w:div w:id="719091259">
                  <w:marLeft w:val="0"/>
                  <w:marRight w:val="0"/>
                  <w:marTop w:val="0"/>
                  <w:marBottom w:val="0"/>
                  <w:divBdr>
                    <w:top w:val="none" w:sz="0" w:space="0" w:color="auto"/>
                    <w:left w:val="none" w:sz="0" w:space="0" w:color="auto"/>
                    <w:bottom w:val="none" w:sz="0" w:space="0" w:color="auto"/>
                    <w:right w:val="none" w:sz="0" w:space="0" w:color="auto"/>
                  </w:divBdr>
                  <w:divsChild>
                    <w:div w:id="77097849">
                      <w:marLeft w:val="-420"/>
                      <w:marRight w:val="0"/>
                      <w:marTop w:val="0"/>
                      <w:marBottom w:val="0"/>
                      <w:divBdr>
                        <w:top w:val="none" w:sz="0" w:space="0" w:color="auto"/>
                        <w:left w:val="none" w:sz="0" w:space="0" w:color="auto"/>
                        <w:bottom w:val="none" w:sz="0" w:space="0" w:color="auto"/>
                        <w:right w:val="none" w:sz="0" w:space="0" w:color="auto"/>
                      </w:divBdr>
                      <w:divsChild>
                        <w:div w:id="1998535444">
                          <w:marLeft w:val="0"/>
                          <w:marRight w:val="0"/>
                          <w:marTop w:val="0"/>
                          <w:marBottom w:val="0"/>
                          <w:divBdr>
                            <w:top w:val="none" w:sz="0" w:space="0" w:color="auto"/>
                            <w:left w:val="none" w:sz="0" w:space="0" w:color="auto"/>
                            <w:bottom w:val="none" w:sz="0" w:space="0" w:color="auto"/>
                            <w:right w:val="none" w:sz="0" w:space="0" w:color="auto"/>
                          </w:divBdr>
                          <w:divsChild>
                            <w:div w:id="1637293935">
                              <w:marLeft w:val="0"/>
                              <w:marRight w:val="0"/>
                              <w:marTop w:val="0"/>
                              <w:marBottom w:val="0"/>
                              <w:divBdr>
                                <w:top w:val="none" w:sz="0" w:space="0" w:color="auto"/>
                                <w:left w:val="none" w:sz="0" w:space="0" w:color="auto"/>
                                <w:bottom w:val="none" w:sz="0" w:space="0" w:color="auto"/>
                                <w:right w:val="none" w:sz="0" w:space="0" w:color="auto"/>
                              </w:divBdr>
                              <w:divsChild>
                                <w:div w:id="1234778606">
                                  <w:marLeft w:val="0"/>
                                  <w:marRight w:val="0"/>
                                  <w:marTop w:val="0"/>
                                  <w:marBottom w:val="0"/>
                                  <w:divBdr>
                                    <w:top w:val="none" w:sz="0" w:space="0" w:color="auto"/>
                                    <w:left w:val="none" w:sz="0" w:space="0" w:color="auto"/>
                                    <w:bottom w:val="none" w:sz="0" w:space="0" w:color="auto"/>
                                    <w:right w:val="none" w:sz="0" w:space="0" w:color="auto"/>
                                  </w:divBdr>
                                </w:div>
                                <w:div w:id="207450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711811">
                  <w:marLeft w:val="0"/>
                  <w:marRight w:val="0"/>
                  <w:marTop w:val="0"/>
                  <w:marBottom w:val="0"/>
                  <w:divBdr>
                    <w:top w:val="none" w:sz="0" w:space="0" w:color="auto"/>
                    <w:left w:val="none" w:sz="0" w:space="0" w:color="auto"/>
                    <w:bottom w:val="none" w:sz="0" w:space="0" w:color="auto"/>
                    <w:right w:val="none" w:sz="0" w:space="0" w:color="auto"/>
                  </w:divBdr>
                  <w:divsChild>
                    <w:div w:id="1360619075">
                      <w:marLeft w:val="-420"/>
                      <w:marRight w:val="0"/>
                      <w:marTop w:val="0"/>
                      <w:marBottom w:val="0"/>
                      <w:divBdr>
                        <w:top w:val="none" w:sz="0" w:space="0" w:color="auto"/>
                        <w:left w:val="none" w:sz="0" w:space="0" w:color="auto"/>
                        <w:bottom w:val="none" w:sz="0" w:space="0" w:color="auto"/>
                        <w:right w:val="none" w:sz="0" w:space="0" w:color="auto"/>
                      </w:divBdr>
                      <w:divsChild>
                        <w:div w:id="1001009708">
                          <w:marLeft w:val="0"/>
                          <w:marRight w:val="0"/>
                          <w:marTop w:val="0"/>
                          <w:marBottom w:val="0"/>
                          <w:divBdr>
                            <w:top w:val="none" w:sz="0" w:space="0" w:color="auto"/>
                            <w:left w:val="none" w:sz="0" w:space="0" w:color="auto"/>
                            <w:bottom w:val="none" w:sz="0" w:space="0" w:color="auto"/>
                            <w:right w:val="none" w:sz="0" w:space="0" w:color="auto"/>
                          </w:divBdr>
                          <w:divsChild>
                            <w:div w:id="898595693">
                              <w:marLeft w:val="0"/>
                              <w:marRight w:val="0"/>
                              <w:marTop w:val="0"/>
                              <w:marBottom w:val="0"/>
                              <w:divBdr>
                                <w:top w:val="none" w:sz="0" w:space="0" w:color="auto"/>
                                <w:left w:val="none" w:sz="0" w:space="0" w:color="auto"/>
                                <w:bottom w:val="none" w:sz="0" w:space="0" w:color="auto"/>
                                <w:right w:val="none" w:sz="0" w:space="0" w:color="auto"/>
                              </w:divBdr>
                              <w:divsChild>
                                <w:div w:id="1757364638">
                                  <w:marLeft w:val="0"/>
                                  <w:marRight w:val="0"/>
                                  <w:marTop w:val="0"/>
                                  <w:marBottom w:val="0"/>
                                  <w:divBdr>
                                    <w:top w:val="none" w:sz="0" w:space="0" w:color="auto"/>
                                    <w:left w:val="none" w:sz="0" w:space="0" w:color="auto"/>
                                    <w:bottom w:val="none" w:sz="0" w:space="0" w:color="auto"/>
                                    <w:right w:val="none" w:sz="0" w:space="0" w:color="auto"/>
                                  </w:divBdr>
                                </w:div>
                                <w:div w:id="201630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505949">
                  <w:marLeft w:val="0"/>
                  <w:marRight w:val="0"/>
                  <w:marTop w:val="0"/>
                  <w:marBottom w:val="0"/>
                  <w:divBdr>
                    <w:top w:val="none" w:sz="0" w:space="0" w:color="auto"/>
                    <w:left w:val="none" w:sz="0" w:space="0" w:color="auto"/>
                    <w:bottom w:val="none" w:sz="0" w:space="0" w:color="auto"/>
                    <w:right w:val="none" w:sz="0" w:space="0" w:color="auto"/>
                  </w:divBdr>
                  <w:divsChild>
                    <w:div w:id="861865957">
                      <w:marLeft w:val="-420"/>
                      <w:marRight w:val="0"/>
                      <w:marTop w:val="0"/>
                      <w:marBottom w:val="0"/>
                      <w:divBdr>
                        <w:top w:val="none" w:sz="0" w:space="0" w:color="auto"/>
                        <w:left w:val="none" w:sz="0" w:space="0" w:color="auto"/>
                        <w:bottom w:val="none" w:sz="0" w:space="0" w:color="auto"/>
                        <w:right w:val="none" w:sz="0" w:space="0" w:color="auto"/>
                      </w:divBdr>
                      <w:divsChild>
                        <w:div w:id="1317951986">
                          <w:marLeft w:val="0"/>
                          <w:marRight w:val="0"/>
                          <w:marTop w:val="0"/>
                          <w:marBottom w:val="0"/>
                          <w:divBdr>
                            <w:top w:val="none" w:sz="0" w:space="0" w:color="auto"/>
                            <w:left w:val="none" w:sz="0" w:space="0" w:color="auto"/>
                            <w:bottom w:val="none" w:sz="0" w:space="0" w:color="auto"/>
                            <w:right w:val="none" w:sz="0" w:space="0" w:color="auto"/>
                          </w:divBdr>
                          <w:divsChild>
                            <w:div w:id="528757262">
                              <w:marLeft w:val="0"/>
                              <w:marRight w:val="0"/>
                              <w:marTop w:val="0"/>
                              <w:marBottom w:val="0"/>
                              <w:divBdr>
                                <w:top w:val="none" w:sz="0" w:space="0" w:color="auto"/>
                                <w:left w:val="none" w:sz="0" w:space="0" w:color="auto"/>
                                <w:bottom w:val="none" w:sz="0" w:space="0" w:color="auto"/>
                                <w:right w:val="none" w:sz="0" w:space="0" w:color="auto"/>
                              </w:divBdr>
                              <w:divsChild>
                                <w:div w:id="1465585430">
                                  <w:marLeft w:val="0"/>
                                  <w:marRight w:val="0"/>
                                  <w:marTop w:val="0"/>
                                  <w:marBottom w:val="0"/>
                                  <w:divBdr>
                                    <w:top w:val="none" w:sz="0" w:space="0" w:color="auto"/>
                                    <w:left w:val="none" w:sz="0" w:space="0" w:color="auto"/>
                                    <w:bottom w:val="none" w:sz="0" w:space="0" w:color="auto"/>
                                    <w:right w:val="none" w:sz="0" w:space="0" w:color="auto"/>
                                  </w:divBdr>
                                </w:div>
                                <w:div w:id="112730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335555">
                  <w:marLeft w:val="0"/>
                  <w:marRight w:val="0"/>
                  <w:marTop w:val="0"/>
                  <w:marBottom w:val="0"/>
                  <w:divBdr>
                    <w:top w:val="none" w:sz="0" w:space="0" w:color="auto"/>
                    <w:left w:val="none" w:sz="0" w:space="0" w:color="auto"/>
                    <w:bottom w:val="none" w:sz="0" w:space="0" w:color="auto"/>
                    <w:right w:val="none" w:sz="0" w:space="0" w:color="auto"/>
                  </w:divBdr>
                  <w:divsChild>
                    <w:div w:id="1844080243">
                      <w:marLeft w:val="-420"/>
                      <w:marRight w:val="0"/>
                      <w:marTop w:val="0"/>
                      <w:marBottom w:val="0"/>
                      <w:divBdr>
                        <w:top w:val="none" w:sz="0" w:space="0" w:color="auto"/>
                        <w:left w:val="none" w:sz="0" w:space="0" w:color="auto"/>
                        <w:bottom w:val="none" w:sz="0" w:space="0" w:color="auto"/>
                        <w:right w:val="none" w:sz="0" w:space="0" w:color="auto"/>
                      </w:divBdr>
                      <w:divsChild>
                        <w:div w:id="724527051">
                          <w:marLeft w:val="0"/>
                          <w:marRight w:val="0"/>
                          <w:marTop w:val="0"/>
                          <w:marBottom w:val="0"/>
                          <w:divBdr>
                            <w:top w:val="none" w:sz="0" w:space="0" w:color="auto"/>
                            <w:left w:val="none" w:sz="0" w:space="0" w:color="auto"/>
                            <w:bottom w:val="none" w:sz="0" w:space="0" w:color="auto"/>
                            <w:right w:val="none" w:sz="0" w:space="0" w:color="auto"/>
                          </w:divBdr>
                          <w:divsChild>
                            <w:div w:id="533885524">
                              <w:marLeft w:val="0"/>
                              <w:marRight w:val="0"/>
                              <w:marTop w:val="0"/>
                              <w:marBottom w:val="0"/>
                              <w:divBdr>
                                <w:top w:val="none" w:sz="0" w:space="0" w:color="auto"/>
                                <w:left w:val="none" w:sz="0" w:space="0" w:color="auto"/>
                                <w:bottom w:val="none" w:sz="0" w:space="0" w:color="auto"/>
                                <w:right w:val="none" w:sz="0" w:space="0" w:color="auto"/>
                              </w:divBdr>
                              <w:divsChild>
                                <w:div w:id="2078437836">
                                  <w:marLeft w:val="0"/>
                                  <w:marRight w:val="0"/>
                                  <w:marTop w:val="0"/>
                                  <w:marBottom w:val="0"/>
                                  <w:divBdr>
                                    <w:top w:val="none" w:sz="0" w:space="0" w:color="auto"/>
                                    <w:left w:val="none" w:sz="0" w:space="0" w:color="auto"/>
                                    <w:bottom w:val="none" w:sz="0" w:space="0" w:color="auto"/>
                                    <w:right w:val="none" w:sz="0" w:space="0" w:color="auto"/>
                                  </w:divBdr>
                                </w:div>
                                <w:div w:id="142167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509193">
                  <w:marLeft w:val="0"/>
                  <w:marRight w:val="0"/>
                  <w:marTop w:val="0"/>
                  <w:marBottom w:val="0"/>
                  <w:divBdr>
                    <w:top w:val="none" w:sz="0" w:space="0" w:color="auto"/>
                    <w:left w:val="none" w:sz="0" w:space="0" w:color="auto"/>
                    <w:bottom w:val="none" w:sz="0" w:space="0" w:color="auto"/>
                    <w:right w:val="none" w:sz="0" w:space="0" w:color="auto"/>
                  </w:divBdr>
                  <w:divsChild>
                    <w:div w:id="1351495461">
                      <w:marLeft w:val="-420"/>
                      <w:marRight w:val="0"/>
                      <w:marTop w:val="0"/>
                      <w:marBottom w:val="0"/>
                      <w:divBdr>
                        <w:top w:val="none" w:sz="0" w:space="0" w:color="auto"/>
                        <w:left w:val="none" w:sz="0" w:space="0" w:color="auto"/>
                        <w:bottom w:val="none" w:sz="0" w:space="0" w:color="auto"/>
                        <w:right w:val="none" w:sz="0" w:space="0" w:color="auto"/>
                      </w:divBdr>
                      <w:divsChild>
                        <w:div w:id="1661343367">
                          <w:marLeft w:val="0"/>
                          <w:marRight w:val="0"/>
                          <w:marTop w:val="0"/>
                          <w:marBottom w:val="0"/>
                          <w:divBdr>
                            <w:top w:val="none" w:sz="0" w:space="0" w:color="auto"/>
                            <w:left w:val="none" w:sz="0" w:space="0" w:color="auto"/>
                            <w:bottom w:val="none" w:sz="0" w:space="0" w:color="auto"/>
                            <w:right w:val="none" w:sz="0" w:space="0" w:color="auto"/>
                          </w:divBdr>
                          <w:divsChild>
                            <w:div w:id="1378889547">
                              <w:marLeft w:val="0"/>
                              <w:marRight w:val="0"/>
                              <w:marTop w:val="0"/>
                              <w:marBottom w:val="0"/>
                              <w:divBdr>
                                <w:top w:val="none" w:sz="0" w:space="0" w:color="auto"/>
                                <w:left w:val="none" w:sz="0" w:space="0" w:color="auto"/>
                                <w:bottom w:val="none" w:sz="0" w:space="0" w:color="auto"/>
                                <w:right w:val="none" w:sz="0" w:space="0" w:color="auto"/>
                              </w:divBdr>
                              <w:divsChild>
                                <w:div w:id="1941376712">
                                  <w:marLeft w:val="0"/>
                                  <w:marRight w:val="0"/>
                                  <w:marTop w:val="0"/>
                                  <w:marBottom w:val="0"/>
                                  <w:divBdr>
                                    <w:top w:val="none" w:sz="0" w:space="0" w:color="auto"/>
                                    <w:left w:val="none" w:sz="0" w:space="0" w:color="auto"/>
                                    <w:bottom w:val="none" w:sz="0" w:space="0" w:color="auto"/>
                                    <w:right w:val="none" w:sz="0" w:space="0" w:color="auto"/>
                                  </w:divBdr>
                                </w:div>
                                <w:div w:id="52941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90690">
          <w:marLeft w:val="0"/>
          <w:marRight w:val="0"/>
          <w:marTop w:val="0"/>
          <w:marBottom w:val="0"/>
          <w:divBdr>
            <w:top w:val="none" w:sz="0" w:space="0" w:color="auto"/>
            <w:left w:val="none" w:sz="0" w:space="0" w:color="auto"/>
            <w:bottom w:val="none" w:sz="0" w:space="0" w:color="auto"/>
            <w:right w:val="none" w:sz="0" w:space="0" w:color="auto"/>
          </w:divBdr>
          <w:divsChild>
            <w:div w:id="1915428262">
              <w:marLeft w:val="0"/>
              <w:marRight w:val="0"/>
              <w:marTop w:val="0"/>
              <w:marBottom w:val="0"/>
              <w:divBdr>
                <w:top w:val="none" w:sz="0" w:space="0" w:color="auto"/>
                <w:left w:val="none" w:sz="0" w:space="0" w:color="auto"/>
                <w:bottom w:val="none" w:sz="0" w:space="0" w:color="auto"/>
                <w:right w:val="none" w:sz="0" w:space="0" w:color="auto"/>
              </w:divBdr>
              <w:divsChild>
                <w:div w:id="87492491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18166075">
          <w:marLeft w:val="0"/>
          <w:marRight w:val="0"/>
          <w:marTop w:val="0"/>
          <w:marBottom w:val="0"/>
          <w:divBdr>
            <w:top w:val="none" w:sz="0" w:space="0" w:color="auto"/>
            <w:left w:val="none" w:sz="0" w:space="0" w:color="auto"/>
            <w:bottom w:val="none" w:sz="0" w:space="0" w:color="auto"/>
            <w:right w:val="none" w:sz="0" w:space="0" w:color="auto"/>
          </w:divBdr>
          <w:divsChild>
            <w:div w:id="1072653220">
              <w:marLeft w:val="0"/>
              <w:marRight w:val="0"/>
              <w:marTop w:val="0"/>
              <w:marBottom w:val="0"/>
              <w:divBdr>
                <w:top w:val="none" w:sz="0" w:space="0" w:color="auto"/>
                <w:left w:val="none" w:sz="0" w:space="0" w:color="auto"/>
                <w:bottom w:val="none" w:sz="0" w:space="0" w:color="auto"/>
                <w:right w:val="none" w:sz="0" w:space="0" w:color="auto"/>
              </w:divBdr>
              <w:divsChild>
                <w:div w:id="662851164">
                  <w:marLeft w:val="0"/>
                  <w:marRight w:val="0"/>
                  <w:marTop w:val="0"/>
                  <w:marBottom w:val="0"/>
                  <w:divBdr>
                    <w:top w:val="none" w:sz="0" w:space="0" w:color="auto"/>
                    <w:left w:val="none" w:sz="0" w:space="0" w:color="auto"/>
                    <w:bottom w:val="none" w:sz="0" w:space="0" w:color="auto"/>
                    <w:right w:val="none" w:sz="0" w:space="0" w:color="auto"/>
                  </w:divBdr>
                </w:div>
                <w:div w:id="1358501883">
                  <w:marLeft w:val="0"/>
                  <w:marRight w:val="0"/>
                  <w:marTop w:val="0"/>
                  <w:marBottom w:val="0"/>
                  <w:divBdr>
                    <w:top w:val="none" w:sz="0" w:space="0" w:color="auto"/>
                    <w:left w:val="none" w:sz="0" w:space="0" w:color="auto"/>
                    <w:bottom w:val="none" w:sz="0" w:space="0" w:color="auto"/>
                    <w:right w:val="none" w:sz="0" w:space="0" w:color="auto"/>
                  </w:divBdr>
                </w:div>
                <w:div w:id="14497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s://rk-e.blogspot.com/" TargetMode="External"/><Relationship Id="rId1" Type="http://schemas.openxmlformats.org/officeDocument/2006/relationships/hyperlink" Target="https://www.alphaclass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4676B6-600B-4DC1-8F36-60810BC3B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3772</Words>
  <Characters>21507</Characters>
  <Application>Microsoft Office Word</Application>
  <DocSecurity>0</DocSecurity>
  <Lines>179</Lines>
  <Paragraphs>50</Paragraphs>
  <ScaleCrop>false</ScaleCrop>
  <Company/>
  <LinksUpToDate>false</LinksUpToDate>
  <CharactersWithSpaces>25229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 classes – cell (tHE FUNDAMENTAL unit of life)</dc:title>
  <dc:creator>dell</dc:creator>
  <cp:lastModifiedBy>dell</cp:lastModifiedBy>
  <cp:revision>2</cp:revision>
  <dcterms:created xsi:type="dcterms:W3CDTF">2026-08-17T07:38:00Z</dcterms:created>
  <dcterms:modified xsi:type="dcterms:W3CDTF">2026-08-17T07:38:00Z</dcterms:modified>
</cp:coreProperties>
</file>