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color w:val="FF6600"/>
          <w:rFonts w:ascii="Helvetica" w:cs="Helvetica" w:hAnsi="Helvetica"/>
        </w:rPr>
        <w:t>OPE</w:t>
      </w:r>
      <w:r>
        <w:rPr>
          <w:rFonts w:ascii="Helvetica" w:cs="Helvetica" w:hAnsi="Helvetica"/>
        </w:rPr>
        <w:t xml:space="preserve">, </w:t>
      </w:r>
      <w:r>
        <w:rPr>
          <w:color w:val="008000"/>
          <w:rFonts w:ascii="Helvetica" w:cs="Helvetica" w:hAnsi="Helvetica"/>
        </w:rPr>
        <w:t>JOIN</w:t>
      </w:r>
      <w:r>
        <w:rPr>
          <w:rFonts w:ascii="Helvetica" w:cs="Helvetica" w:hAnsi="Helvetica"/>
        </w:rPr>
        <w:t xml:space="preserve">, </w:t>
      </w:r>
      <w:r>
        <w:rPr>
          <w:color w:val="B21191"/>
          <w:rFonts w:ascii="Helvetica" w:cs="Helvetica" w:hAnsi="Helvetica"/>
        </w:rPr>
        <w:t>DET</w:t>
      </w:r>
      <w:r>
        <w:rPr>
          <w:rFonts w:ascii="Helvetica" w:cs="Helvetica" w:hAnsi="Helvetica"/>
        </w:rPr>
        <w:t xml:space="preserve">, </w:t>
      </w:r>
      <w:r>
        <w:rPr>
          <w:color w:val="0000FF"/>
          <w:rFonts w:ascii="Helvetica" w:cs="Helvetica" w:hAnsi="Helvetica"/>
        </w:rPr>
        <w:t xml:space="preserve">ENCRYPTED, </w:t>
      </w:r>
      <w:r>
        <w:rPr>
          <w:color w:val="FF0000"/>
          <w:rFonts w:ascii="Helvetica" w:cs="Helvetica" w:hAnsi="Helvetica"/>
        </w:rPr>
        <w:t>HOM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>PhpBB annotations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>Princ types ..  2 annotations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b/>
          <w:rFonts w:ascii="Helvetica" w:cs="Helvetica" w:hAnsi="Helvetica"/>
        </w:rPr>
        <w:t>in acl_groups: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>predicate groupaccess: CREATE FUNC..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>- groupid has access to formed if groupaccess(optioned, roleid)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 xml:space="preserve"> </w:t>
      </w:r>
      <w:r>
        <w:rPr>
          <w:rFonts w:ascii="Helvetica" w:cs="Helvetica" w:hAnsi="Helvetica"/>
        </w:rPr>
        <w:t>4 annotations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b/>
          <w:rFonts w:ascii="Helvetica" w:cs="Helvetica" w:hAnsi="Helvetica"/>
        </w:rPr>
        <w:t>in forums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 xml:space="preserve">- </w:t>
      </w:r>
      <w:r>
        <w:rPr>
          <w:color w:val="0000FF"/>
          <w:rFonts w:ascii="Helvetica" w:cs="Helvetica" w:hAnsi="Helvetica"/>
        </w:rPr>
        <w:t>forumname, forumposts, forumlastpostsubject, forumimage, forumlastpostername</w:t>
      </w:r>
      <w:r>
        <w:rPr>
          <w:rFonts w:ascii="Helvetica" w:cs="Helvetica" w:hAnsi="Helvetica"/>
        </w:rPr>
        <w:t xml:space="preserve"> enc for forumid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color w:val="FF0000"/>
          <w:rFonts w:ascii="Helvetica" w:cs="Helvetica" w:hAnsi="Helvetica"/>
        </w:rPr>
        <w:t>forumtopics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 xml:space="preserve"> </w:t>
      </w:r>
      <w:r>
        <w:rPr>
          <w:rFonts w:ascii="Helvetica" w:cs="Helvetica" w:hAnsi="Helvetica"/>
        </w:rPr>
        <w:t>1 unique, 5 repeated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b/>
          <w:rFonts w:ascii="Helvetica" w:cs="Helvetica" w:hAnsi="Helvetica"/>
        </w:rPr>
        <w:t>in posts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>forumid equals forums.forumid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color w:val="0000FF"/>
          <w:rFonts w:ascii="Helvetica" w:cs="Helvetica" w:hAnsi="Helvetica"/>
        </w:rPr>
        <w:t xml:space="preserve">postsubject, post_text, , post_attachment,  post_edit_reason, post_edit_user, post_edit_count,  </w:t>
      </w:r>
      <w:r>
        <w:rPr>
          <w:color w:val="FF6600"/>
          <w:rFonts w:ascii="Helvetica" w:cs="Helvetica" w:hAnsi="Helvetica"/>
        </w:rPr>
        <w:t>postime</w:t>
      </w:r>
      <w:r>
        <w:rPr>
          <w:rFonts w:ascii="Helvetica" w:cs="Helvetica" w:hAnsi="Helvetica"/>
        </w:rPr>
        <w:t>, encfor forumid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 xml:space="preserve"> </w:t>
      </w:r>
      <w:r>
        <w:rPr>
          <w:rFonts w:ascii="Helvetica" w:cs="Helvetica" w:hAnsi="Helvetica"/>
        </w:rPr>
        <w:t>1 unique ; 7 repeated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b/>
          <w:rFonts w:ascii="Helvetica" w:cs="Helvetica" w:hAnsi="Helvetica"/>
        </w:rPr>
        <w:t>privmsgs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 xml:space="preserve"> 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>encfor msgid</w:t>
      </w:r>
      <w:r>
        <w:rPr>
          <w:color w:val="0000FF"/>
          <w:rFonts w:ascii="Helvetica" w:cs="Helvetica" w:hAnsi="Helvetica"/>
        </w:rPr>
        <w:t xml:space="preserve">: messagesubject, messagetext, to_address, bcc_address, message attachment, </w:t>
      </w:r>
      <w:r>
        <w:rPr>
          <w:color w:val="FF6600"/>
          <w:rFonts w:ascii="Helvetica" w:cs="Helvetica" w:hAnsi="Helvetica"/>
        </w:rPr>
        <w:t>message time</w:t>
      </w:r>
      <w:r>
        <w:rPr>
          <w:color w:val="0000FF"/>
          <w:rFonts w:ascii="Helvetica" w:cs="Helvetica" w:hAnsi="Helvetica"/>
        </w:rPr>
        <w:t xml:space="preserve">, message edit reason, message edit user, message edit time, message reported, message edit count, 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color w:val="FF0000"/>
          <w:rFonts w:ascii="Helvetica" w:cs="Helvetica" w:hAnsi="Helvetica"/>
        </w:rPr>
      </w:r>
    </w:p>
    <w:p>
      <w:pPr>
        <w:pStyle w:val="style22"/>
        <w:numPr>
          <w:ilvl w:val="0"/>
          <w:numId w:val="1"/>
        </w:numPr>
        <w:widowControl w:val="false"/>
        <w:tabs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  <w:tab w:leader="none" w:pos="9360" w:val="left"/>
        </w:tabs>
      </w:pPr>
      <w:r>
        <w:rPr>
          <w:color w:val="FF0000"/>
          <w:rFonts w:ascii="Helvetica" w:cs="Helvetica" w:hAnsi="Helvetica"/>
        </w:rPr>
        <w:t>1 unique enc for</w:t>
      </w:r>
    </w:p>
    <w:p>
      <w:pPr>
        <w:pStyle w:val="style22"/>
        <w:numPr>
          <w:ilvl w:val="0"/>
          <w:numId w:val="1"/>
        </w:numPr>
        <w:widowControl w:val="false"/>
        <w:tabs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  <w:tab w:leader="none" w:pos="9360" w:val="left"/>
        </w:tabs>
      </w:pPr>
      <w:r>
        <w:rPr>
          <w:color w:val="FF0000"/>
          <w:rFonts w:ascii="Helvetica" w:cs="Helvetica" w:hAnsi="Helvetica"/>
        </w:rPr>
        <w:t>12 repeated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color w:val="FF0000"/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color w:val="FF0000"/>
          <w:rFonts w:ascii="Helvetica" w:cs="Helvetica" w:hAnsi="Helvetica"/>
        </w:rPr>
        <w:t>pm_unread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b/>
          <w:rFonts w:ascii="Helvetica" w:cs="Helvetica" w:hAnsi="Helvetica"/>
        </w:rPr>
        <w:t>privmsgsto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color w:val="0000FF"/>
          <w:rFonts w:ascii="Helvetica" w:cs="Helvetica" w:hAnsi="Helvetica"/>
        </w:rPr>
        <w:t>pm_new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>msgid equals privmsgs.msgid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>authorid has access to msgid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>userid has access to msgid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>authorid equals users.userid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>userid equals users.userid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b/>
          <w:rFonts w:ascii="Helvetica" w:cs="Helvetica" w:hAnsi="Helvetica"/>
        </w:rPr>
        <w:t xml:space="preserve"> </w:t>
      </w:r>
      <w:r>
        <w:rPr>
          <w:b/>
          <w:rFonts w:ascii="Helvetica" w:cs="Helvetica" w:hAnsi="Helvetica"/>
        </w:rPr>
        <w:t>2 has access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b/>
          <w:rFonts w:ascii="Helvetica" w:cs="Helvetica" w:hAnsi="Helvetica"/>
        </w:rPr>
        <w:t>usergroup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>groupid equals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>userid equals , hasaccess to groupid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>-&gt; 1 has access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b/>
          <w:rFonts w:ascii="Helvetica" w:cs="Helvetica" w:hAnsi="Helvetica"/>
        </w:rPr>
        <w:t>users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>userid equals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  <w:t>username_clean givespsswd</w:t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  <w:widowControl w:val="false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</w:pPr>
      <w:r>
        <w:rPr>
          <w:rFonts w:ascii="Helvetica" w:cs="Helvetica" w:hAnsi="Helvetica"/>
        </w:rPr>
      </w:r>
    </w:p>
    <w:p>
      <w:pPr>
        <w:pStyle w:val="style0"/>
      </w:pPr>
      <w:r>
        <w:rPr/>
        <w:t xml:space="preserve"> </w:t>
      </w:r>
      <w:r>
        <w:rPr/>
        <w:t>1 has access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Storage overhead: </w:t>
      </w:r>
    </w:p>
    <w:p>
      <w:pPr>
        <w:pStyle w:val="style0"/>
      </w:pPr>
      <w:r>
        <w:rPr/>
        <w:t>In forum: 2048 for forum topics</w:t>
      </w:r>
    </w:p>
    <w:p>
      <w:pPr>
        <w:pStyle w:val="style0"/>
      </w:pPr>
      <w:r>
        <w:rPr/>
        <w:t xml:space="preserve">     </w:t>
      </w:r>
      <w:r>
        <w:rPr/>
        <w:t xml:space="preserve">stores &gt;2870 bytes per row, overhead: 256 bytes </w:t>
      </w:r>
    </w:p>
    <w:p>
      <w:pPr>
        <w:pStyle w:val="style0"/>
      </w:pPr>
      <w:r>
        <w:rPr/>
      </w:r>
    </w:p>
    <w:p>
      <w:pPr>
        <w:pStyle w:val="style0"/>
      </w:pPr>
      <w:r>
        <w:rPr/>
        <w:t>In privmessages: 2048 for pm_unread hom, 64 ope, (128+1024)*2 for access  (2 for sender, receiver) tables</w:t>
      </w:r>
    </w:p>
    <w:p>
      <w:pPr>
        <w:pStyle w:val="style0"/>
      </w:pPr>
      <w:r>
        <w:rPr/>
        <w:t xml:space="preserve">    </w:t>
      </w:r>
      <w:r>
        <w:rPr/>
        <w:t>assume email 500 chars</w:t>
      </w:r>
    </w:p>
    <w:p>
      <w:pPr>
        <w:pStyle w:val="style0"/>
      </w:pPr>
      <w:r>
        <w:rPr/>
        <w:t xml:space="preserve">     </w:t>
      </w:r>
      <w:r>
        <w:rPr/>
        <w:t>stores: 1333bytes, overhead 552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In posts: 64 bits for ope, 64 bits for ope, </w:t>
      </w:r>
    </w:p>
    <w:p>
      <w:pPr>
        <w:pStyle w:val="style0"/>
      </w:pPr>
      <w:r>
        <w:rPr/>
        <w:t xml:space="preserve">   </w:t>
      </w:r>
      <w:r>
        <w:rPr/>
        <w:t>assume posts are 500 chars</w:t>
      </w:r>
    </w:p>
    <w:p>
      <w:pPr>
        <w:pStyle w:val="style0"/>
      </w:pPr>
      <w:r>
        <w:rPr/>
        <w:t xml:space="preserve">    </w:t>
      </w:r>
      <w:r>
        <w:rPr/>
        <w:t>stores &gt; 1592bytes, 16 bytes overhead + 144 from group, user</w:t>
      </w:r>
    </w:p>
    <w:p>
      <w:pPr>
        <w:pStyle w:val="style0"/>
      </w:pPr>
      <w:r>
        <w:rPr/>
        <w:t>Group, user: 1024bits + 128 bits for access tables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bottom w:color="00000A" w:space="0" w:sz="6" w:val="sing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HOTCRP:</w:t>
      </w:r>
    </w:p>
    <w:p>
      <w:pPr>
        <w:pStyle w:val="style0"/>
      </w:pPr>
      <w:r>
        <w:rPr/>
      </w:r>
    </w:p>
    <w:p>
      <w:pPr>
        <w:pStyle w:val="style0"/>
      </w:pPr>
      <w:r>
        <w:rPr/>
        <w:t>PRINC TYPES EXTERNAL</w:t>
      </w:r>
    </w:p>
    <w:p>
      <w:pPr>
        <w:pStyle w:val="style0"/>
      </w:pPr>
      <w:r>
        <w:rPr/>
        <w:t xml:space="preserve">PRINC TYPES </w:t>
      </w:r>
    </w:p>
    <w:p>
      <w:pPr>
        <w:pStyle w:val="style0"/>
      </w:pPr>
      <w:r>
        <w:rPr/>
      </w:r>
    </w:p>
    <w:p>
      <w:pPr>
        <w:pStyle w:val="style0"/>
      </w:pPr>
      <w:r>
        <w:rPr/>
        <w:t>Anns: 2</w:t>
      </w:r>
    </w:p>
    <w:p>
      <w:pPr>
        <w:pStyle w:val="style0"/>
      </w:pPr>
      <w:r>
        <w:rPr/>
      </w:r>
    </w:p>
    <w:p>
      <w:pPr>
        <w:pStyle w:val="style0"/>
      </w:pPr>
      <w:r>
        <w:rPr/>
        <w:t>Contact info:</w:t>
      </w:r>
    </w:p>
    <w:p>
      <w:pPr>
        <w:pStyle w:val="style0"/>
      </w:pPr>
      <w:r>
        <w:rPr/>
        <w:t>Physicalcontacta has access to contact</w:t>
      </w:r>
    </w:p>
    <w:p>
      <w:pPr>
        <w:pStyle w:val="style0"/>
      </w:pPr>
      <w:r>
        <w:rPr/>
      </w:r>
    </w:p>
    <w:p>
      <w:pPr>
        <w:pStyle w:val="style0"/>
      </w:pPr>
      <w:r>
        <w:rPr/>
        <w:t>anns: 1</w:t>
      </w:r>
    </w:p>
    <w:p>
      <w:pPr>
        <w:pStyle w:val="style0"/>
      </w:pPr>
      <w:r>
        <w:rPr/>
      </w:r>
    </w:p>
    <w:p>
      <w:pPr>
        <w:pStyle w:val="style0"/>
      </w:pPr>
      <w:r>
        <w:rPr/>
        <w:t>NoConflict predicate 3 lines</w:t>
      </w:r>
    </w:p>
    <w:p>
      <w:pPr>
        <w:pStyle w:val="style0"/>
      </w:pPr>
      <w:r>
        <w:rPr/>
      </w:r>
    </w:p>
    <w:p>
      <w:pPr>
        <w:pStyle w:val="style0"/>
      </w:pPr>
      <w:r>
        <w:rPr/>
        <w:t>Anns: 2</w:t>
      </w:r>
    </w:p>
    <w:p>
      <w:pPr>
        <w:pStyle w:val="style0"/>
      </w:pPr>
      <w:r>
        <w:rPr/>
      </w:r>
    </w:p>
    <w:p>
      <w:pPr>
        <w:pStyle w:val="style0"/>
      </w:pPr>
      <w:r>
        <w:rPr/>
        <w:t>PaperReview:</w:t>
      </w:r>
    </w:p>
    <w:p>
      <w:pPr>
        <w:pStyle w:val="style0"/>
      </w:pPr>
      <w:r>
        <w:rPr/>
        <w:t>PCMember.contactId has access to paperId</w:t>
      </w:r>
    </w:p>
    <w:p>
      <w:pPr>
        <w:pStyle w:val="style0"/>
      </w:pPr>
      <w:r>
        <w:rPr>
          <w:color w:val="FF0000"/>
        </w:rPr>
        <w:t>reviewerId, commentsToPC, technical merit, likely presenetaion, papersummary,  comentstoAuthor, commentstoAddress, weaknesses of paper, strengths of paepr,</w:t>
      </w:r>
      <w:r>
        <w:rPr/>
        <w:t xml:space="preserve">  enc for paperId IF..</w:t>
      </w:r>
    </w:p>
    <w:p>
      <w:pPr>
        <w:pStyle w:val="style0"/>
      </w:pPr>
      <w:r>
        <w:rPr/>
        <w:t>++ (ope, review needs submit)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(HOM review score is summed up)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anns: 2/10</w:t>
      </w:r>
    </w:p>
    <w:p>
      <w:pPr>
        <w:pStyle w:val="style0"/>
      </w:pPr>
      <w:r>
        <w:rPr/>
      </w:r>
    </w:p>
    <w:p>
      <w:pPr>
        <w:pStyle w:val="style0"/>
      </w:pPr>
      <w:r>
        <w:rPr/>
        <w:t>PaperReviewArchive</w:t>
      </w:r>
    </w:p>
    <w:p>
      <w:pPr>
        <w:pStyle w:val="style0"/>
      </w:pPr>
      <w:r>
        <w:rPr/>
        <w:t>PCMember.contactId has access to papered</w:t>
      </w:r>
    </w:p>
    <w:p>
      <w:pPr>
        <w:pStyle w:val="style0"/>
      </w:pPr>
      <w:r>
        <w:rPr>
          <w:color w:val="FF0000"/>
        </w:rPr>
        <w:t xml:space="preserve">reviewerId, commentsToPC, </w:t>
      </w:r>
    </w:p>
    <w:p>
      <w:pPr>
        <w:pStyle w:val="style0"/>
      </w:pPr>
      <w:r>
        <w:rPr>
          <w:color w:val="FF0000"/>
        </w:rPr>
      </w:r>
    </w:p>
    <w:p>
      <w:pPr>
        <w:pStyle w:val="style0"/>
      </w:pPr>
      <w:r>
        <w:rPr>
          <w:color w:val="FF0000"/>
        </w:rPr>
        <w:t>anns: 2/3</w:t>
      </w:r>
    </w:p>
    <w:p>
      <w:pPr>
        <w:pStyle w:val="style0"/>
      </w:pPr>
      <w:r>
        <w:rPr/>
      </w:r>
    </w:p>
    <w:p>
      <w:pPr>
        <w:pStyle w:val="style0"/>
      </w:pPr>
      <w:r>
        <w:rPr/>
        <w:t>Paper</w:t>
      </w:r>
    </w:p>
    <w:p>
      <w:pPr>
        <w:pStyle w:val="style0"/>
      </w:pPr>
      <w:r>
        <w:rPr>
          <w:color w:val="FF0000"/>
        </w:rPr>
        <w:t>Title, authorinfo, abstract, collaborators, pcPaper, timesubmitted, pcPaper, leadcontactid, shephercontactid,</w:t>
      </w:r>
      <w:r>
        <w:rPr/>
        <w:t xml:space="preserve">   Encfor papered</w:t>
      </w:r>
    </w:p>
    <w:p>
      <w:pPr>
        <w:pStyle w:val="style0"/>
      </w:pPr>
      <w:r>
        <w:rPr/>
        <w:t>++ (OPE time submitted)</w:t>
      </w:r>
    </w:p>
    <w:p>
      <w:pPr>
        <w:pStyle w:val="style0"/>
      </w:pPr>
      <w:r>
        <w:rPr/>
        <w:t xml:space="preserve">(DET title) </w:t>
      </w:r>
    </w:p>
    <w:p>
      <w:pPr>
        <w:pStyle w:val="style0"/>
      </w:pPr>
      <w:r>
        <w:rPr/>
        <w:t>Papered has access to paperstorage</w:t>
      </w:r>
    </w:p>
    <w:p>
      <w:pPr>
        <w:pStyle w:val="style0"/>
      </w:pPr>
      <w:r>
        <w:rPr/>
      </w:r>
    </w:p>
    <w:p>
      <w:pPr>
        <w:pStyle w:val="style0"/>
      </w:pPr>
      <w:r>
        <w:rPr/>
        <w:t>2/10</w:t>
      </w:r>
    </w:p>
    <w:p>
      <w:pPr>
        <w:pStyle w:val="style0"/>
      </w:pPr>
      <w:r>
        <w:rPr/>
      </w:r>
    </w:p>
    <w:p>
      <w:pPr>
        <w:pStyle w:val="style0"/>
      </w:pPr>
      <w:r>
        <w:rPr/>
        <w:t>Paperstorage</w:t>
      </w:r>
    </w:p>
    <w:p>
      <w:pPr>
        <w:pStyle w:val="style0"/>
      </w:pPr>
      <w:r>
        <w:rPr/>
      </w:r>
    </w:p>
    <w:p>
      <w:pPr>
        <w:pStyle w:val="style0"/>
      </w:pPr>
      <w:r>
        <w:rPr/>
        <w:t>1/1</w:t>
      </w:r>
    </w:p>
    <w:p>
      <w:pPr>
        <w:pStyle w:val="style0"/>
      </w:pPr>
      <w:r>
        <w:rPr/>
        <w:t>Paper encfor paperstorageid</w:t>
      </w:r>
    </w:p>
    <w:p>
      <w:pPr>
        <w:pStyle w:val="style0"/>
      </w:pPr>
      <w:r>
        <w:rPr/>
      </w:r>
    </w:p>
    <w:p>
      <w:pPr>
        <w:pStyle w:val="style0"/>
        <w:pBdr>
          <w:bottom w:color="00000A" w:space="0" w:sz="6" w:val="sing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Grad-apply</w:t>
      </w:r>
    </w:p>
    <w:p>
      <w:pPr>
        <w:pStyle w:val="style0"/>
      </w:pPr>
      <w:r>
        <w:rPr/>
      </w:r>
    </w:p>
    <w:p>
      <w:pPr>
        <w:pStyle w:val="style0"/>
      </w:pPr>
      <w:r>
        <w:rPr/>
        <w:t>PRINC TYPES user, ctluser;</w:t>
      </w:r>
    </w:p>
    <w:p>
      <w:pPr>
        <w:pStyle w:val="style0"/>
      </w:pPr>
      <w:r>
        <w:rPr/>
        <w:t>EXTERNAL</w:t>
      </w:r>
    </w:p>
    <w:p>
      <w:pPr>
        <w:pStyle w:val="style0"/>
      </w:pPr>
      <w:r>
        <w:rPr/>
        <w:t>-&gt; 2 annot</w:t>
      </w:r>
    </w:p>
    <w:p>
      <w:pPr>
        <w:pStyle w:val="style0"/>
      </w:pPr>
      <w:r>
        <w:rPr/>
      </w:r>
    </w:p>
    <w:p>
      <w:pPr>
        <w:pStyle w:val="style0"/>
      </w:pPr>
      <w:r>
        <w:rPr/>
        <w:t>Appsusers:</w:t>
      </w:r>
    </w:p>
    <w:p>
      <w:pPr>
        <w:pStyle w:val="style0"/>
      </w:pPr>
      <w:r>
        <w:rPr/>
        <w:t>Id has access to password</w:t>
      </w:r>
    </w:p>
    <w:p>
      <w:pPr>
        <w:pStyle w:val="style0"/>
      </w:pPr>
      <w:r>
        <w:rPr/>
      </w:r>
    </w:p>
    <w:p>
      <w:pPr>
        <w:pStyle w:val="style0"/>
      </w:pPr>
      <w:r>
        <w:rPr/>
        <w:t>-&gt; 1 anot</w:t>
      </w:r>
    </w:p>
    <w:p>
      <w:pPr>
        <w:pStyle w:val="style0"/>
      </w:pPr>
      <w:r>
        <w:rPr/>
      </w:r>
    </w:p>
    <w:p>
      <w:pPr>
        <w:pStyle w:val="style0"/>
      </w:pPr>
      <w:r>
        <w:rPr/>
        <w:t>Ctlusers:</w:t>
      </w:r>
    </w:p>
    <w:p>
      <w:pPr>
        <w:pStyle w:val="style0"/>
      </w:pPr>
      <w:r>
        <w:rPr/>
        <w:t>Id has access to name</w:t>
      </w:r>
    </w:p>
    <w:p>
      <w:pPr>
        <w:pStyle w:val="style0"/>
      </w:pPr>
      <w:r>
        <w:rPr/>
        <w:t>Has access to appusers.id</w:t>
      </w:r>
    </w:p>
    <w:p>
      <w:pPr>
        <w:pStyle w:val="style0"/>
      </w:pPr>
      <w:r>
        <w:rPr/>
        <w:t>Has access to letter id 1, letter id2, letter id3</w:t>
      </w:r>
    </w:p>
    <w:p>
      <w:pPr>
        <w:pStyle w:val="style22"/>
        <w:numPr>
          <w:ilvl w:val="0"/>
          <w:numId w:val="1"/>
        </w:numPr>
      </w:pPr>
      <w:r>
        <w:rPr/>
        <w:t>5 annot</w:t>
      </w:r>
    </w:p>
    <w:p>
      <w:pPr>
        <w:pStyle w:val="style22"/>
      </w:pPr>
      <w:r>
        <w:rPr/>
      </w:r>
    </w:p>
    <w:p>
      <w:pPr>
        <w:pStyle w:val="style0"/>
      </w:pPr>
      <w:r>
        <w:rPr/>
        <w:t>Forderid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17 scores, 61 grades,  enc for, 6 ref name and email each is enc for letter id </w:t>
      </w:r>
    </w:p>
    <w:p>
      <w:pPr>
        <w:pStyle w:val="style0"/>
      </w:pPr>
      <w:r>
        <w:rPr/>
        <w:t>name last, first – at ope</w:t>
      </w:r>
    </w:p>
    <w:p>
      <w:pPr>
        <w:pStyle w:val="style0"/>
      </w:pPr>
      <w:r>
        <w:rPr/>
      </w:r>
    </w:p>
    <w:p>
      <w:pPr>
        <w:pStyle w:val="style0"/>
      </w:pPr>
      <w:r>
        <w:rPr/>
        <w:t>4/84</w:t>
      </w:r>
    </w:p>
    <w:p>
      <w:pPr>
        <w:pStyle w:val="style0"/>
      </w:pPr>
      <w:r>
        <w:rPr>
          <w:color w:val="008000"/>
        </w:rPr>
      </w:r>
    </w:p>
    <w:p>
      <w:pPr>
        <w:pStyle w:val="style0"/>
      </w:pPr>
      <w:r>
        <w:rPr>
          <w:color w:val="008000"/>
        </w:rPr>
        <w:t>6 dets: referee name and email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letters </w:t>
      </w:r>
    </w:p>
    <w:p>
      <w:pPr>
        <w:pStyle w:val="style0"/>
      </w:pPr>
      <w:r>
        <w:rPr/>
        <w:t>10 fields enc for id</w:t>
      </w:r>
    </w:p>
    <w:p>
      <w:pPr>
        <w:pStyle w:val="style0"/>
      </w:pPr>
      <w:r>
        <w:rPr/>
        <w:t>1/10</w:t>
      </w:r>
    </w:p>
    <w:p>
      <w:pPr>
        <w:pStyle w:val="style0"/>
      </w:pPr>
      <w:r>
        <w:rPr/>
        <w:t>reviews:</w:t>
      </w:r>
    </w:p>
    <w:p>
      <w:pPr>
        <w:pStyle w:val="style0"/>
      </w:pPr>
      <w:r>
        <w:rPr/>
        <w:t xml:space="preserve">2 fields (Score, comments) encfor id 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8000"/>
        </w:rPr>
        <w:t>score at det</w:t>
      </w:r>
    </w:p>
    <w:p>
      <w:pPr>
        <w:pStyle w:val="style0"/>
      </w:pPr>
      <w:r>
        <w:rPr/>
        <w:t>1/2</w:t>
      </w:r>
    </w:p>
    <w:p>
      <w:pPr>
        <w:pStyle w:val="style0"/>
      </w:pPr>
      <w:r>
        <w:rPr/>
      </w:r>
    </w:p>
    <w:p>
      <w:pPr>
        <w:pStyle w:val="style0"/>
      </w:pPr>
      <w:r>
        <w:rPr/>
        <w:t>2 + 1 +   5 + (4/86)  +  (1/10) + (1/2) = 13 /106</w:t>
      </w:r>
    </w:p>
    <w:p>
      <w:pPr>
        <w:pStyle w:val="style0"/>
      </w:pPr>
      <w:r>
        <w:rPr/>
        <w:t>98 fields secured, 7 dets,  2 ope, 0 hom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formProt w:val="false"/>
      <w:pgSz w:h="15840" w:w="12240"/>
      <w:docGrid w:charSpace="0" w:linePitch="240" w:type="default"/>
      <w:textDirection w:val="lrTb"/>
      <w:pgNumType w:fmt="decimal"/>
      <w:type w:val="nextPage"/>
      <w:pgMar w:bottom="1440" w:left="1800" w:right="180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2"/>
      <w:numFmt w:val="bullet"/>
      <w:lvlJc w:val="left"/>
      <w:lvlText w:val="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color w:val="auto"/>
      <w:sz w:val="24"/>
      <w:szCs w:val="24"/>
      <w:rFonts w:ascii="Liberation Serif" w:cs="Lohit Hindi" w:eastAsia="WenQuanYi Micro Hei" w:hAnsi="Liberation Serif"/>
      <w:lang w:bidi="hi-IN" w:eastAsia="zh-CN" w:val="en-CA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mbria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Liberation Sans" w:cs="Lohit Hindi" w:eastAsia="WenQuanYi Micro Hei" w:hAnsi="Liberation Sans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Microsoft Word 12.1.0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2011-03-11T03:37:00.00Z</dcterms:created>
  <dc:creator>Raluca Ada Popa</dc:creator>
  <cp:lastModifiedBy>Raluca Ada Popa</cp:lastModifiedBy>
  <dcterms:modified xsi:type="dcterms:W3CDTF">2011-03-17T17:54:00.00Z</dcterms:modified>
  <cp:revision>32</cp:revision>
</cp:coreProperties>
</file>