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Evaluation Metrics Explained (with Real-life Example)</w:t>
      </w:r>
    </w:p>
    <w:p>
      <w:pPr>
        <w:pStyle w:val="Heading2"/>
      </w:pPr>
      <w:r>
        <w:t>🎯 Purpose of These Metrics</w:t>
      </w:r>
    </w:p>
    <w:p>
      <w:r>
        <w:t>These metrics help evaluate classification models like predicting whether a customer will default on a loan or not. They tell us how well our model is performing.</w:t>
      </w:r>
    </w:p>
    <w:p>
      <w:pPr>
        <w:pStyle w:val="Heading2"/>
      </w:pPr>
      <w:r>
        <w:t>🧠 Real-Life Example: Loan Default Prediction</w:t>
      </w:r>
    </w:p>
    <w:p>
      <w:r>
        <w:t>Suppose you're a bank predicting if a customer will default on a loan:</w:t>
      </w:r>
    </w:p>
    <w:p>
      <w:r>
        <w:t>- Default = Positive Class</w:t>
      </w:r>
    </w:p>
    <w:p>
      <w:r>
        <w:t>- Not Default = Negative Class</w:t>
      </w:r>
    </w:p>
    <w:p>
      <w:pPr>
        <w:pStyle w:val="Heading2"/>
      </w:pPr>
      <w:r>
        <w:t>📊 1. Confusion Matrix</w:t>
      </w:r>
    </w:p>
    <w:p>
      <w:r>
        <w:t>A table that summarizes the model's performance: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Default</w:t>
            </w:r>
          </w:p>
        </w:tc>
        <w:tc>
          <w:tcPr>
            <w:tcW w:type="dxa" w:w="2880"/>
          </w:tcPr>
          <w:p>
            <w:r>
              <w:t>Predicted Not Default</w:t>
            </w:r>
          </w:p>
        </w:tc>
      </w:tr>
      <w:tr>
        <w:tc>
          <w:tcPr>
            <w:tcW w:type="dxa" w:w="2880"/>
          </w:tcPr>
          <w:p>
            <w:r>
              <w:t>Actually Default</w:t>
            </w:r>
          </w:p>
        </w:tc>
        <w:tc>
          <w:tcPr>
            <w:tcW w:type="dxa" w:w="2880"/>
          </w:tcPr>
          <w:p>
            <w:r>
              <w:t>True Positive (TP)</w:t>
            </w:r>
          </w:p>
        </w:tc>
        <w:tc>
          <w:tcPr>
            <w:tcW w:type="dxa" w:w="2880"/>
          </w:tcPr>
          <w:p>
            <w:r>
              <w:t>False Negative (FN)</w:t>
            </w:r>
          </w:p>
        </w:tc>
      </w:tr>
      <w:tr>
        <w:tc>
          <w:tcPr>
            <w:tcW w:type="dxa" w:w="2880"/>
          </w:tcPr>
          <w:p>
            <w:r>
              <w:t>Actually Not Default</w:t>
            </w:r>
          </w:p>
        </w:tc>
        <w:tc>
          <w:tcPr>
            <w:tcW w:type="dxa" w:w="2880"/>
          </w:tcPr>
          <w:p>
            <w:r>
              <w:t>False Positive (FP)</w:t>
            </w:r>
          </w:p>
        </w:tc>
        <w:tc>
          <w:tcPr>
            <w:tcW w:type="dxa" w:w="2880"/>
          </w:tcPr>
          <w:p>
            <w:r>
              <w:t>True Negative (TN)</w:t>
            </w:r>
          </w:p>
        </w:tc>
      </w:tr>
    </w:tbl>
    <w:p>
      <w:r>
        <w:t>Example:</w:t>
      </w:r>
    </w:p>
    <w:p>
      <w:r>
        <w:t>- TP = 40 (Correctly predicted default)</w:t>
      </w:r>
    </w:p>
    <w:p>
      <w:r>
        <w:t>- FP = 10 (Wrongly predicted default)</w:t>
      </w:r>
    </w:p>
    <w:p>
      <w:r>
        <w:t>- FN = 5  (Missed actual defaulters)</w:t>
      </w:r>
    </w:p>
    <w:p>
      <w:r>
        <w:t>- TN = 45 (Correctly predicted non-default)</w:t>
      </w:r>
    </w:p>
    <w:p>
      <w:pPr>
        <w:pStyle w:val="Heading2"/>
      </w:pPr>
      <w:r>
        <w:t>📌 2. Precision</w:t>
      </w:r>
    </w:p>
    <w:p>
      <w:r>
        <w:t>Precision = Of all predicted defaults, how many were actually default?</w:t>
      </w:r>
    </w:p>
    <w:p>
      <w:r>
        <w:t>Precision = TP / (TP + FP) = 40 / (40 + 10) = 0.80</w:t>
      </w:r>
    </w:p>
    <w:p>
      <w:r>
        <w:t>✅ Meaning: 80% of predicted defaulters were truly defaulters. High Precision = Few false positives (low false alarms)</w:t>
      </w:r>
    </w:p>
    <w:p>
      <w:pPr>
        <w:pStyle w:val="Heading2"/>
      </w:pPr>
      <w:r>
        <w:t>📌 3. Recall (Sensitivity / True Positive Rate)</w:t>
      </w:r>
    </w:p>
    <w:p>
      <w:r>
        <w:t>Recall = Of all actual defaults, how many did the model detect?</w:t>
      </w:r>
    </w:p>
    <w:p>
      <w:r>
        <w:t>Recall = TP / (TP + FN) = 40 / (40 + 5) = 0.89</w:t>
      </w:r>
    </w:p>
    <w:p>
      <w:r>
        <w:t>✅ Meaning: Model caught 89% of true defaulters. High Recall = Few false negatives (didn't miss defaulters)</w:t>
      </w:r>
    </w:p>
    <w:p>
      <w:pPr>
        <w:pStyle w:val="Heading2"/>
      </w:pPr>
      <w:r>
        <w:t>📌 4. F1-Score</w:t>
      </w:r>
    </w:p>
    <w:p>
      <w:r>
        <w:t>F1-score balances precision and recall.</w:t>
      </w:r>
    </w:p>
    <w:p>
      <w:r>
        <w:t>F1-score = 2 * (Precision * Recall) / (Precision + Recall) = 2 * (0.80 * 0.89) / (0.80 + 0.89) ≈ 0.84</w:t>
      </w:r>
    </w:p>
    <w:p>
      <w:r>
        <w:t>✅ Meaning: Balanced score is 84%. Use this when both FP and FN matter.</w:t>
      </w:r>
    </w:p>
    <w:p>
      <w:pPr>
        <w:pStyle w:val="Heading2"/>
      </w:pPr>
      <w:r>
        <w:t>📌 5. Accuracy</w:t>
      </w:r>
    </w:p>
    <w:p>
      <w:r>
        <w:t>Accuracy = Overall correct predictions out of all predictions</w:t>
      </w:r>
    </w:p>
    <w:p>
      <w:r>
        <w:t>Accuracy = (TP + TN) / (TP + TN + FP + FN) = (40 + 45) / 100 = 0.85</w:t>
      </w:r>
    </w:p>
    <w:p>
      <w:r>
        <w:t>✅ Meaning: 85% of predictions were correct. BUT: Can be misleading in imbalanced datasets.</w:t>
      </w:r>
    </w:p>
    <w:p>
      <w:pPr>
        <w:pStyle w:val="Heading2"/>
      </w:pPr>
      <w:r>
        <w:t>📌 6. AUC-ROC (Area Under ROC Curve)</w:t>
      </w:r>
    </w:p>
    <w:p>
      <w:r>
        <w:t>AUC-ROC shows the model's ability to separate the classes.</w:t>
      </w:r>
    </w:p>
    <w:p>
      <w:r>
        <w:t>- AUC = 1 → Perfect</w:t>
      </w:r>
    </w:p>
    <w:p>
      <w:r>
        <w:t>- AUC = 0.5 → Random</w:t>
      </w:r>
    </w:p>
    <w:p>
      <w:r>
        <w:t>- AUC = 0 → Worst</w:t>
      </w:r>
    </w:p>
    <w:p>
      <w:r>
        <w:t>Example: AUC = 0.92 → 92% chance of ranking a defaulter higher than a non-defaulter.</w:t>
      </w:r>
    </w:p>
    <w:p>
      <w:pPr>
        <w:pStyle w:val="Heading2"/>
      </w:pPr>
      <w:r>
        <w:t>🧪 Summary Table</w:t>
      </w:r>
    </w:p>
    <w:p>
      <w:r>
        <w:t>Metric       | Formula                               | What it Tells</w:t>
        <w:br/>
        <w:t>-------------|----------------------------------------|-----------------------------</w:t>
        <w:br/>
        <w:t>Accuracy     | (TP + TN) / (TP + TN + FP + FN)        | Overall correctness</w:t>
        <w:br/>
        <w:t>Precision    | TP / (TP + FP)                         | Correctness of positive predictions</w:t>
        <w:br/>
        <w:t>Recall       | TP / (TP + FN)                         | Coverage of actual positives</w:t>
        <w:br/>
        <w:t>F1-Score     | 2 * (Precision * Recall) / (P + R)     | Balance of precision &amp; recall</w:t>
        <w:br/>
        <w:t>Confusion Matrix | TP, FP, FN, TN counts             | Raw outcome counts</w:t>
        <w:br/>
        <w:t>AUC-ROC      | Area under ROC Curve                   | Model's class separation ability</w:t>
      </w:r>
    </w:p>
    <w:p>
      <w:pPr>
        <w:pStyle w:val="Heading2"/>
      </w:pPr>
      <w:r>
        <w:t>✅ Which Metric to Use When?</w:t>
      </w:r>
    </w:p>
    <w:p>
      <w:r>
        <w:t>Scenario                          | Focus On</w:t>
        <w:br/>
        <w:t>----------------------------------|------------------</w:t>
        <w:br/>
        <w:t>Avoid false alarms (loan rejection) | Precision</w:t>
        <w:br/>
        <w:t>Catch all real defaulters        | Recall</w:t>
        <w:br/>
        <w:t>Want balance                     | F1-score</w:t>
        <w:br/>
        <w:t>Class imbalance (e.g. few defaults) | AUC-ROC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