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#20 Introduction to VAEs (Variational Autoencoders)</w:t>
      </w:r>
    </w:p>
    <w:p>
      <w:pPr>
        <w:pStyle w:val="Heading2"/>
      </w:pPr>
      <w:r>
        <w:t>1. What are Variational Autoencoders (VAEs)?</w:t>
      </w:r>
    </w:p>
    <w:p>
      <w:r>
        <w:t>VAEs are a type of generative model that learn to encode input data into a latent space and then decode it back to reconstruct the original input.</w:t>
        <w:br/>
        <w:t>Unlike traditional autoencoders, VAEs introduce a probabilistic approach by modeling the encoding as a distribution rather than fixed values.</w:t>
        <w:br/>
        <w:t>They are widely used in tasks like image generation, anomaly detection, and representation learning.</w:t>
      </w:r>
    </w:p>
    <w:p>
      <w:pPr>
        <w:pStyle w:val="Heading2"/>
      </w:pPr>
      <w:r>
        <w:t>2. Architecture of VAEs</w:t>
      </w:r>
    </w:p>
    <w:p>
      <w:r>
        <w:t>- **Encoder**: Maps input data to parameters of a probability distribution (typically mean and variance of a Gaussian).</w:t>
        <w:br/>
        <w:t>- **Latent Space Sampling**: Instead of encoding to a point, VAEs sample from the distribution using a technique called the reparameterization trick.</w:t>
        <w:br/>
        <w:t>- **Decoder**: Reconstructs the input from the sampled latent vector.</w:t>
      </w:r>
    </w:p>
    <w:p>
      <w:pPr>
        <w:pStyle w:val="Heading2"/>
      </w:pPr>
      <w:r>
        <w:t>3. Reparameterization Trick</w:t>
      </w:r>
    </w:p>
    <w:p>
      <w:r>
        <w:t>To make the model differentiable (so it can be trained via backpropagation), VAEs use the reparameterization trick:</w:t>
        <w:br/>
        <w:t>z = μ + σ * ε, where ε ~ N(0,1)</w:t>
        <w:br/>
        <w:t>This allows gradients to flow through the stochastic sampling process.</w:t>
      </w:r>
    </w:p>
    <w:p>
      <w:pPr>
        <w:pStyle w:val="Heading2"/>
      </w:pPr>
      <w:r>
        <w:t>4. Loss Function in VAEs</w:t>
      </w:r>
    </w:p>
    <w:p>
      <w:r>
        <w:t>The VAE loss function has two components:</w:t>
        <w:br/>
        <w:t>- **Reconstruction Loss**: Measures how well the decoder reconstructs the input.</w:t>
        <w:br/>
        <w:t>- **KL Divergence**: Regularizes the latent space by making the encoded distribution close to a standard normal distribution.</w:t>
        <w:br/>
        <w:t>Total Loss = Reconstruction Loss + KL Divergence</w:t>
      </w:r>
    </w:p>
    <w:p>
      <w:pPr>
        <w:pStyle w:val="Heading2"/>
      </w:pPr>
      <w:r>
        <w:t>5. Applications of VAEs</w:t>
      </w:r>
    </w:p>
    <w:p>
      <w:r>
        <w:t>- Image and video generation (e.g., generating new faces)</w:t>
        <w:br/>
        <w:t>- Semi-supervised learning</w:t>
        <w:br/>
        <w:t>- Anomaly detection in high-dimensional data</w:t>
        <w:br/>
        <w:t>- Data compression and denoising</w:t>
      </w:r>
    </w:p>
    <w:p>
      <w:pPr>
        <w:pStyle w:val="Heading2"/>
      </w:pPr>
      <w:r>
        <w:t>6. Advantages and Limitations</w:t>
      </w:r>
    </w:p>
    <w:p>
      <w:r>
        <w:t>**Advantages**:</w:t>
        <w:br/>
        <w:t>- Generates smooth and continuous latent spaces</w:t>
        <w:br/>
        <w:t>- Can produce diverse outputs from the same input</w:t>
        <w:br/>
        <w:br/>
        <w:t>**Limitations**:</w:t>
        <w:br/>
        <w:t>- May generate blurry images compared to GANs</w:t>
        <w:br/>
        <w:t>- More complex training process due to probabilistic elements</w:t>
      </w:r>
    </w:p>
    <w:p>
      <w:pPr>
        <w:pStyle w:val="Heading2"/>
      </w:pPr>
      <w:r>
        <w:t>7. Summary</w:t>
      </w:r>
    </w:p>
    <w:p>
      <w:r>
        <w:t xml:space="preserve">VAEs are powerful probabilistic models that extend autoencoders by learning distributions over the latent space. </w:t>
        <w:br/>
        <w:t>They balance reconstruction accuracy with latent space regularization using KL divergence, enabling effective and interpretable generative modeling.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