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Replication rule for replicate data from one ac to anotther ac</w:t>
      </w:r>
    </w:p>
    <w:p>
      <w:p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Prefer replication of data from one bucket to another only changes with browsing in that case we select replicate data in another ac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In that case we select another ac id which we want to replicate data.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 xml:space="preserve">And bucket name of that ac 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Procedure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First select bucket.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Go to management of that bucket.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Go to create replication rule.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Follow same procedure as like replication rule for replicate data from bucket o bucket.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Only difference is that in case we want to add another ac id and bucket name of that ac in that bucket we want to ad data.</w:t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drawing>
          <wp:inline distT="0" distB="0" distL="114300" distR="114300">
            <wp:extent cx="6011545" cy="3190875"/>
            <wp:effectExtent l="0" t="0" r="8255" b="9525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Then upload data in the choosen bucket same data replicate in another bucket which we mention.</w:t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This is our bucket.</w:t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Below is another ac bucket.</w:t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drawing>
          <wp:inline distT="0" distB="0" distL="114300" distR="114300">
            <wp:extent cx="5179695" cy="2373630"/>
            <wp:effectExtent l="0" t="0" r="1905" b="7620"/>
            <wp:docPr id="4" name="Picture 4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)"/>
                    <pic:cNvPicPr>
                      <a:picLocks noChangeAspect="1"/>
                    </pic:cNvPicPr>
                  </pic:nvPicPr>
                  <pic:blipFill>
                    <a:blip r:embed="rId5"/>
                    <a:srcRect l="1713" t="31407" r="-802" b="10313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  <w:r>
        <w:rPr>
          <w:rFonts w:hint="default" w:ascii="Comic Sans MS" w:hAnsi="Comic Sans MS" w:cs="Comic Sans MS"/>
          <w:sz w:val="28"/>
          <w:szCs w:val="28"/>
          <w:lang w:val="en-GB"/>
        </w:rPr>
        <w:t>This is the replication rule for replicate data from one ac to another ac.</w:t>
      </w:r>
      <w:bookmarkStart w:id="0" w:name="_GoBack"/>
      <w:bookmarkEnd w:id="0"/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 w:ascii="Comic Sans MS" w:hAnsi="Comic Sans MS" w:cs="Comic Sans MS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4CF28"/>
    <w:multiLevelType w:val="singleLevel"/>
    <w:tmpl w:val="9AD4CF28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060C85F7"/>
    <w:multiLevelType w:val="singleLevel"/>
    <w:tmpl w:val="060C85F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130FA"/>
    <w:rsid w:val="43C1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2023-03-01T11:24:00Z</dcterms:created>
  <dc:creator>Lenovo</dc:creator>
  <cp:lastModifiedBy>Dhananjay Vandekar</cp:lastModifiedBy>
  <dcterms:modified xsi:type="dcterms:W3CDTF">2023-03-01T11:45:21Z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DAB9E76D91184025B89D20F8DA88A4DB</vt:lpwstr>
  </property>
</Properties>
</file>