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E" w:rsidRDefault="00C90EC9" w:rsidP="00C90EC9">
      <w:pPr>
        <w:pStyle w:val="Title"/>
        <w:rPr>
          <w:lang w:val="en-IN"/>
        </w:rPr>
      </w:pPr>
      <w:r>
        <w:rPr>
          <w:lang w:val="en-IN"/>
        </w:rPr>
        <w:t>Low Level Design</w:t>
      </w:r>
    </w:p>
    <w:p w:rsidR="00C90EC9" w:rsidRDefault="00C90EC9" w:rsidP="00954E21">
      <w:pPr>
        <w:pStyle w:val="Heading1"/>
        <w:ind w:firstLine="720"/>
        <w:rPr>
          <w:lang w:val="en-IN"/>
        </w:rPr>
      </w:pPr>
      <w:bookmarkStart w:id="0" w:name="_Toc100849797"/>
      <w:r>
        <w:rPr>
          <w:lang w:val="en-IN"/>
        </w:rPr>
        <w:t>News Article Sorting</w:t>
      </w:r>
      <w:bookmarkEnd w:id="0"/>
    </w:p>
    <w:p w:rsidR="00C90EC9" w:rsidRDefault="00C90EC9" w:rsidP="00C90EC9">
      <w:pPr>
        <w:rPr>
          <w:lang w:val="en-IN"/>
        </w:rPr>
      </w:pPr>
    </w:p>
    <w:tbl>
      <w:tblPr>
        <w:tblStyle w:val="TableGrid"/>
        <w:tblW w:w="0" w:type="auto"/>
        <w:tblInd w:w="1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192"/>
        <w:gridCol w:w="3192"/>
      </w:tblGrid>
      <w:tr w:rsidR="00954E21" w:rsidTr="00062031">
        <w:tc>
          <w:tcPr>
            <w:tcW w:w="3192" w:type="dxa"/>
            <w:shd w:val="clear" w:color="auto" w:fill="8DB3E2" w:themeFill="text2" w:themeFillTint="66"/>
          </w:tcPr>
          <w:p w:rsidR="00954E21" w:rsidRDefault="00954E21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Written By</w:t>
            </w:r>
          </w:p>
        </w:tc>
        <w:tc>
          <w:tcPr>
            <w:tcW w:w="3192" w:type="dxa"/>
          </w:tcPr>
          <w:p w:rsidR="00954E21" w:rsidRDefault="00954E21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Rajat Chaudhari</w:t>
            </w:r>
          </w:p>
        </w:tc>
      </w:tr>
      <w:tr w:rsidR="00954E21" w:rsidTr="00062031">
        <w:tc>
          <w:tcPr>
            <w:tcW w:w="3192" w:type="dxa"/>
            <w:shd w:val="clear" w:color="auto" w:fill="8DB3E2" w:themeFill="text2" w:themeFillTint="66"/>
          </w:tcPr>
          <w:p w:rsidR="00954E21" w:rsidRDefault="00954E21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Document Version</w:t>
            </w:r>
          </w:p>
        </w:tc>
        <w:tc>
          <w:tcPr>
            <w:tcW w:w="3192" w:type="dxa"/>
          </w:tcPr>
          <w:p w:rsidR="00954E21" w:rsidRDefault="00954E21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</w:tr>
      <w:tr w:rsidR="00954E21" w:rsidTr="00062031">
        <w:tc>
          <w:tcPr>
            <w:tcW w:w="3192" w:type="dxa"/>
            <w:shd w:val="clear" w:color="auto" w:fill="8DB3E2" w:themeFill="text2" w:themeFillTint="66"/>
          </w:tcPr>
          <w:p w:rsidR="00954E21" w:rsidRDefault="00954E21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Last Revision Date</w:t>
            </w:r>
          </w:p>
        </w:tc>
        <w:tc>
          <w:tcPr>
            <w:tcW w:w="3192" w:type="dxa"/>
          </w:tcPr>
          <w:p w:rsidR="00954E21" w:rsidRDefault="00F45A77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</w:t>
            </w:r>
            <w:r w:rsidR="00954E21">
              <w:rPr>
                <w:lang w:val="en-IN"/>
              </w:rPr>
              <w:t>/04/2022</w:t>
            </w:r>
          </w:p>
        </w:tc>
      </w:tr>
    </w:tbl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2010B0">
      <w:pPr>
        <w:tabs>
          <w:tab w:val="left" w:pos="1650"/>
        </w:tabs>
        <w:rPr>
          <w:lang w:val="en-I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910672"/>
        <w:docPartObj>
          <w:docPartGallery w:val="Table of Contents"/>
          <w:docPartUnique/>
        </w:docPartObj>
      </w:sdtPr>
      <w:sdtContent>
        <w:p w:rsidR="00176AE6" w:rsidRDefault="00176AE6">
          <w:pPr>
            <w:pStyle w:val="TOCHeading"/>
          </w:pPr>
          <w:r>
            <w:t>Table of Contents</w:t>
          </w:r>
        </w:p>
        <w:p w:rsidR="002010B0" w:rsidRDefault="00F313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176AE6">
            <w:instrText xml:space="preserve"> TOC \o "1-3" \h \z \u </w:instrText>
          </w:r>
          <w:r>
            <w:fldChar w:fldCharType="separate"/>
          </w:r>
          <w:hyperlink w:anchor="_Toc100849797" w:history="1">
            <w:r w:rsidR="002010B0" w:rsidRPr="00C30AEF">
              <w:rPr>
                <w:rStyle w:val="Hyperlink"/>
                <w:noProof/>
                <w:lang w:val="en-IN"/>
              </w:rPr>
              <w:t>News Article Sorting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31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798" w:history="1">
            <w:r w:rsidR="002010B0" w:rsidRPr="00C30AEF">
              <w:rPr>
                <w:rStyle w:val="Hyperlink"/>
                <w:noProof/>
                <w:lang w:val="en-IN"/>
              </w:rPr>
              <w:t>1.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Introduction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31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799" w:history="1">
            <w:r w:rsidR="002010B0" w:rsidRPr="00C30AEF">
              <w:rPr>
                <w:rStyle w:val="Hyperlink"/>
                <w:noProof/>
                <w:lang w:val="en-IN"/>
              </w:rPr>
              <w:t>2.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Scope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31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0" w:history="1">
            <w:r w:rsidR="002010B0" w:rsidRPr="00C30AEF">
              <w:rPr>
                <w:rStyle w:val="Hyperlink"/>
                <w:noProof/>
                <w:lang w:val="en-IN"/>
              </w:rPr>
              <w:t>3.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Architecture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31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1" w:history="1">
            <w:r w:rsidR="002010B0" w:rsidRPr="00C30AEF">
              <w:rPr>
                <w:rStyle w:val="Hyperlink"/>
                <w:noProof/>
                <w:lang w:val="en-IN"/>
              </w:rPr>
              <w:t>4.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Architecture Description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3137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2" w:history="1">
            <w:r w:rsidR="002010B0" w:rsidRPr="00C30AEF">
              <w:rPr>
                <w:rStyle w:val="Hyperlink"/>
                <w:noProof/>
                <w:lang w:val="en-IN"/>
              </w:rPr>
              <w:t>A.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Data Description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3137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3" w:history="1">
            <w:r w:rsidR="002010B0" w:rsidRPr="00C30AEF">
              <w:rPr>
                <w:rStyle w:val="Hyperlink"/>
                <w:noProof/>
                <w:lang w:val="en-IN"/>
              </w:rPr>
              <w:t>B.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Data Insertion into Database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3137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4" w:history="1">
            <w:r w:rsidR="002010B0" w:rsidRPr="00C30AEF">
              <w:rPr>
                <w:rStyle w:val="Hyperlink"/>
                <w:noProof/>
                <w:lang w:val="en-IN"/>
              </w:rPr>
              <w:t>C.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Data Pre-processing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3137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5" w:history="1">
            <w:r w:rsidR="002010B0" w:rsidRPr="00C30AEF">
              <w:rPr>
                <w:rStyle w:val="Hyperlink"/>
                <w:noProof/>
                <w:lang w:val="en-IN"/>
              </w:rPr>
              <w:t>D.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Model Building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3137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6" w:history="1">
            <w:r w:rsidR="002010B0" w:rsidRPr="00C30AEF">
              <w:rPr>
                <w:rStyle w:val="Hyperlink"/>
                <w:noProof/>
                <w:lang w:val="en-IN"/>
              </w:rPr>
              <w:t>E.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Data Validation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3137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7" w:history="1">
            <w:r w:rsidR="002010B0" w:rsidRPr="00C30AEF">
              <w:rPr>
                <w:rStyle w:val="Hyperlink"/>
                <w:noProof/>
                <w:lang w:val="en-IN"/>
              </w:rPr>
              <w:t>F.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Deployment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B0" w:rsidRDefault="00F31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49808" w:history="1">
            <w:r w:rsidR="002010B0" w:rsidRPr="00C30AEF">
              <w:rPr>
                <w:rStyle w:val="Hyperlink"/>
                <w:noProof/>
                <w:lang w:val="en-IN"/>
              </w:rPr>
              <w:t>5.</w:t>
            </w:r>
            <w:r w:rsidR="002010B0">
              <w:rPr>
                <w:rFonts w:eastAsiaTheme="minorEastAsia"/>
                <w:noProof/>
              </w:rPr>
              <w:tab/>
            </w:r>
            <w:r w:rsidR="002010B0" w:rsidRPr="00C30AEF">
              <w:rPr>
                <w:rStyle w:val="Hyperlink"/>
                <w:noProof/>
                <w:lang w:val="en-IN"/>
              </w:rPr>
              <w:t>Test Case</w:t>
            </w:r>
            <w:r w:rsidR="002010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0B0">
              <w:rPr>
                <w:noProof/>
                <w:webHidden/>
              </w:rPr>
              <w:instrText xml:space="preserve"> PAGEREF _Toc100849808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0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AE6" w:rsidRDefault="00F31370">
          <w:r>
            <w:fldChar w:fldCharType="end"/>
          </w:r>
        </w:p>
      </w:sdtContent>
    </w:sdt>
    <w:p w:rsidR="00176AE6" w:rsidRDefault="00176AE6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Default="00C90EC9" w:rsidP="00C90EC9">
      <w:pPr>
        <w:rPr>
          <w:lang w:val="en-IN"/>
        </w:rPr>
      </w:pPr>
    </w:p>
    <w:p w:rsidR="00C90EC9" w:rsidRPr="00176AE6" w:rsidRDefault="002010B0" w:rsidP="00176AE6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bookmarkStart w:id="1" w:name="_Toc100849798"/>
      <w:r>
        <w:rPr>
          <w:color w:val="000000" w:themeColor="text1"/>
          <w:lang w:val="en-IN"/>
        </w:rPr>
        <w:lastRenderedPageBreak/>
        <w:t>In</w:t>
      </w:r>
      <w:r w:rsidR="00C90EC9" w:rsidRPr="00176AE6">
        <w:rPr>
          <w:color w:val="000000" w:themeColor="text1"/>
          <w:lang w:val="en-IN"/>
        </w:rPr>
        <w:t>troduction</w:t>
      </w:r>
      <w:bookmarkEnd w:id="1"/>
    </w:p>
    <w:p w:rsidR="00C90EC9" w:rsidRDefault="00C90EC9" w:rsidP="00C90EC9">
      <w:pPr>
        <w:pStyle w:val="ListParagraph"/>
        <w:rPr>
          <w:lang w:val="en-IN"/>
        </w:rPr>
      </w:pPr>
      <w:r w:rsidRPr="00C90EC9">
        <w:rPr>
          <w:lang w:val="en-IN"/>
        </w:rPr>
        <w:t xml:space="preserve">The </w:t>
      </w:r>
      <w:r>
        <w:rPr>
          <w:lang w:val="en-IN"/>
        </w:rPr>
        <w:t>purpose of this Low Level Design Document</w:t>
      </w:r>
      <w:r w:rsidRPr="00C90EC9">
        <w:rPr>
          <w:lang w:val="en-IN"/>
        </w:rPr>
        <w:t xml:space="preserve"> </w:t>
      </w:r>
      <w:r>
        <w:rPr>
          <w:lang w:val="en-IN"/>
        </w:rPr>
        <w:t xml:space="preserve">(LLD) </w:t>
      </w:r>
      <w:r w:rsidRPr="00C90EC9">
        <w:rPr>
          <w:lang w:val="en-IN"/>
        </w:rPr>
        <w:t>is to give the internal logical design of the</w:t>
      </w:r>
      <w:r>
        <w:rPr>
          <w:lang w:val="en-IN"/>
        </w:rPr>
        <w:t xml:space="preserve"> </w:t>
      </w:r>
      <w:r w:rsidRPr="00C90EC9">
        <w:rPr>
          <w:lang w:val="en-IN"/>
        </w:rPr>
        <w:t>program code for News Article Sorting System. LLD describes the class diagrams with the</w:t>
      </w:r>
      <w:r>
        <w:rPr>
          <w:lang w:val="en-IN"/>
        </w:rPr>
        <w:t xml:space="preserve"> </w:t>
      </w:r>
      <w:r w:rsidRPr="00C90EC9">
        <w:rPr>
          <w:lang w:val="en-IN"/>
        </w:rPr>
        <w:t>methods and relations between classes and program specs. It describes the modules so that the</w:t>
      </w:r>
      <w:r>
        <w:rPr>
          <w:lang w:val="en-IN"/>
        </w:rPr>
        <w:t xml:space="preserve"> </w:t>
      </w:r>
      <w:r w:rsidRPr="00C90EC9">
        <w:rPr>
          <w:lang w:val="en-IN"/>
        </w:rPr>
        <w:t>programmer can directly code the program from the document.</w:t>
      </w:r>
    </w:p>
    <w:p w:rsidR="00C90EC9" w:rsidRDefault="00C90EC9" w:rsidP="00C90EC9">
      <w:pPr>
        <w:pStyle w:val="ListParagraph"/>
        <w:rPr>
          <w:lang w:val="en-IN"/>
        </w:rPr>
      </w:pPr>
    </w:p>
    <w:p w:rsidR="00C90EC9" w:rsidRPr="00176AE6" w:rsidRDefault="00C90EC9" w:rsidP="00176AE6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bookmarkStart w:id="2" w:name="_Toc100849799"/>
      <w:r w:rsidRPr="00176AE6">
        <w:rPr>
          <w:color w:val="000000" w:themeColor="text1"/>
          <w:lang w:val="en-IN"/>
        </w:rPr>
        <w:t>Scope</w:t>
      </w:r>
      <w:bookmarkEnd w:id="2"/>
    </w:p>
    <w:p w:rsidR="00C90EC9" w:rsidRDefault="00C90EC9" w:rsidP="00C90EC9">
      <w:pPr>
        <w:pStyle w:val="ListParagraph"/>
        <w:rPr>
          <w:lang w:val="en-IN"/>
        </w:rPr>
      </w:pPr>
      <w:r w:rsidRPr="00C90EC9">
        <w:rPr>
          <w:lang w:val="en-IN"/>
        </w:rPr>
        <w:t>Low-level design (LLD) is a component-level design process that follows a step-by-step refinement process. This process can be used for designing data structures, required software</w:t>
      </w:r>
      <w:r>
        <w:rPr>
          <w:lang w:val="en-IN"/>
        </w:rPr>
        <w:t xml:space="preserve"> </w:t>
      </w:r>
      <w:r w:rsidRPr="00C90EC9">
        <w:rPr>
          <w:lang w:val="en-IN"/>
        </w:rPr>
        <w:t>architecture, source code and ultimately, performance algorithms. Overall, the data organization</w:t>
      </w:r>
      <w:r>
        <w:rPr>
          <w:lang w:val="en-IN"/>
        </w:rPr>
        <w:t xml:space="preserve"> </w:t>
      </w:r>
      <w:r w:rsidRPr="00C90EC9">
        <w:rPr>
          <w:lang w:val="en-IN"/>
        </w:rPr>
        <w:t>may be defined during requirement analysis and then refined during data design wor</w:t>
      </w:r>
      <w:r>
        <w:rPr>
          <w:lang w:val="en-IN"/>
        </w:rPr>
        <w:t>k.</w:t>
      </w:r>
    </w:p>
    <w:p w:rsidR="00D83CCE" w:rsidRDefault="00D83CCE" w:rsidP="00C90EC9">
      <w:pPr>
        <w:pStyle w:val="ListParagraph"/>
        <w:rPr>
          <w:lang w:val="en-IN"/>
        </w:rPr>
      </w:pPr>
    </w:p>
    <w:p w:rsidR="00C90EC9" w:rsidRPr="00176AE6" w:rsidRDefault="00C90EC9" w:rsidP="00176AE6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bookmarkStart w:id="3" w:name="_Toc100849800"/>
      <w:r w:rsidRPr="00176AE6">
        <w:rPr>
          <w:color w:val="000000" w:themeColor="text1"/>
          <w:lang w:val="en-IN"/>
        </w:rPr>
        <w:t>Architecture</w:t>
      </w:r>
      <w:bookmarkEnd w:id="3"/>
    </w:p>
    <w:p w:rsidR="00C90EC9" w:rsidRDefault="00C90EC9" w:rsidP="00954E21">
      <w:pPr>
        <w:pStyle w:val="ListParagraph"/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5943600" cy="26485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2010B0" w:rsidRDefault="002010B0" w:rsidP="00C90EC9">
      <w:pPr>
        <w:pStyle w:val="ListParagraph"/>
        <w:rPr>
          <w:lang w:val="en-IN"/>
        </w:rPr>
      </w:pPr>
    </w:p>
    <w:p w:rsidR="00C90EC9" w:rsidRPr="00176AE6" w:rsidRDefault="00850BB2" w:rsidP="00176AE6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bookmarkStart w:id="4" w:name="_Toc100849801"/>
      <w:r w:rsidRPr="00176AE6">
        <w:rPr>
          <w:color w:val="000000" w:themeColor="text1"/>
          <w:lang w:val="en-IN"/>
        </w:rPr>
        <w:lastRenderedPageBreak/>
        <w:t>Architecture Description</w:t>
      </w:r>
      <w:bookmarkEnd w:id="4"/>
    </w:p>
    <w:p w:rsidR="00D83CCE" w:rsidRPr="002010B0" w:rsidRDefault="00D83CCE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5" w:name="_Toc100849802"/>
      <w:r w:rsidRPr="002010B0">
        <w:rPr>
          <w:color w:val="000000" w:themeColor="text1"/>
          <w:lang w:val="en-IN"/>
        </w:rPr>
        <w:t>Data Description</w:t>
      </w:r>
      <w:bookmarkEnd w:id="5"/>
    </w:p>
    <w:p w:rsidR="002010B0" w:rsidRDefault="002010B0" w:rsidP="002010B0">
      <w:pPr>
        <w:ind w:left="720"/>
        <w:rPr>
          <w:lang w:val="en-IN"/>
        </w:rPr>
      </w:pPr>
      <w:r>
        <w:rPr>
          <w:lang w:val="en-IN"/>
        </w:rPr>
        <w:t xml:space="preserve">The training set </w:t>
      </w:r>
      <w:proofErr w:type="gramStart"/>
      <w:r>
        <w:rPr>
          <w:lang w:val="en-IN"/>
        </w:rPr>
        <w:t>consists</w:t>
      </w:r>
      <w:proofErr w:type="gramEnd"/>
      <w:r>
        <w:rPr>
          <w:lang w:val="en-IN"/>
        </w:rPr>
        <w:t xml:space="preserve"> 1490 records, and the test set consists of 736 records. There are three data fields in the dataset:</w:t>
      </w:r>
    </w:p>
    <w:p w:rsidR="002010B0" w:rsidRPr="00F447AB" w:rsidRDefault="002010B0" w:rsidP="002010B0">
      <w:pPr>
        <w:pStyle w:val="ListParagraph"/>
        <w:numPr>
          <w:ilvl w:val="0"/>
          <w:numId w:val="3"/>
        </w:numPr>
        <w:ind w:left="1800"/>
        <w:rPr>
          <w:lang w:val="en-IN"/>
        </w:rPr>
      </w:pPr>
      <w:proofErr w:type="spellStart"/>
      <w:r w:rsidRPr="00F447AB">
        <w:rPr>
          <w:lang w:val="en-IN"/>
        </w:rPr>
        <w:t>ArticleId</w:t>
      </w:r>
      <w:proofErr w:type="spellEnd"/>
    </w:p>
    <w:p w:rsidR="002010B0" w:rsidRPr="00F447AB" w:rsidRDefault="002010B0" w:rsidP="002010B0">
      <w:pPr>
        <w:pStyle w:val="ListParagraph"/>
        <w:numPr>
          <w:ilvl w:val="0"/>
          <w:numId w:val="3"/>
        </w:numPr>
        <w:ind w:left="1800"/>
        <w:rPr>
          <w:lang w:val="en-IN"/>
        </w:rPr>
      </w:pPr>
      <w:r w:rsidRPr="00F447AB">
        <w:rPr>
          <w:lang w:val="en-IN"/>
        </w:rPr>
        <w:t>Article</w:t>
      </w:r>
    </w:p>
    <w:p w:rsidR="00F447AB" w:rsidRPr="002010B0" w:rsidRDefault="002010B0" w:rsidP="002010B0">
      <w:pPr>
        <w:pStyle w:val="ListParagraph"/>
        <w:numPr>
          <w:ilvl w:val="0"/>
          <w:numId w:val="3"/>
        </w:numPr>
        <w:ind w:left="1800"/>
        <w:rPr>
          <w:lang w:val="en-IN"/>
        </w:rPr>
      </w:pPr>
      <w:r w:rsidRPr="00F447AB">
        <w:rPr>
          <w:lang w:val="en-IN"/>
        </w:rPr>
        <w:t>Category</w:t>
      </w:r>
    </w:p>
    <w:p w:rsidR="00D83CCE" w:rsidRPr="002010B0" w:rsidRDefault="00D83CCE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6" w:name="_Toc100849803"/>
      <w:r w:rsidRPr="002010B0">
        <w:rPr>
          <w:color w:val="000000" w:themeColor="text1"/>
          <w:lang w:val="en-IN"/>
        </w:rPr>
        <w:t>Data Insertion into Database</w:t>
      </w:r>
      <w:bookmarkEnd w:id="6"/>
    </w:p>
    <w:p w:rsidR="002010B0" w:rsidRPr="002010B0" w:rsidRDefault="002010B0" w:rsidP="002010B0">
      <w:pPr>
        <w:ind w:left="720"/>
        <w:rPr>
          <w:lang w:val="en-IN"/>
        </w:rPr>
      </w:pPr>
      <w:r w:rsidRPr="002010B0">
        <w:rPr>
          <w:lang w:val="en-IN"/>
        </w:rPr>
        <w:t xml:space="preserve">DataStax Astra is a Cassandra database, which is used for this project to store the data. The data is uploaded to the database in the form of a </w:t>
      </w:r>
      <w:proofErr w:type="spellStart"/>
      <w:r w:rsidRPr="002010B0">
        <w:rPr>
          <w:lang w:val="en-IN"/>
        </w:rPr>
        <w:t>csv</w:t>
      </w:r>
      <w:proofErr w:type="spellEnd"/>
      <w:r w:rsidRPr="002010B0">
        <w:rPr>
          <w:lang w:val="en-IN"/>
        </w:rPr>
        <w:t xml:space="preserve"> file. A script is written to connect to the database, and retrieve the data from the database.</w:t>
      </w:r>
    </w:p>
    <w:p w:rsidR="002010B0" w:rsidRPr="002010B0" w:rsidRDefault="002010B0" w:rsidP="002010B0">
      <w:pPr>
        <w:ind w:left="720"/>
        <w:rPr>
          <w:lang w:val="en-IN"/>
        </w:rPr>
      </w:pPr>
    </w:p>
    <w:p w:rsidR="00D21BA0" w:rsidRPr="002010B0" w:rsidRDefault="00D21BA0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7" w:name="_Toc100849804"/>
      <w:r w:rsidRPr="002010B0">
        <w:rPr>
          <w:color w:val="000000" w:themeColor="text1"/>
          <w:lang w:val="en-IN"/>
        </w:rPr>
        <w:t>Data Pre-processing</w:t>
      </w:r>
      <w:bookmarkEnd w:id="7"/>
    </w:p>
    <w:p w:rsidR="002010B0" w:rsidRDefault="002010B0" w:rsidP="002010B0">
      <w:pPr>
        <w:ind w:left="720"/>
        <w:rPr>
          <w:lang w:val="en-IN"/>
        </w:rPr>
      </w:pPr>
      <w:r>
        <w:rPr>
          <w:lang w:val="en-IN"/>
        </w:rPr>
        <w:t>The text data is pre-processed before being fed to the model. The following operations are performed on the text:</w:t>
      </w:r>
    </w:p>
    <w:p w:rsidR="002010B0" w:rsidRDefault="002010B0" w:rsidP="002010B0">
      <w:pPr>
        <w:pStyle w:val="ListParagraph"/>
        <w:numPr>
          <w:ilvl w:val="2"/>
          <w:numId w:val="2"/>
        </w:numPr>
        <w:ind w:left="1440"/>
        <w:rPr>
          <w:lang w:val="en-IN"/>
        </w:rPr>
      </w:pPr>
      <w:r>
        <w:rPr>
          <w:lang w:val="en-IN"/>
        </w:rPr>
        <w:t>Lower case</w:t>
      </w:r>
    </w:p>
    <w:p w:rsidR="002010B0" w:rsidRDefault="002010B0" w:rsidP="002010B0">
      <w:pPr>
        <w:pStyle w:val="ListParagraph"/>
        <w:numPr>
          <w:ilvl w:val="2"/>
          <w:numId w:val="2"/>
        </w:numPr>
        <w:ind w:left="1440"/>
        <w:rPr>
          <w:lang w:val="en-IN"/>
        </w:rPr>
      </w:pPr>
      <w:r>
        <w:rPr>
          <w:lang w:val="en-IN"/>
        </w:rPr>
        <w:t>Removing special characters</w:t>
      </w:r>
    </w:p>
    <w:p w:rsidR="002010B0" w:rsidRDefault="002010B0" w:rsidP="002010B0">
      <w:pPr>
        <w:pStyle w:val="ListParagraph"/>
        <w:numPr>
          <w:ilvl w:val="2"/>
          <w:numId w:val="2"/>
        </w:numPr>
        <w:ind w:left="1440"/>
        <w:rPr>
          <w:lang w:val="en-IN"/>
        </w:rPr>
      </w:pPr>
      <w:r>
        <w:rPr>
          <w:lang w:val="en-IN"/>
        </w:rPr>
        <w:t>Removing stop words</w:t>
      </w:r>
    </w:p>
    <w:p w:rsidR="002010B0" w:rsidRDefault="002010B0" w:rsidP="002010B0">
      <w:pPr>
        <w:pStyle w:val="ListParagraph"/>
        <w:numPr>
          <w:ilvl w:val="2"/>
          <w:numId w:val="2"/>
        </w:numPr>
        <w:ind w:left="1440"/>
        <w:rPr>
          <w:lang w:val="en-IN"/>
        </w:rPr>
      </w:pPr>
      <w:r>
        <w:rPr>
          <w:lang w:val="en-IN"/>
        </w:rPr>
        <w:t>Lemmatization</w:t>
      </w:r>
    </w:p>
    <w:p w:rsidR="002010B0" w:rsidRDefault="002010B0" w:rsidP="002010B0">
      <w:pPr>
        <w:pStyle w:val="ListParagraph"/>
        <w:numPr>
          <w:ilvl w:val="2"/>
          <w:numId w:val="2"/>
        </w:numPr>
        <w:ind w:left="1440"/>
        <w:rPr>
          <w:lang w:val="en-IN"/>
        </w:rPr>
      </w:pPr>
      <w:r>
        <w:rPr>
          <w:lang w:val="en-IN"/>
        </w:rPr>
        <w:t>Tokenization</w:t>
      </w:r>
    </w:p>
    <w:p w:rsidR="002010B0" w:rsidRPr="002010B0" w:rsidRDefault="002010B0" w:rsidP="002010B0">
      <w:pPr>
        <w:rPr>
          <w:lang w:val="en-IN"/>
        </w:rPr>
      </w:pPr>
    </w:p>
    <w:p w:rsidR="00D83CCE" w:rsidRPr="002010B0" w:rsidRDefault="00D21BA0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8" w:name="_Toc100849805"/>
      <w:r w:rsidRPr="002010B0">
        <w:rPr>
          <w:color w:val="000000" w:themeColor="text1"/>
          <w:lang w:val="en-IN"/>
        </w:rPr>
        <w:t>Model Building</w:t>
      </w:r>
      <w:bookmarkEnd w:id="8"/>
      <w:r w:rsidR="00D83CCE" w:rsidRPr="002010B0">
        <w:rPr>
          <w:color w:val="000000" w:themeColor="text1"/>
          <w:lang w:val="en-IN"/>
        </w:rPr>
        <w:t xml:space="preserve"> </w:t>
      </w:r>
    </w:p>
    <w:p w:rsidR="002010B0" w:rsidRPr="002010B0" w:rsidRDefault="002010B0" w:rsidP="002010B0">
      <w:pPr>
        <w:ind w:left="720"/>
        <w:rPr>
          <w:lang w:val="en-IN"/>
        </w:rPr>
      </w:pPr>
      <w:r w:rsidRPr="002010B0">
        <w:rPr>
          <w:lang w:val="en-IN"/>
        </w:rPr>
        <w:t>K-Fold cross validation is used to validate the model on the dataset. The model used for the news article sorting system is a neural network. The model accepts text data as input and one of the five categories as an output.</w:t>
      </w:r>
    </w:p>
    <w:p w:rsidR="002010B0" w:rsidRPr="002010B0" w:rsidRDefault="002010B0" w:rsidP="002010B0">
      <w:pPr>
        <w:ind w:left="720"/>
        <w:rPr>
          <w:lang w:val="en-IN"/>
        </w:rPr>
      </w:pPr>
    </w:p>
    <w:p w:rsidR="00DF6F98" w:rsidRPr="002010B0" w:rsidRDefault="00DF6F98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9" w:name="_Toc100849806"/>
      <w:r w:rsidRPr="002010B0">
        <w:rPr>
          <w:color w:val="000000" w:themeColor="text1"/>
          <w:lang w:val="en-IN"/>
        </w:rPr>
        <w:t>Data Validation</w:t>
      </w:r>
      <w:bookmarkEnd w:id="9"/>
    </w:p>
    <w:p w:rsidR="002010B0" w:rsidRPr="002010B0" w:rsidRDefault="002010B0" w:rsidP="002010B0">
      <w:pPr>
        <w:ind w:left="720"/>
        <w:rPr>
          <w:lang w:val="en-IN"/>
        </w:rPr>
      </w:pPr>
      <w:r w:rsidRPr="002010B0">
        <w:rPr>
          <w:lang w:val="en-IN"/>
        </w:rPr>
        <w:t>The users will have to do data validation of the input themselves before supplying it to the model.</w:t>
      </w:r>
    </w:p>
    <w:p w:rsidR="002010B0" w:rsidRPr="002010B0" w:rsidRDefault="002010B0" w:rsidP="002010B0">
      <w:pPr>
        <w:ind w:left="720"/>
        <w:rPr>
          <w:lang w:val="en-IN"/>
        </w:rPr>
      </w:pPr>
    </w:p>
    <w:p w:rsidR="00DF6F98" w:rsidRPr="002010B0" w:rsidRDefault="00DF6F98" w:rsidP="00F447AB">
      <w:pPr>
        <w:pStyle w:val="Heading3"/>
        <w:numPr>
          <w:ilvl w:val="0"/>
          <w:numId w:val="5"/>
        </w:numPr>
        <w:rPr>
          <w:color w:val="000000" w:themeColor="text1"/>
          <w:lang w:val="en-IN"/>
        </w:rPr>
      </w:pPr>
      <w:bookmarkStart w:id="10" w:name="_Toc100849807"/>
      <w:r w:rsidRPr="002010B0">
        <w:rPr>
          <w:color w:val="000000" w:themeColor="text1"/>
          <w:lang w:val="en-IN"/>
        </w:rPr>
        <w:t>Deployment</w:t>
      </w:r>
      <w:bookmarkEnd w:id="10"/>
    </w:p>
    <w:p w:rsidR="002010B0" w:rsidRPr="002010B0" w:rsidRDefault="002010B0" w:rsidP="002010B0">
      <w:pPr>
        <w:ind w:left="720"/>
        <w:rPr>
          <w:lang w:val="en-IN"/>
        </w:rPr>
      </w:pPr>
      <w:r w:rsidRPr="002010B0">
        <w:rPr>
          <w:lang w:val="en-IN"/>
        </w:rPr>
        <w:t xml:space="preserve">The model is deployed on the </w:t>
      </w:r>
      <w:proofErr w:type="spellStart"/>
      <w:r w:rsidRPr="002010B0">
        <w:rPr>
          <w:lang w:val="en-IN"/>
        </w:rPr>
        <w:t>localhost</w:t>
      </w:r>
      <w:proofErr w:type="spellEnd"/>
      <w:r w:rsidRPr="002010B0">
        <w:rPr>
          <w:lang w:val="en-IN"/>
        </w:rPr>
        <w:t xml:space="preserve"> using Streamlit. This application can be deployed later on to cloud solutions like GCP or AWS.</w:t>
      </w:r>
    </w:p>
    <w:p w:rsidR="002010B0" w:rsidRPr="002010B0" w:rsidRDefault="002010B0" w:rsidP="002010B0">
      <w:pPr>
        <w:ind w:left="720"/>
        <w:rPr>
          <w:lang w:val="en-IN"/>
        </w:rPr>
      </w:pPr>
    </w:p>
    <w:p w:rsidR="00A70012" w:rsidRPr="002010B0" w:rsidRDefault="00A70012" w:rsidP="00176AE6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bookmarkStart w:id="11" w:name="_Toc100849808"/>
      <w:r w:rsidRPr="002010B0">
        <w:rPr>
          <w:color w:val="000000" w:themeColor="text1"/>
          <w:lang w:val="en-IN"/>
        </w:rPr>
        <w:t>Test Case</w:t>
      </w:r>
      <w:bookmarkEnd w:id="11"/>
    </w:p>
    <w:tbl>
      <w:tblPr>
        <w:tblStyle w:val="TableGrid"/>
        <w:tblW w:w="0" w:type="auto"/>
        <w:tblLook w:val="04A0"/>
      </w:tblPr>
      <w:tblGrid>
        <w:gridCol w:w="1841"/>
        <w:gridCol w:w="2071"/>
        <w:gridCol w:w="2053"/>
        <w:gridCol w:w="3611"/>
      </w:tblGrid>
      <w:tr w:rsidR="00A70012" w:rsidTr="00A70012"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Test ID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Expected Result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Result</w:t>
            </w:r>
          </w:p>
        </w:tc>
      </w:tr>
      <w:tr w:rsidR="00A70012" w:rsidTr="00A70012"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T-001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 xml:space="preserve">The text box of the website has placeholder text for the category – ‘sports’. </w:t>
            </w:r>
          </w:p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Simply click on the ‘Predict’ button and see what the prediction is.</w:t>
            </w:r>
          </w:p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This tests the main functionality of the system, prediction of a news article.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Bar chart for percentage of confidence model has for each category. The ‘sports’ category should have the highest percentage.</w:t>
            </w:r>
          </w:p>
          <w:p w:rsidR="00A70012" w:rsidRDefault="00A70012" w:rsidP="00A70012">
            <w:pPr>
              <w:rPr>
                <w:lang w:val="en-IN"/>
              </w:rPr>
            </w:pPr>
            <w:r>
              <w:rPr>
                <w:lang w:val="en-IN"/>
              </w:rPr>
              <w:t>Below the bar chart, prediction ‘sport’ should be displayed in a green rectangular element.</w:t>
            </w:r>
          </w:p>
        </w:tc>
        <w:tc>
          <w:tcPr>
            <w:tcW w:w="2394" w:type="dxa"/>
          </w:tcPr>
          <w:p w:rsidR="00A70012" w:rsidRDefault="00A70012" w:rsidP="00A70012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2136231" cy="1149509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183" cy="1150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012" w:rsidRDefault="00A70012" w:rsidP="00A70012">
            <w:pPr>
              <w:rPr>
                <w:lang w:val="en-IN"/>
              </w:rPr>
            </w:pPr>
          </w:p>
          <w:p w:rsidR="00A70012" w:rsidRDefault="00A70012" w:rsidP="00A70012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2136321" cy="291679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307" cy="291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012" w:rsidRPr="00A70012" w:rsidRDefault="00A70012" w:rsidP="00A70012">
      <w:pPr>
        <w:rPr>
          <w:lang w:val="en-IN"/>
        </w:rPr>
      </w:pPr>
    </w:p>
    <w:p w:rsidR="00C90EC9" w:rsidRPr="00C90EC9" w:rsidRDefault="00C90EC9" w:rsidP="00DF6F98">
      <w:pPr>
        <w:ind w:left="1080"/>
        <w:rPr>
          <w:lang w:val="en-IN"/>
        </w:rPr>
      </w:pPr>
    </w:p>
    <w:sectPr w:rsidR="00C90EC9" w:rsidRPr="00C90EC9" w:rsidSect="00170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341AD"/>
    <w:multiLevelType w:val="hybridMultilevel"/>
    <w:tmpl w:val="8E3C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93524"/>
    <w:multiLevelType w:val="hybridMultilevel"/>
    <w:tmpl w:val="E1283CC6"/>
    <w:lvl w:ilvl="0" w:tplc="04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3501130"/>
    <w:multiLevelType w:val="hybridMultilevel"/>
    <w:tmpl w:val="75FA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86F1D"/>
    <w:multiLevelType w:val="hybridMultilevel"/>
    <w:tmpl w:val="9FB0A128"/>
    <w:lvl w:ilvl="0" w:tplc="5E88FC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D33748"/>
    <w:multiLevelType w:val="hybridMultilevel"/>
    <w:tmpl w:val="F89624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4A1B1A"/>
    <w:multiLevelType w:val="hybridMultilevel"/>
    <w:tmpl w:val="F020977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90EC9"/>
    <w:rsid w:val="0017076E"/>
    <w:rsid w:val="00176AE6"/>
    <w:rsid w:val="002010B0"/>
    <w:rsid w:val="00402F5B"/>
    <w:rsid w:val="00850BB2"/>
    <w:rsid w:val="00954E21"/>
    <w:rsid w:val="00A70012"/>
    <w:rsid w:val="00C90EC9"/>
    <w:rsid w:val="00D21BA0"/>
    <w:rsid w:val="00D83CCE"/>
    <w:rsid w:val="00DF6F98"/>
    <w:rsid w:val="00E61F8E"/>
    <w:rsid w:val="00F31370"/>
    <w:rsid w:val="00F447AB"/>
    <w:rsid w:val="00F45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76E"/>
  </w:style>
  <w:style w:type="paragraph" w:styleId="Heading1">
    <w:name w:val="heading 1"/>
    <w:basedOn w:val="Normal"/>
    <w:next w:val="Normal"/>
    <w:link w:val="Heading1Char"/>
    <w:uiPriority w:val="9"/>
    <w:qFormat/>
    <w:rsid w:val="00C90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A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7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E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E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0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0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6A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6A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6AE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A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76AE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447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447A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24D382-5E69-479B-8DDE-1786C6A7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Chaudhari</dc:creator>
  <cp:lastModifiedBy>Rajat Chaudhari</cp:lastModifiedBy>
  <cp:revision>2</cp:revision>
  <dcterms:created xsi:type="dcterms:W3CDTF">2022-04-14T08:42:00Z</dcterms:created>
  <dcterms:modified xsi:type="dcterms:W3CDTF">2022-04-15T13:55:00Z</dcterms:modified>
</cp:coreProperties>
</file>