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D6F73" w14:textId="77777777" w:rsidR="008C6213" w:rsidRDefault="008C6213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1950DE" w14:textId="77777777" w:rsidR="008C6213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1C401012" w14:textId="77777777" w:rsidR="008C6213" w:rsidRDefault="008C621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C6213" w14:paraId="79BF99B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53796" w14:textId="77777777" w:rsidR="008C62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26669" w14:textId="630E63F1" w:rsidR="008C6213" w:rsidRDefault="001424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August 2026</w:t>
            </w:r>
          </w:p>
        </w:tc>
      </w:tr>
      <w:tr w:rsidR="008C6213" w14:paraId="23E8439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8FDF0" w14:textId="77777777" w:rsidR="008C62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2AECA" w14:textId="77777777" w:rsidR="008C62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</w:p>
        </w:tc>
      </w:tr>
      <w:tr w:rsidR="008C6213" w14:paraId="6F38CE1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BBC6" w14:textId="77777777" w:rsidR="008C62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E5753" w14:textId="2A20B1FE" w:rsidR="008C6213" w:rsidRDefault="001424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India’s agricultural crop production analysis (1997-2021)</w:t>
            </w:r>
          </w:p>
        </w:tc>
      </w:tr>
      <w:tr w:rsidR="008C6213" w14:paraId="2952469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1D84" w14:textId="77777777" w:rsidR="008C62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74BC3" w14:textId="77777777" w:rsidR="008C62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546AE506" w14:textId="77777777" w:rsidR="008C6213" w:rsidRDefault="008C621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3E0ECAD" w14:textId="77777777" w:rsidR="008C6213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Exploration and Preprocessing Template</w:t>
      </w:r>
    </w:p>
    <w:p w14:paraId="06E465FE" w14:textId="77777777" w:rsidR="008C6213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Identifies data sources, assesses quality issues like missing values and duplicates, and implements resolution plans to ensure accurate and reliable analysis.</w:t>
      </w:r>
    </w:p>
    <w:p w14:paraId="03297D25" w14:textId="77777777" w:rsidR="008C6213" w:rsidRDefault="008C621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4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4"/>
        <w:gridCol w:w="6356"/>
      </w:tblGrid>
      <w:tr w:rsidR="008C6213" w14:paraId="74D5B10F" w14:textId="77777777">
        <w:trPr>
          <w:trHeight w:val="46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9B2ACEF" w14:textId="77777777" w:rsidR="008C6213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A14B62" w14:textId="77777777" w:rsidR="008C6213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C6213" w14:paraId="1F196E4A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69113" w14:textId="77777777" w:rsidR="008C621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84CDC" w14:textId="398FDDF9" w:rsidR="001424D2" w:rsidRDefault="001424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dataset contains India’s agricultural crop production data from 1997-2021, including information such as year, state/region, crop and production.</w:t>
            </w:r>
          </w:p>
        </w:tc>
      </w:tr>
      <w:tr w:rsidR="008C6213" w14:paraId="023BE9D5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8C29C" w14:textId="77777777" w:rsidR="008C621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E9737" w14:textId="6DC9017B" w:rsidR="008C6213" w:rsidRDefault="001424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Checked and handled missing values, duplicate records and inconsistent crop/state names. </w:t>
            </w:r>
          </w:p>
        </w:tc>
      </w:tr>
      <w:tr w:rsidR="008C6213" w14:paraId="265D8860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6437B" w14:textId="77777777" w:rsidR="008C621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Transformation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79AE1" w14:textId="7C5332D9" w:rsidR="008C6213" w:rsidRDefault="001424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Filtered and sorted the data, organized it by year, crop and state/ region, and prepared calculated fields required for analysis and visualization.</w:t>
            </w:r>
          </w:p>
        </w:tc>
      </w:tr>
      <w:tr w:rsidR="008C6213" w14:paraId="4922E482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58E3C" w14:textId="77777777" w:rsidR="008C621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Type Conversion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E78F4" w14:textId="2D9E09BE" w:rsidR="008C6213" w:rsidRDefault="001424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Converted year into an appropriate numerical data format and production values into numerical format for accurate analysis.</w:t>
            </w:r>
          </w:p>
        </w:tc>
      </w:tr>
      <w:tr w:rsidR="008C6213" w14:paraId="45F00EE5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A52E16" w14:textId="77777777" w:rsidR="008C621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Column Splitting and Merging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E5DA30" w14:textId="220B4A2F" w:rsidR="008C6213" w:rsidRDefault="001424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Split combined fields such as crop state information where required and merged relevant columns to Crete a structured dataset.</w:t>
            </w:r>
          </w:p>
        </w:tc>
      </w:tr>
      <w:tr w:rsidR="008C6213" w14:paraId="3FBCF87A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84E85" w14:textId="77777777" w:rsidR="008C621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Modeling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690A4D" w14:textId="2DB10B52" w:rsidR="001424D2" w:rsidRDefault="001424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Defined relationships between relevant fields. Tables and created calculated measures required for crop production analysis and Tableaus visualizations.</w:t>
            </w:r>
          </w:p>
        </w:tc>
      </w:tr>
      <w:tr w:rsidR="008C6213" w14:paraId="00C91493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952541" w14:textId="77777777" w:rsidR="008C621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Save Processed Data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30CA6" w14:textId="163C3996" w:rsidR="008C6213" w:rsidRDefault="001424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Saved the cleaned and proce3ssed dataset in csv excel format for further analysis and tableaus dashboard development.</w:t>
            </w:r>
          </w:p>
        </w:tc>
      </w:tr>
    </w:tbl>
    <w:p w14:paraId="3D26FDD4" w14:textId="77777777" w:rsidR="008C6213" w:rsidRDefault="008C621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8C6213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E658B" w14:textId="77777777" w:rsidR="007A6A01" w:rsidRDefault="007A6A01">
      <w:r>
        <w:separator/>
      </w:r>
    </w:p>
  </w:endnote>
  <w:endnote w:type="continuationSeparator" w:id="0">
    <w:p w14:paraId="3801FBCB" w14:textId="77777777" w:rsidR="007A6A01" w:rsidRDefault="007A6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E2CE2C-8C24-42E6-AFB8-F9C08CB78068}"/>
    <w:embedBold r:id="rId2" w:fontKey="{DDB9AE54-B7D3-4525-B440-BAAB4C0C74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2B13B680-7209-4F7C-A159-92912946A53E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1A4AE1D6-5161-4BF5-9816-61000CABCE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6C9786E-5193-4FE7-B35B-AFEB50C77A1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C93A3" w14:textId="77777777" w:rsidR="007A6A01" w:rsidRDefault="007A6A01">
      <w:r>
        <w:separator/>
      </w:r>
    </w:p>
  </w:footnote>
  <w:footnote w:type="continuationSeparator" w:id="0">
    <w:p w14:paraId="4A5F1F8E" w14:textId="77777777" w:rsidR="007A6A01" w:rsidRDefault="007A6A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50753" w14:textId="77777777" w:rsidR="008C6213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38AA3E4" wp14:editId="18BE3899">
          <wp:simplePos x="0" y="0"/>
          <wp:positionH relativeFrom="page">
            <wp:posOffset>76200</wp:posOffset>
          </wp:positionH>
          <wp:positionV relativeFrom="page">
            <wp:posOffset>57150</wp:posOffset>
          </wp:positionV>
          <wp:extent cx="1376363" cy="58987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736BE38" w14:textId="77777777" w:rsidR="008C6213" w:rsidRDefault="008C6213"/>
  <w:p w14:paraId="5A2C0D42" w14:textId="77777777" w:rsidR="008C6213" w:rsidRDefault="008C621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213"/>
    <w:rsid w:val="001424D2"/>
    <w:rsid w:val="003008CB"/>
    <w:rsid w:val="007A6A01"/>
    <w:rsid w:val="008C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2542D"/>
  <w15:docId w15:val="{80756AE7-3D05-431B-A6CC-BD54CAC8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evUUQCZ/muBolVOBux4R6UwRmw==">CgMxLjA4AHIhMXloRUhHdWNtWG5kT3JKZkw3ejdEdDBVaFpNLVdLVjVF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 ganechiya</dc:creator>
  <cp:lastModifiedBy>amit ganechiya</cp:lastModifiedBy>
  <cp:revision>2</cp:revision>
  <dcterms:created xsi:type="dcterms:W3CDTF">2026-08-27T08:40:00Z</dcterms:created>
  <dcterms:modified xsi:type="dcterms:W3CDTF">2026-08-27T08:40:00Z</dcterms:modified>
</cp:coreProperties>
</file>