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E8FD" w14:textId="77777777" w:rsidR="00EA4CE4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7B698EDD" wp14:editId="1B9AA667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l="0" t="0" r="0" b="0"/>
            <wp:wrapNone/>
            <wp:docPr id="1507075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</w:p>
    <w:p w14:paraId="7A8E0B12" w14:textId="77777777" w:rsidR="00EA4CE4" w:rsidRDefault="00EA4CE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A4CE4" w14:paraId="45B58465" w14:textId="77777777">
        <w:trPr>
          <w:jc w:val="center"/>
        </w:trPr>
        <w:tc>
          <w:tcPr>
            <w:tcW w:w="4508" w:type="dxa"/>
          </w:tcPr>
          <w:p w14:paraId="364BB796" w14:textId="77777777" w:rsidR="00EA4C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1CECDB0" w14:textId="26BF1219" w:rsidR="00EA4CE4" w:rsidRDefault="002564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August 2026</w:t>
            </w:r>
          </w:p>
        </w:tc>
      </w:tr>
      <w:tr w:rsidR="00EA4CE4" w14:paraId="5AE443F9" w14:textId="77777777">
        <w:trPr>
          <w:jc w:val="center"/>
        </w:trPr>
        <w:tc>
          <w:tcPr>
            <w:tcW w:w="4508" w:type="dxa"/>
          </w:tcPr>
          <w:p w14:paraId="5FA4FE04" w14:textId="77777777" w:rsidR="00EA4C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7B1CBCC" w14:textId="35FC69FD" w:rsidR="00EA4CE4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xxxxxx</w:t>
            </w:r>
            <w:proofErr w:type="spellEnd"/>
          </w:p>
        </w:tc>
      </w:tr>
      <w:tr w:rsidR="002564FC" w14:paraId="76098E12" w14:textId="77777777">
        <w:trPr>
          <w:jc w:val="center"/>
        </w:trPr>
        <w:tc>
          <w:tcPr>
            <w:tcW w:w="4508" w:type="dxa"/>
          </w:tcPr>
          <w:p w14:paraId="021092C2" w14:textId="77777777" w:rsidR="002564FC" w:rsidRDefault="002564FC" w:rsidP="002564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DAD426" w14:textId="41B02823" w:rsidR="002564FC" w:rsidRDefault="002564FC" w:rsidP="002564FC">
            <w:pPr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India’s agricultural crop production analysis (1997-2021)</w:t>
            </w:r>
          </w:p>
        </w:tc>
      </w:tr>
      <w:tr w:rsidR="002564FC" w14:paraId="36C35A00" w14:textId="77777777">
        <w:trPr>
          <w:jc w:val="center"/>
        </w:trPr>
        <w:tc>
          <w:tcPr>
            <w:tcW w:w="4508" w:type="dxa"/>
          </w:tcPr>
          <w:p w14:paraId="679C3854" w14:textId="77777777" w:rsidR="002564FC" w:rsidRDefault="002564FC" w:rsidP="002564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29EF04" w14:textId="77777777" w:rsidR="002564FC" w:rsidRDefault="002564FC" w:rsidP="002564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1E80E4E" w14:textId="77777777" w:rsidR="002564FC" w:rsidRDefault="002564F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3ABEC61" w14:textId="6C0B206E" w:rsidR="00EA4CE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2564FC">
        <w:rPr>
          <w:rFonts w:ascii="Arial" w:eastAsia="Arial" w:hAnsi="Arial" w:cs="Arial"/>
          <w:b/>
          <w:bCs/>
          <w:color w:val="000000"/>
          <w:sz w:val="20"/>
          <w:szCs w:val="20"/>
        </w:rPr>
        <w:t>Observations:</w:t>
      </w:r>
    </w:p>
    <w:p w14:paraId="5656E5D2" w14:textId="6D261FC5" w:rsidR="002564FC" w:rsidRPr="00BE3FF9" w:rsidRDefault="002564FC" w:rsidP="00BE3F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1.</w:t>
      </w:r>
      <w:r w:rsidR="00BE3FF9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Overall performance: </w:t>
      </w:r>
      <w:r w:rsidR="00BE3FF9">
        <w:rPr>
          <w:rFonts w:ascii="Times New Roman" w:eastAsia="Times New Roman" w:hAnsi="Times New Roman" w:cs="Times New Roman"/>
          <w:color w:val="000000"/>
          <w:sz w:val="24"/>
          <w:szCs w:val="24"/>
        </w:rPr>
        <w:t>India’s agricultural crop production analysis (1997-2021)</w:t>
      </w:r>
    </w:p>
    <w:p w14:paraId="04945F90" w14:textId="38E595DC" w:rsidR="002564FC" w:rsidRPr="00BE3FF9" w:rsidRDefault="002564FC" w:rsidP="002564F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544"/>
        </w:tabs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</w:t>
      </w:r>
      <w:r w:rsidR="00BE3FF9">
        <w:rPr>
          <w:rFonts w:ascii="Arial" w:eastAsia="Arial" w:hAnsi="Arial" w:cs="Arial"/>
          <w:b/>
          <w:bCs/>
          <w:color w:val="000000"/>
          <w:sz w:val="20"/>
          <w:szCs w:val="20"/>
        </w:rPr>
        <w:t>.</w:t>
      </w:r>
      <w:r w:rsidR="00BE3FF9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Crop Comparison: </w:t>
      </w:r>
      <w:r w:rsidRPr="00BE3FF9">
        <w:rPr>
          <w:rFonts w:ascii="Arial" w:eastAsia="Arial" w:hAnsi="Arial" w:cs="Arial"/>
          <w:color w:val="000000"/>
          <w:sz w:val="20"/>
          <w:szCs w:val="20"/>
        </w:rPr>
        <w:t>Rice has the largest cultivated area, flowed by wheat.</w:t>
      </w:r>
    </w:p>
    <w:p w14:paraId="11AE6863" w14:textId="4A7B20B8" w:rsidR="002564FC" w:rsidRPr="00BE3FF9" w:rsidRDefault="002564FC" w:rsidP="00BE3F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544"/>
        </w:tabs>
        <w:spacing w:after="200" w:line="240" w:lineRule="auto"/>
        <w:ind w:left="720" w:hanging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3.</w:t>
      </w:r>
      <w:r w:rsidR="00BE3FF9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State comparison</w:t>
      </w:r>
      <w:r w:rsidRPr="00BE3FF9">
        <w:rPr>
          <w:rFonts w:ascii="Arial" w:eastAsia="Arial" w:hAnsi="Arial" w:cs="Arial"/>
          <w:color w:val="000000"/>
          <w:sz w:val="20"/>
          <w:szCs w:val="20"/>
        </w:rPr>
        <w:t>: Uttar Pradesh has the highest cultivated area among the displayed states.</w:t>
      </w:r>
      <w:r w:rsidRPr="00BE3FF9">
        <w:rPr>
          <w:rFonts w:ascii="Arial" w:eastAsia="Arial" w:hAnsi="Arial" w:cs="Arial"/>
          <w:color w:val="000000"/>
          <w:sz w:val="20"/>
          <w:szCs w:val="20"/>
        </w:rPr>
        <w:tab/>
      </w:r>
    </w:p>
    <w:p w14:paraId="5822B3DD" w14:textId="1F4C367E" w:rsidR="002564FC" w:rsidRPr="00BE3FF9" w:rsidRDefault="002564FC" w:rsidP="00BE3F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544"/>
        </w:tabs>
        <w:spacing w:after="200" w:line="240" w:lineRule="auto"/>
        <w:ind w:left="720" w:hanging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4.</w:t>
      </w:r>
      <w:r w:rsidR="00BE3FF9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Production Leaders</w:t>
      </w:r>
      <w:r w:rsidRPr="00BE3FF9">
        <w:rPr>
          <w:rFonts w:ascii="Arial" w:eastAsia="Arial" w:hAnsi="Arial" w:cs="Arial"/>
          <w:color w:val="000000"/>
          <w:sz w:val="20"/>
          <w:szCs w:val="20"/>
        </w:rPr>
        <w:t>:  Karnataka is the leading state in agricultural production among the states displayed.</w:t>
      </w:r>
    </w:p>
    <w:p w14:paraId="09091158" w14:textId="688F34A2" w:rsidR="002564FC" w:rsidRPr="00BE3FF9" w:rsidRDefault="002564FC" w:rsidP="00BE3FF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544"/>
        </w:tabs>
        <w:spacing w:after="200" w:line="240" w:lineRule="auto"/>
        <w:ind w:left="720" w:hanging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5. </w:t>
      </w:r>
      <w:r w:rsidR="00BE3FF9">
        <w:rPr>
          <w:rFonts w:ascii="Arial" w:eastAsia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Seasonal pattern</w:t>
      </w:r>
      <w:r w:rsidRPr="00BE3FF9">
        <w:rPr>
          <w:rFonts w:ascii="Arial" w:eastAsia="Arial" w:hAnsi="Arial" w:cs="Arial"/>
          <w:color w:val="000000"/>
          <w:sz w:val="20"/>
          <w:szCs w:val="20"/>
        </w:rPr>
        <w:t>: Kharif</w:t>
      </w:r>
      <w:r w:rsidR="00BE3FF9" w:rsidRPr="00BE3FF9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E3FF9">
        <w:rPr>
          <w:rFonts w:ascii="Arial" w:eastAsia="Arial" w:hAnsi="Arial" w:cs="Arial"/>
          <w:color w:val="000000"/>
          <w:sz w:val="20"/>
          <w:szCs w:val="20"/>
        </w:rPr>
        <w:t>season contributes the largest share</w:t>
      </w:r>
      <w:r w:rsidR="00BE3FF9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E3FF9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BE3FF9" w:rsidRPr="00BE3FF9">
        <w:rPr>
          <w:rFonts w:ascii="Arial" w:eastAsia="Arial" w:hAnsi="Arial" w:cs="Arial"/>
          <w:color w:val="000000"/>
          <w:sz w:val="20"/>
          <w:szCs w:val="20"/>
        </w:rPr>
        <w:t>agricultural, Production</w:t>
      </w:r>
      <w:r w:rsidRPr="00BE3FF9">
        <w:rPr>
          <w:rFonts w:ascii="Arial" w:eastAsia="Arial" w:hAnsi="Arial" w:cs="Arial"/>
          <w:color w:val="000000"/>
          <w:sz w:val="20"/>
          <w:szCs w:val="20"/>
        </w:rPr>
        <w:tab/>
        <w:t xml:space="preserve"> followed by Rabi.</w:t>
      </w:r>
    </w:p>
    <w:p w14:paraId="00B21DDE" w14:textId="1DFA69A1" w:rsidR="002564FC" w:rsidRPr="002564FC" w:rsidRDefault="002564FC" w:rsidP="002564F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544"/>
        </w:tabs>
        <w:spacing w:after="200" w:line="24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BE3FF9">
        <w:rPr>
          <w:rFonts w:ascii="Arial" w:eastAsia="Arial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 wp14:anchorId="2AB31AC2" wp14:editId="47887890">
            <wp:extent cx="6118860" cy="4427220"/>
            <wp:effectExtent l="0" t="0" r="0" b="0"/>
            <wp:docPr id="634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6957" name="Picture 634769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EF54" w14:textId="77777777" w:rsidR="00EA4CE4" w:rsidRDefault="00EA4CE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4E5E5E41" w14:textId="77777777" w:rsidR="00EA4CE4" w:rsidRDefault="00EA4CE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1552BD75" w14:textId="77777777" w:rsidR="00EA4CE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2:</w:t>
      </w:r>
    </w:p>
    <w:p w14:paraId="223ADCD1" w14:textId="77777777" w:rsidR="00EA4CE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Publish Story on Tableau Public and Paste Public link below</w:t>
      </w:r>
    </w:p>
    <w:p w14:paraId="4735F0F4" w14:textId="5D64D2AF" w:rsidR="00EA4CE4" w:rsidRDefault="00BE3F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hyperlink r:id="rId8" w:history="1">
        <w:r w:rsidRPr="00BE3FF9">
          <w:rPr>
            <w:rStyle w:val="Hyperlink"/>
          </w:rPr>
          <w:t>https://public.tableau.com/</w:t>
        </w:r>
        <w:r w:rsidRPr="00BE3FF9">
          <w:rPr>
            <w:rStyle w:val="Hyperlink"/>
          </w:rPr>
          <w:t>v</w:t>
        </w:r>
        <w:r w:rsidRPr="00BE3FF9">
          <w:rPr>
            <w:rStyle w:val="Hyperlink"/>
          </w:rPr>
          <w:t>iews/Book1_17878090788950/Story1?:language=en-US&amp;:sid=&amp;:redirect=auth&amp;:display_count=n&amp;:origin=viz_share_link</w:t>
        </w:r>
      </w:hyperlink>
    </w:p>
    <w:sectPr w:rsidR="00EA4CE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60E93FD-F51B-4485-858A-5F99F2C86C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BF07C7-516B-46AC-AB3F-04F1B37BF92D}"/>
    <w:embedBold r:id="rId3" w:fontKey="{B89B8EBB-F96C-4AC3-8C90-F66D4A3F25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D3CC82B-1F00-41A6-A67F-DA80F1A1DF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EF320093-1A98-4603-B8AA-23B0E5378F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A7AF905-61FE-4436-BAF0-25EF4DB4ADF9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06B4E314-664F-405E-8C0C-9BF4C61347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357D"/>
    <w:multiLevelType w:val="multilevel"/>
    <w:tmpl w:val="65341C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468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CE4"/>
    <w:rsid w:val="002564FC"/>
    <w:rsid w:val="003008CB"/>
    <w:rsid w:val="00BE3FF9"/>
    <w:rsid w:val="00EA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A9F9"/>
  <w15:docId w15:val="{80756AE7-3D05-431B-A6CC-BD54CAC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E3F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F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views/Book1_17878090788950/Story1?:language=en-US&amp;:sid=&amp;:redirect=auth&amp;:display_count=n&amp;:origin=viz_share_link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amit ganechiya</cp:lastModifiedBy>
  <cp:revision>2</cp:revision>
  <dcterms:created xsi:type="dcterms:W3CDTF">2026-08-27T10:53:00Z</dcterms:created>
  <dcterms:modified xsi:type="dcterms:W3CDTF">2026-08-27T10:53:00Z</dcterms:modified>
</cp:coreProperties>
</file>