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FB65E3" w14:textId="33D9AE13" w:rsidR="00E516DD" w:rsidRDefault="00E516DD" w:rsidP="00161CC8">
      <w:pPr>
        <w:jc w:val="center"/>
      </w:pPr>
      <w:r>
        <w:t xml:space="preserve">Homework </w:t>
      </w:r>
      <w:r w:rsidR="00161CC8">
        <w:t>1</w:t>
      </w:r>
    </w:p>
    <w:p w14:paraId="1F8096C3" w14:textId="77777777" w:rsidR="009A3ADB" w:rsidRDefault="00E516DD" w:rsidP="00E516DD">
      <w:pPr>
        <w:jc w:val="center"/>
      </w:pPr>
      <w:r>
        <w:t>Rajat Vikram Singh</w:t>
      </w:r>
    </w:p>
    <w:p w14:paraId="2324782E" w14:textId="77777777" w:rsidR="00E516DD" w:rsidRDefault="00E516DD" w:rsidP="00E516DD">
      <w:pPr>
        <w:jc w:val="center"/>
      </w:pPr>
      <w:hyperlink r:id="rId5" w:history="1">
        <w:r w:rsidRPr="00C16D24">
          <w:rPr>
            <w:rStyle w:val="Hyperlink"/>
          </w:rPr>
          <w:t>rajats@andrew.cmu.edu</w:t>
        </w:r>
      </w:hyperlink>
    </w:p>
    <w:p w14:paraId="49233F2C" w14:textId="77777777" w:rsidR="00E516DD" w:rsidRDefault="00E516DD" w:rsidP="00E516DD">
      <w:pPr>
        <w:jc w:val="center"/>
      </w:pPr>
      <w:r>
        <w:t>2</w:t>
      </w:r>
      <w:r w:rsidRPr="00E516DD">
        <w:rPr>
          <w:vertAlign w:val="superscript"/>
        </w:rPr>
        <w:t>nd</w:t>
      </w:r>
      <w:r>
        <w:t xml:space="preserve"> February, 2016</w:t>
      </w:r>
    </w:p>
    <w:p w14:paraId="683B593E" w14:textId="77777777" w:rsidR="00E516DD" w:rsidRDefault="00E516DD"/>
    <w:p w14:paraId="050C0EAB" w14:textId="076F486A" w:rsidR="00330BA7" w:rsidRDefault="00330BA7" w:rsidP="009D7C3B">
      <w:pPr>
        <w:pStyle w:val="ListParagraph"/>
        <w:numPr>
          <w:ilvl w:val="0"/>
          <w:numId w:val="5"/>
        </w:numPr>
      </w:pPr>
      <w:r>
        <w:t>The visualization of the filter bank is given below:</w:t>
      </w:r>
    </w:p>
    <w:p w14:paraId="254B94E1" w14:textId="77777777" w:rsidR="00C90226" w:rsidRDefault="00C90226" w:rsidP="00C90226">
      <w:pPr>
        <w:pStyle w:val="ListParagraph"/>
        <w:ind w:left="360"/>
      </w:pPr>
    </w:p>
    <w:p w14:paraId="47DB8CB2" w14:textId="3001DCB5" w:rsidR="00E516DD" w:rsidRDefault="00330BA7" w:rsidP="00330BA7">
      <w:pPr>
        <w:pStyle w:val="ListParagraph"/>
        <w:ind w:left="360"/>
        <w:jc w:val="center"/>
      </w:pPr>
      <w:r w:rsidRPr="00330BA7">
        <w:drawing>
          <wp:inline distT="0" distB="0" distL="0" distR="0" wp14:anchorId="527CCE24" wp14:editId="3D0339C3">
            <wp:extent cx="3200717" cy="26273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7125" cy="2632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CF7E9" w14:textId="3223DFC0" w:rsidR="00C90226" w:rsidRDefault="00242996" w:rsidP="00C90226">
      <w:pPr>
        <w:pStyle w:val="ListParagraph"/>
        <w:ind w:left="360"/>
        <w:jc w:val="center"/>
      </w:pPr>
      <w:r>
        <w:t>Figure 1. 2D visualization of filterBank</w:t>
      </w:r>
    </w:p>
    <w:p w14:paraId="235DA6EC" w14:textId="2AB45FD9" w:rsidR="00966ACA" w:rsidRDefault="00330BA7" w:rsidP="00135AA5">
      <w:r>
        <w:t xml:space="preserve">The first row </w:t>
      </w:r>
      <w:r w:rsidR="00E42465">
        <w:t>consists of</w:t>
      </w:r>
      <w:r>
        <w:t xml:space="preserve"> gaussian filters</w:t>
      </w:r>
      <w:r w:rsidR="00703B83">
        <w:t xml:space="preserve"> with different scales. </w:t>
      </w:r>
      <w:r w:rsidR="00A41409">
        <w:t xml:space="preserve">The second row is made up of </w:t>
      </w:r>
      <w:r w:rsidR="00E42465">
        <w:t xml:space="preserve">laplacian of </w:t>
      </w:r>
      <w:r w:rsidR="00A41409">
        <w:t xml:space="preserve">gaussians. </w:t>
      </w:r>
      <w:r w:rsidR="00CB4024">
        <w:t xml:space="preserve">The last two rows are derivatives of Gaussian filters with </w:t>
      </w:r>
      <w:r w:rsidR="00A41409">
        <w:t xml:space="preserve">different scales and orientations. </w:t>
      </w:r>
    </w:p>
    <w:p w14:paraId="3D980AD0" w14:textId="7E7B72D3" w:rsidR="00027897" w:rsidRDefault="00027897" w:rsidP="00027897">
      <w:pPr>
        <w:jc w:val="center"/>
      </w:pPr>
      <w:r>
        <w:rPr>
          <w:noProof/>
        </w:rPr>
        <w:drawing>
          <wp:inline distT="0" distB="0" distL="0" distR="0" wp14:anchorId="54E61A6C" wp14:editId="48691568">
            <wp:extent cx="2108835" cy="1582359"/>
            <wp:effectExtent l="0" t="0" r="0" b="0"/>
            <wp:docPr id="2" name="Picture 2" descr="filterBank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terBank5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5118" cy="1587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C7B8D2" wp14:editId="14F4A585">
            <wp:extent cx="2093507" cy="1570858"/>
            <wp:effectExtent l="0" t="0" r="0" b="4445"/>
            <wp:docPr id="3" name="Picture 3" descr="filterBank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lterBank1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941" cy="161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8724D">
        <w:rPr>
          <w:noProof/>
        </w:rPr>
        <w:drawing>
          <wp:inline distT="0" distB="0" distL="0" distR="0" wp14:anchorId="60F0F645" wp14:editId="1724AB62">
            <wp:extent cx="2136337" cy="1602996"/>
            <wp:effectExtent l="0" t="0" r="0" b="0"/>
            <wp:docPr id="5" name="Picture 5" descr="filterBank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ilterBank20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3273" cy="163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D1386B" wp14:editId="6DAC79F5">
            <wp:extent cx="2108835" cy="1582359"/>
            <wp:effectExtent l="0" t="0" r="0" b="0"/>
            <wp:docPr id="4" name="Picture 4" descr="filterBank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lterBank15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7276" cy="1596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ED934" w14:textId="772307CC" w:rsidR="00027897" w:rsidRDefault="00027897" w:rsidP="00027897">
      <w:pPr>
        <w:jc w:val="center"/>
      </w:pPr>
      <w:r>
        <w:t>Figure 2. surf plot of filters 5, 10, 15 and 20</w:t>
      </w:r>
      <w:r w:rsidR="0007226E">
        <w:t xml:space="preserve"> (clockwise)</w:t>
      </w:r>
    </w:p>
    <w:p w14:paraId="676B4411" w14:textId="000EA007" w:rsidR="001F67FF" w:rsidRDefault="004547E9" w:rsidP="001F67FF">
      <w:r>
        <w:lastRenderedPageBreak/>
        <w:t>These filters will extract the feature information from the images which will be used for the representation of the image as filterResponses.</w:t>
      </w:r>
      <w:r w:rsidR="001F67FF">
        <w:t xml:space="preserve"> </w:t>
      </w:r>
      <w:r w:rsidR="00135AA5">
        <w:t>The</w:t>
      </w:r>
      <w:r w:rsidR="001F67FF">
        <w:t xml:space="preserve"> filters </w:t>
      </w:r>
      <w:r w:rsidR="00135AA5">
        <w:t>and their use is described below:</w:t>
      </w:r>
    </w:p>
    <w:p w14:paraId="52491678" w14:textId="3440848C" w:rsidR="004547E9" w:rsidRDefault="001F67FF" w:rsidP="00410ADF">
      <w:r>
        <w:t>Gaussian filters – The Gaussian filters work as a blurring filter and with different variances</w:t>
      </w:r>
      <w:r w:rsidR="00135AA5">
        <w:t xml:space="preserve"> it can cause multiple levels of blurring in the image. Blurring can be considered as a kind of image feature in the way that it stores </w:t>
      </w:r>
      <w:r w:rsidR="0052489C">
        <w:t xml:space="preserve">the </w:t>
      </w:r>
      <w:r w:rsidR="004B77BD">
        <w:t>prominent features of the image.</w:t>
      </w:r>
    </w:p>
    <w:p w14:paraId="43F254FC" w14:textId="7B1DAD26" w:rsidR="001C3B57" w:rsidRDefault="001C3B57" w:rsidP="00410ADF">
      <w:r>
        <w:t xml:space="preserve">Laplacian of gaussians </w:t>
      </w:r>
      <w:r w:rsidR="003338D0">
        <w:t>–</w:t>
      </w:r>
      <w:r>
        <w:t xml:space="preserve"> </w:t>
      </w:r>
      <w:r w:rsidR="003338D0">
        <w:t>These filters help to extract the edge features of the image.</w:t>
      </w:r>
      <w:r w:rsidR="00BF64B7">
        <w:t xml:space="preserve"> </w:t>
      </w:r>
    </w:p>
    <w:p w14:paraId="50E33B9B" w14:textId="592B0312" w:rsidR="00BA7F1D" w:rsidRDefault="00BA7F1D" w:rsidP="00410ADF">
      <w:r>
        <w:t xml:space="preserve">Derivatives of gaussians </w:t>
      </w:r>
      <w:r w:rsidR="00941962">
        <w:t>–</w:t>
      </w:r>
      <w:r>
        <w:t xml:space="preserve"> </w:t>
      </w:r>
      <w:r w:rsidR="00941962">
        <w:t>These filters also help in extracting edge information from the image.</w:t>
      </w:r>
      <w:r w:rsidR="00823974">
        <w:t xml:space="preserve"> The different </w:t>
      </w:r>
      <w:r w:rsidR="000D51E9">
        <w:t xml:space="preserve">rows of the filterbank help in </w:t>
      </w:r>
      <w:r w:rsidR="00EB3205">
        <w:t xml:space="preserve">extracting edge information in </w:t>
      </w:r>
      <w:r w:rsidR="00791713">
        <w:t>x and y directions.</w:t>
      </w:r>
      <w:bookmarkStart w:id="0" w:name="_GoBack"/>
      <w:bookmarkEnd w:id="0"/>
    </w:p>
    <w:p w14:paraId="69BB031F" w14:textId="6B17FD07" w:rsidR="00A45D5D" w:rsidRDefault="00A45D5D" w:rsidP="00410ADF"/>
    <w:p w14:paraId="3C8398F8" w14:textId="7358B6B0" w:rsidR="00604563" w:rsidRDefault="00B3149D" w:rsidP="00604563">
      <w:pPr>
        <w:pStyle w:val="ListParagraph"/>
        <w:numPr>
          <w:ilvl w:val="1"/>
          <w:numId w:val="1"/>
        </w:numPr>
      </w:pPr>
      <w:r>
        <w:t xml:space="preserve">Implemented the function </w:t>
      </w:r>
      <w:r w:rsidR="000309D0" w:rsidRPr="00823974">
        <w:rPr>
          <w:rFonts w:ascii="Times New Roman" w:hAnsi="Times New Roman" w:cs="Times New Roman"/>
          <w:i/>
        </w:rPr>
        <w:t>e</w:t>
      </w:r>
      <w:r w:rsidR="00823974" w:rsidRPr="00823974">
        <w:rPr>
          <w:rFonts w:ascii="Times New Roman" w:hAnsi="Times New Roman" w:cs="Times New Roman"/>
          <w:i/>
        </w:rPr>
        <w:t>xtractFilterResponse</w:t>
      </w:r>
      <w:r w:rsidR="000309D0">
        <w:rPr>
          <w:rFonts w:ascii="Times New Roman" w:hAnsi="Times New Roman" w:cs="Times New Roman"/>
          <w:sz w:val="20"/>
          <w:szCs w:val="20"/>
        </w:rPr>
        <w:t xml:space="preserve">, </w:t>
      </w:r>
      <w:r w:rsidR="000874CB">
        <w:t>for</w:t>
      </w:r>
      <w:r w:rsidR="00F37694">
        <w:t xml:space="preserve"> an image of size 240x320,</w:t>
      </w:r>
      <w:r w:rsidR="00604563">
        <w:t xml:space="preserve"> </w:t>
      </w:r>
      <w:r w:rsidR="00604563" w:rsidRPr="00823974">
        <w:rPr>
          <w:i/>
        </w:rPr>
        <w:t>filter_response</w:t>
      </w:r>
      <w:r w:rsidR="00604563">
        <w:t xml:space="preserve"> </w:t>
      </w:r>
      <w:r w:rsidR="00F37694">
        <w:t xml:space="preserve">is of size </w:t>
      </w:r>
      <w:r w:rsidR="00F37694" w:rsidRPr="00F37694">
        <w:t>76800</w:t>
      </w:r>
      <w:r w:rsidR="00F37694">
        <w:t>x(3x20)</w:t>
      </w:r>
      <w:r w:rsidR="006B5608">
        <w:t>.</w:t>
      </w:r>
    </w:p>
    <w:p w14:paraId="09279BD1" w14:textId="77777777" w:rsidR="004C5777" w:rsidRDefault="004C5777" w:rsidP="00604563"/>
    <w:p w14:paraId="2BFD924E" w14:textId="7B9A31D6" w:rsidR="004C5777" w:rsidRDefault="009B0D30" w:rsidP="00FB6BED">
      <w:pPr>
        <w:pStyle w:val="ListParagraph"/>
        <w:numPr>
          <w:ilvl w:val="1"/>
          <w:numId w:val="1"/>
        </w:numPr>
      </w:pPr>
      <w:r>
        <w:t xml:space="preserve">Alpha is the number of </w:t>
      </w:r>
      <w:r w:rsidR="00D3192A">
        <w:t>random</w:t>
      </w:r>
      <w:r w:rsidR="000552FC">
        <w:t xml:space="preserve"> points which we select from the </w:t>
      </w:r>
      <w:r w:rsidR="00FB6BED">
        <w:t>image. This is done to make sure that</w:t>
      </w:r>
      <w:r w:rsidR="00C4205A">
        <w:t xml:space="preserve"> all</w:t>
      </w:r>
      <w:r w:rsidR="00F014A0">
        <w:t xml:space="preserve"> the feature vectors have the same dimension. Although we are using random points, if we choose a fixed number of interest points (For Ex. SIFT), it would help improve the recognition accuracy.</w:t>
      </w:r>
    </w:p>
    <w:p w14:paraId="6E37A52A" w14:textId="5A54C7CA" w:rsidR="004A4E8E" w:rsidRDefault="004A4E8E" w:rsidP="004A4E8E">
      <w:pPr>
        <w:pStyle w:val="ListParagraph"/>
        <w:ind w:left="360"/>
      </w:pPr>
      <w:r>
        <w:t>K is the size of the dictionary, the center-points of the clusters, whi</w:t>
      </w:r>
      <w:r w:rsidR="00481D91">
        <w:t>ch we use to describe the image in the nest step.</w:t>
      </w:r>
    </w:p>
    <w:p w14:paraId="27B3E814" w14:textId="5DF8045F" w:rsidR="00A72C28" w:rsidRDefault="00A72C28" w:rsidP="004A4E8E">
      <w:pPr>
        <w:pStyle w:val="ListParagraph"/>
        <w:ind w:left="360"/>
      </w:pPr>
      <w:r>
        <w:t xml:space="preserve">Changing values of alpha and K can improve the accuracy of the system, which depends on running multiple iterations </w:t>
      </w:r>
    </w:p>
    <w:p w14:paraId="38CA40CA" w14:textId="77777777" w:rsidR="005D6C58" w:rsidRDefault="005D6C58" w:rsidP="005D6C58"/>
    <w:p w14:paraId="20A8E14B" w14:textId="6601133B" w:rsidR="005D6C58" w:rsidRPr="007011EA" w:rsidRDefault="00655877" w:rsidP="005D6C58">
      <w:pPr>
        <w:pStyle w:val="ListParagraph"/>
        <w:numPr>
          <w:ilvl w:val="1"/>
          <w:numId w:val="1"/>
        </w:numPr>
        <w:rPr>
          <w:i/>
        </w:rPr>
      </w:pPr>
      <w:r>
        <w:t xml:space="preserve">Created </w:t>
      </w:r>
      <w:r w:rsidRPr="00D31295">
        <w:rPr>
          <w:i/>
        </w:rPr>
        <w:t>wordMaps</w:t>
      </w:r>
      <w:r>
        <w:t xml:space="preserve"> using </w:t>
      </w:r>
      <w:r w:rsidR="00E91C1E">
        <w:t xml:space="preserve">the function </w:t>
      </w:r>
      <w:r w:rsidR="00E91C1E" w:rsidRPr="00E91C1E">
        <w:rPr>
          <w:i/>
        </w:rPr>
        <w:t>getVisualWords</w:t>
      </w:r>
      <w:r w:rsidR="003B6980">
        <w:rPr>
          <w:i/>
        </w:rPr>
        <w:t xml:space="preserve">. </w:t>
      </w:r>
      <w:r w:rsidR="003B6980">
        <w:t>Following are some examples to visualize the wordMaps</w:t>
      </w:r>
      <w:r w:rsidR="007011EA">
        <w:t>:</w:t>
      </w:r>
    </w:p>
    <w:p w14:paraId="524BBABD" w14:textId="77777777" w:rsidR="007011EA" w:rsidRPr="007011EA" w:rsidRDefault="007011EA" w:rsidP="007011EA">
      <w:pPr>
        <w:rPr>
          <w:i/>
        </w:rPr>
      </w:pPr>
    </w:p>
    <w:p w14:paraId="7338D2EF" w14:textId="031AD4CB" w:rsidR="007011EA" w:rsidRPr="007011EA" w:rsidRDefault="005F5B88" w:rsidP="007011EA">
      <w:pPr>
        <w:rPr>
          <w:i/>
        </w:rPr>
      </w:pPr>
      <w:r>
        <w:rPr>
          <w:i/>
          <w:noProof/>
        </w:rPr>
        <w:drawing>
          <wp:inline distT="0" distB="0" distL="0" distR="0" wp14:anchorId="6C6E5E22" wp14:editId="045995A1">
            <wp:extent cx="2703518" cy="3608070"/>
            <wp:effectExtent l="0" t="0" r="0" b="0"/>
            <wp:docPr id="7" name="Picture 7" descr="dat/airport/sun_aerinlrdodkqnyp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at/airport/sun_aerinlrdodkqnypz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6368" cy="3611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/>
          <w:noProof/>
        </w:rPr>
        <w:drawing>
          <wp:inline distT="0" distB="0" distL="0" distR="0" wp14:anchorId="76600984" wp14:editId="3A676778">
            <wp:extent cx="3028950" cy="3566135"/>
            <wp:effectExtent l="0" t="0" r="0" b="0"/>
            <wp:docPr id="8" name="Picture 8" descr="wordMap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wordMap3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118" cy="3595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67C16" w14:textId="7D49895C" w:rsidR="009A2E70" w:rsidRDefault="009A2E70" w:rsidP="00604563"/>
    <w:p w14:paraId="4411E34B" w14:textId="3F486986" w:rsidR="004C5777" w:rsidRDefault="005F5B88" w:rsidP="00433308">
      <w:pPr>
        <w:jc w:val="center"/>
      </w:pPr>
      <w:r>
        <w:t>Figure 2. Original Image (Left) and it’s corresponding wordMap (Right)</w:t>
      </w:r>
    </w:p>
    <w:p w14:paraId="6C29ACCE" w14:textId="77777777" w:rsidR="000E1E73" w:rsidRDefault="000E1E73" w:rsidP="00604563"/>
    <w:p w14:paraId="15D75007" w14:textId="14D815F4" w:rsidR="000E1E73" w:rsidRDefault="00E331BE" w:rsidP="00E331BE">
      <w:r>
        <w:t>2.1.</w:t>
      </w:r>
      <w:r>
        <w:tab/>
      </w:r>
      <w:r w:rsidR="007C4C45">
        <w:t xml:space="preserve">Implemented the function </w:t>
      </w:r>
      <w:r w:rsidR="00BF342B" w:rsidRPr="00BF342B">
        <w:rPr>
          <w:i/>
        </w:rPr>
        <w:t>getImageFeatures</w:t>
      </w:r>
      <w:r w:rsidR="00CA6EA1">
        <w:rPr>
          <w:i/>
        </w:rPr>
        <w:t xml:space="preserve">, </w:t>
      </w:r>
      <w:r w:rsidR="00C53B02">
        <w:t>which returns a normalized histogram of the wordMap</w:t>
      </w:r>
      <w:r w:rsidR="006542D7">
        <w:t xml:space="preserve">. </w:t>
      </w:r>
      <w:r w:rsidR="00F46423">
        <w:t xml:space="preserve">This histogram is used as the feature vector for this image, which is compared with histograms of other </w:t>
      </w:r>
      <w:r w:rsidR="00125E29">
        <w:t>images to find the closest match.</w:t>
      </w:r>
    </w:p>
    <w:p w14:paraId="13867AA7" w14:textId="25EE87BD" w:rsidR="00C96082" w:rsidRDefault="00C84665" w:rsidP="00E331BE">
      <w:r>
        <w:t>Verified that the histograms</w:t>
      </w:r>
      <w:r w:rsidR="00C96082">
        <w:t xml:space="preserve"> </w:t>
      </w:r>
      <w:r>
        <w:t xml:space="preserve">are </w:t>
      </w:r>
      <w:r w:rsidR="00C96082">
        <w:t>normalized by taking a sum over the histogram.</w:t>
      </w:r>
    </w:p>
    <w:p w14:paraId="61A1BB90" w14:textId="21C81080" w:rsidR="00F13235" w:rsidRDefault="00F13235" w:rsidP="00F13235">
      <w:r>
        <w:t>2.2.</w:t>
      </w:r>
      <w:r>
        <w:tab/>
      </w:r>
      <w:r w:rsidR="00015496">
        <w:t xml:space="preserve">Completed the function </w:t>
      </w:r>
      <w:r w:rsidR="00015496" w:rsidRPr="00015496">
        <w:rPr>
          <w:i/>
        </w:rPr>
        <w:t>getImageFeaturesSPM</w:t>
      </w:r>
      <w:r w:rsidR="00015496">
        <w:rPr>
          <w:i/>
        </w:rPr>
        <w:t xml:space="preserve">, </w:t>
      </w:r>
      <w:r w:rsidR="00015496">
        <w:t>according to the description in the handout.</w:t>
      </w:r>
      <w:r w:rsidR="00562CE3">
        <w:t xml:space="preserve"> Verified that the </w:t>
      </w:r>
      <w:r w:rsidR="00BB0BA4">
        <w:t>histogram sum up to 1.</w:t>
      </w:r>
      <w:r w:rsidR="009464E3">
        <w:t xml:space="preserve"> </w:t>
      </w:r>
    </w:p>
    <w:p w14:paraId="55D229D1" w14:textId="73AE7627" w:rsidR="005B7E3A" w:rsidRPr="005B7E3A" w:rsidRDefault="005B7E3A" w:rsidP="00F13235">
      <w:r>
        <w:t xml:space="preserve">Implemented helper function </w:t>
      </w:r>
      <w:r w:rsidRPr="005B7E3A">
        <w:rPr>
          <w:i/>
        </w:rPr>
        <w:t>checkPaddedRequired.m</w:t>
      </w:r>
      <w:r>
        <w:rPr>
          <w:i/>
        </w:rPr>
        <w:t xml:space="preserve">, </w:t>
      </w:r>
      <w:r>
        <w:t>which pads the images so that it is easy to divide into different blocks for calculating histograms.</w:t>
      </w:r>
    </w:p>
    <w:p w14:paraId="46B13B81" w14:textId="6F4C66F4" w:rsidR="0078034D" w:rsidRDefault="0078034D" w:rsidP="00F13235">
      <w:r>
        <w:t>Some performance improvement can be achieved by using some dynamic programming tricks, i.e. to first compute the values at layer</w:t>
      </w:r>
      <w:r w:rsidR="001A26CA">
        <w:t>s with smaller parts</w:t>
      </w:r>
      <w:r>
        <w:t xml:space="preserve"> and </w:t>
      </w:r>
      <w:r w:rsidR="001A26CA">
        <w:t>using it to find values for bigger image parts.</w:t>
      </w:r>
      <w:r w:rsidR="00E20448">
        <w:t xml:space="preserve"> The performance with </w:t>
      </w:r>
      <w:r w:rsidR="00F07BB4">
        <w:t xml:space="preserve">the current </w:t>
      </w:r>
      <w:r w:rsidR="00E20448">
        <w:t xml:space="preserve">implementation </w:t>
      </w:r>
      <w:r w:rsidR="00F06C0E">
        <w:t xml:space="preserve">was not a major time-consumer </w:t>
      </w:r>
      <w:r w:rsidR="00BE30ED">
        <w:t>though, but this approach would work better with larger layerNum values.</w:t>
      </w:r>
    </w:p>
    <w:p w14:paraId="216EEAE9" w14:textId="77777777" w:rsidR="00110544" w:rsidRDefault="00110544" w:rsidP="00F13235"/>
    <w:p w14:paraId="32EB91B8" w14:textId="660087A7" w:rsidR="00A25C07" w:rsidRDefault="0068401C" w:rsidP="00F13235">
      <w:r>
        <w:t>2.3.</w:t>
      </w:r>
      <w:r>
        <w:tab/>
      </w:r>
      <w:r w:rsidR="00741F59">
        <w:t>Since w</w:t>
      </w:r>
      <w:r w:rsidR="00741F59">
        <w:t xml:space="preserve">e’re using nearest neighbor approach. </w:t>
      </w:r>
      <w:r w:rsidR="008005DC" w:rsidRPr="008005DC">
        <w:rPr>
          <w:i/>
        </w:rPr>
        <w:t>distanceToSet</w:t>
      </w:r>
      <w:r w:rsidR="008005DC">
        <w:t xml:space="preserve"> Calculates the distance of the histograms (image features) with all the other training images to find the </w:t>
      </w:r>
      <w:r w:rsidR="00800D79">
        <w:t>nearest match.</w:t>
      </w:r>
      <w:r w:rsidR="00A25C07">
        <w:t xml:space="preserve"> </w:t>
      </w:r>
    </w:p>
    <w:p w14:paraId="7CFBD878" w14:textId="64AC7598" w:rsidR="006822B7" w:rsidRDefault="006822B7" w:rsidP="00F13235">
      <w:r>
        <w:t xml:space="preserve">Used </w:t>
      </w:r>
      <w:r w:rsidRPr="00BE3EBE">
        <w:rPr>
          <w:i/>
        </w:rPr>
        <w:t>repmat</w:t>
      </w:r>
      <w:r>
        <w:t xml:space="preserve"> to get performance benefit.</w:t>
      </w:r>
    </w:p>
    <w:p w14:paraId="350D3057" w14:textId="77777777" w:rsidR="001B3C2C" w:rsidRDefault="001B3C2C" w:rsidP="00F13235"/>
    <w:p w14:paraId="5604394B" w14:textId="2EB49724" w:rsidR="001B3C2C" w:rsidRDefault="001B3C2C" w:rsidP="00F13235">
      <w:r>
        <w:t>2.4.</w:t>
      </w:r>
      <w:r>
        <w:tab/>
      </w:r>
      <w:r w:rsidR="00EC2A14">
        <w:t xml:space="preserve">Implemented the script, </w:t>
      </w:r>
      <w:r w:rsidR="00153993" w:rsidRPr="00153993">
        <w:rPr>
          <w:i/>
        </w:rPr>
        <w:t>batchToVisualWords.m</w:t>
      </w:r>
      <w:r w:rsidR="005C53FC">
        <w:rPr>
          <w:i/>
        </w:rPr>
        <w:t xml:space="preserve">, </w:t>
      </w:r>
      <w:r w:rsidR="00AA3295">
        <w:t xml:space="preserve">and tested it with the </w:t>
      </w:r>
      <w:r w:rsidR="00AA3295" w:rsidRPr="00C714C7">
        <w:rPr>
          <w:i/>
        </w:rPr>
        <w:t>guessImage</w:t>
      </w:r>
      <w:r w:rsidR="00AA3295">
        <w:t xml:space="preserve"> function</w:t>
      </w:r>
      <w:r w:rsidR="00D17855">
        <w:t>.</w:t>
      </w:r>
    </w:p>
    <w:p w14:paraId="5C9A3940" w14:textId="77777777" w:rsidR="00B150F8" w:rsidRDefault="00B150F8" w:rsidP="00F13235"/>
    <w:p w14:paraId="23933FB7" w14:textId="4FCE7E4D" w:rsidR="00B150F8" w:rsidRDefault="00B150F8" w:rsidP="00F13235">
      <w:r>
        <w:t>2.5.</w:t>
      </w:r>
      <w:r>
        <w:tab/>
        <w:t>The confusion matrix on the test data:</w:t>
      </w:r>
    </w:p>
    <w:p w14:paraId="36C6B45E" w14:textId="2ECCF8A8" w:rsidR="00B150F8" w:rsidRDefault="00B150F8" w:rsidP="00B150F8">
      <w:pPr>
        <w:ind w:left="720"/>
      </w:pPr>
      <w:r>
        <w:t xml:space="preserve">     </w:t>
      </w:r>
      <w:r w:rsidRPr="00B150F8">
        <w:rPr>
          <w:color w:val="FF0000"/>
        </w:rPr>
        <w:t xml:space="preserve">5     </w:t>
      </w:r>
      <w:r>
        <w:t>3     2     2     1     0     4     3</w:t>
      </w:r>
    </w:p>
    <w:p w14:paraId="000252CB" w14:textId="77777777" w:rsidR="00B150F8" w:rsidRDefault="00B150F8" w:rsidP="00B150F8">
      <w:pPr>
        <w:ind w:left="720"/>
      </w:pPr>
      <w:r>
        <w:t xml:space="preserve">     4     </w:t>
      </w:r>
      <w:r w:rsidRPr="00B150F8">
        <w:rPr>
          <w:color w:val="FF0000"/>
        </w:rPr>
        <w:t xml:space="preserve">9     </w:t>
      </w:r>
      <w:r>
        <w:t>1     0     4     0     2     0</w:t>
      </w:r>
    </w:p>
    <w:p w14:paraId="742EE4A6" w14:textId="77777777" w:rsidR="00B150F8" w:rsidRDefault="00B150F8" w:rsidP="00B150F8">
      <w:pPr>
        <w:ind w:left="720"/>
      </w:pPr>
      <w:r>
        <w:t xml:space="preserve">     1     6     </w:t>
      </w:r>
      <w:r w:rsidRPr="00B150F8">
        <w:rPr>
          <w:color w:val="FF0000"/>
        </w:rPr>
        <w:t xml:space="preserve">7     </w:t>
      </w:r>
      <w:r>
        <w:t>1     1     1     2     1</w:t>
      </w:r>
    </w:p>
    <w:p w14:paraId="4606A945" w14:textId="77777777" w:rsidR="00B150F8" w:rsidRDefault="00B150F8" w:rsidP="00B150F8">
      <w:pPr>
        <w:ind w:left="720"/>
      </w:pPr>
      <w:r>
        <w:t xml:space="preserve">     2     2     1     </w:t>
      </w:r>
      <w:r w:rsidRPr="00B150F8">
        <w:rPr>
          <w:color w:val="FF0000"/>
        </w:rPr>
        <w:t xml:space="preserve">8     </w:t>
      </w:r>
      <w:r>
        <w:t>1     1     3     2</w:t>
      </w:r>
    </w:p>
    <w:p w14:paraId="0898922A" w14:textId="064C2E8F" w:rsidR="00B150F8" w:rsidRDefault="00B150F8" w:rsidP="00B150F8">
      <w:pPr>
        <w:ind w:left="720"/>
      </w:pPr>
      <w:r>
        <w:t xml:space="preserve">     1     3   </w:t>
      </w:r>
      <w:r>
        <w:t xml:space="preserve">  3     0    </w:t>
      </w:r>
      <w:r w:rsidRPr="00B150F8">
        <w:rPr>
          <w:color w:val="FF0000"/>
        </w:rPr>
        <w:t xml:space="preserve">10    </w:t>
      </w:r>
      <w:r>
        <w:t xml:space="preserve">0     3     </w:t>
      </w:r>
      <w:r>
        <w:t>0</w:t>
      </w:r>
    </w:p>
    <w:p w14:paraId="602BFD6B" w14:textId="77777777" w:rsidR="00B150F8" w:rsidRDefault="00B150F8" w:rsidP="00B150F8">
      <w:pPr>
        <w:ind w:left="720"/>
      </w:pPr>
      <w:r>
        <w:t xml:space="preserve">     4     2     4     2     0     </w:t>
      </w:r>
      <w:r w:rsidRPr="00B150F8">
        <w:rPr>
          <w:color w:val="FF0000"/>
        </w:rPr>
        <w:t xml:space="preserve">5     </w:t>
      </w:r>
      <w:r>
        <w:t>2     1</w:t>
      </w:r>
    </w:p>
    <w:p w14:paraId="12A5D980" w14:textId="77777777" w:rsidR="00B150F8" w:rsidRDefault="00B150F8" w:rsidP="00B150F8">
      <w:pPr>
        <w:ind w:left="720"/>
      </w:pPr>
      <w:r>
        <w:t xml:space="preserve">     2     2     0     3     1     2     </w:t>
      </w:r>
      <w:r w:rsidRPr="00B150F8">
        <w:rPr>
          <w:color w:val="FF0000"/>
        </w:rPr>
        <w:t xml:space="preserve">7     </w:t>
      </w:r>
      <w:r>
        <w:t>3</w:t>
      </w:r>
    </w:p>
    <w:p w14:paraId="7F95BEFD" w14:textId="77777777" w:rsidR="00B150F8" w:rsidRDefault="00B150F8" w:rsidP="00B150F8">
      <w:pPr>
        <w:ind w:left="720"/>
        <w:rPr>
          <w:color w:val="FF0000"/>
        </w:rPr>
      </w:pPr>
      <w:r>
        <w:t xml:space="preserve">     1     1     1     2     1     0     1    </w:t>
      </w:r>
      <w:r w:rsidRPr="00B150F8">
        <w:rPr>
          <w:color w:val="FF0000"/>
        </w:rPr>
        <w:t>13</w:t>
      </w:r>
    </w:p>
    <w:p w14:paraId="7B8EBCE7" w14:textId="77777777" w:rsidR="000822FD" w:rsidRDefault="000822FD" w:rsidP="00B150F8">
      <w:pPr>
        <w:ind w:left="720"/>
        <w:rPr>
          <w:color w:val="FF0000"/>
        </w:rPr>
      </w:pPr>
    </w:p>
    <w:p w14:paraId="2DF1EDB8" w14:textId="67CE8D56" w:rsidR="000822FD" w:rsidRDefault="00F174DA" w:rsidP="00F174DA">
      <w:pPr>
        <w:rPr>
          <w:color w:val="000000" w:themeColor="text1"/>
        </w:rPr>
      </w:pPr>
      <w:r>
        <w:rPr>
          <w:color w:val="FF0000"/>
        </w:rPr>
        <w:tab/>
      </w:r>
      <w:r>
        <w:rPr>
          <w:color w:val="000000" w:themeColor="text1"/>
        </w:rPr>
        <w:t>The overall accuracy of the system was 40%.</w:t>
      </w:r>
    </w:p>
    <w:p w14:paraId="310960AC" w14:textId="4C0AB826" w:rsidR="00B150F8" w:rsidRDefault="0054512E" w:rsidP="00F13235">
      <w:pPr>
        <w:rPr>
          <w:color w:val="000000" w:themeColor="text1"/>
        </w:rPr>
      </w:pPr>
      <w:r>
        <w:rPr>
          <w:color w:val="000000" w:themeColor="text1"/>
        </w:rPr>
        <w:t xml:space="preserve">Since the expected </w:t>
      </w:r>
      <w:r>
        <w:rPr>
          <w:color w:val="000000" w:themeColor="text1"/>
        </w:rPr>
        <w:t>accuracy of the system was 54%,</w:t>
      </w:r>
      <w:r w:rsidR="005D2ECC">
        <w:rPr>
          <w:color w:val="000000" w:themeColor="text1"/>
        </w:rPr>
        <w:t xml:space="preserve"> all effort was used to look for errors in the code. The system gave the same accuracy using just a plain histogram (without</w:t>
      </w:r>
      <w:r w:rsidR="008D4CB7">
        <w:rPr>
          <w:color w:val="000000" w:themeColor="text1"/>
        </w:rPr>
        <w:t xml:space="preserve"> SPM</w:t>
      </w:r>
      <w:r w:rsidR="005D2ECC">
        <w:rPr>
          <w:color w:val="000000" w:themeColor="text1"/>
        </w:rPr>
        <w:t>)</w:t>
      </w:r>
      <w:r w:rsidR="008D4CB7">
        <w:rPr>
          <w:color w:val="000000" w:themeColor="text1"/>
        </w:rPr>
        <w:t xml:space="preserve">, also gave the same accuracy. </w:t>
      </w:r>
      <w:r w:rsidR="006D6B22">
        <w:rPr>
          <w:color w:val="000000" w:themeColor="text1"/>
        </w:rPr>
        <w:t>The system gave an accuracy of 100%, when used with the training dataset</w:t>
      </w:r>
      <w:r w:rsidR="000A7A3E">
        <w:rPr>
          <w:color w:val="000000" w:themeColor="text1"/>
        </w:rPr>
        <w:t xml:space="preserve"> as part of the debugging process</w:t>
      </w:r>
      <w:r w:rsidR="006D6B22">
        <w:rPr>
          <w:color w:val="000000" w:themeColor="text1"/>
        </w:rPr>
        <w:t>.</w:t>
      </w:r>
      <w:r w:rsidR="009972D6">
        <w:rPr>
          <w:color w:val="000000" w:themeColor="text1"/>
        </w:rPr>
        <w:t xml:space="preserve"> </w:t>
      </w:r>
      <w:r w:rsidR="007C21DE">
        <w:rPr>
          <w:color w:val="000000" w:themeColor="text1"/>
        </w:rPr>
        <w:t xml:space="preserve">Even after multiple </w:t>
      </w:r>
      <w:r w:rsidR="00D069EE">
        <w:rPr>
          <w:color w:val="000000" w:themeColor="text1"/>
        </w:rPr>
        <w:t xml:space="preserve">code walk-throughs, </w:t>
      </w:r>
      <w:r w:rsidR="009972D6">
        <w:rPr>
          <w:color w:val="000000" w:themeColor="text1"/>
        </w:rPr>
        <w:t xml:space="preserve">I still found out the reason for this </w:t>
      </w:r>
      <w:r w:rsidR="001B3BAC">
        <w:rPr>
          <w:color w:val="000000" w:themeColor="text1"/>
        </w:rPr>
        <w:t xml:space="preserve">accuracy </w:t>
      </w:r>
      <w:r w:rsidR="007D1CAA">
        <w:rPr>
          <w:color w:val="000000" w:themeColor="text1"/>
        </w:rPr>
        <w:t xml:space="preserve">and I’ll </w:t>
      </w:r>
      <w:r w:rsidR="009972D6">
        <w:rPr>
          <w:color w:val="000000" w:themeColor="text1"/>
        </w:rPr>
        <w:t>seek help to understand the problem.</w:t>
      </w:r>
    </w:p>
    <w:p w14:paraId="16DEF33A" w14:textId="77777777" w:rsidR="00943C9D" w:rsidRDefault="00943C9D" w:rsidP="00F13235">
      <w:pPr>
        <w:rPr>
          <w:color w:val="000000" w:themeColor="text1"/>
        </w:rPr>
      </w:pPr>
    </w:p>
    <w:p w14:paraId="0225B4FE" w14:textId="3AED2FCB" w:rsidR="00943C9D" w:rsidRPr="00AB0912" w:rsidRDefault="006A26F9" w:rsidP="00F13235">
      <w:pPr>
        <w:rPr>
          <w:color w:val="000000" w:themeColor="text1"/>
        </w:rPr>
      </w:pPr>
      <w:r>
        <w:rPr>
          <w:color w:val="000000" w:themeColor="text1"/>
        </w:rPr>
        <w:t>2.6.</w:t>
      </w:r>
      <w:r>
        <w:rPr>
          <w:color w:val="000000" w:themeColor="text1"/>
        </w:rPr>
        <w:tab/>
        <w:t>As you can see from the results, classes 1 and 6 were the most diff</w:t>
      </w:r>
      <w:r w:rsidR="009142A2">
        <w:rPr>
          <w:color w:val="000000" w:themeColor="text1"/>
        </w:rPr>
        <w:t xml:space="preserve">icult classes to recognize. The classes 1 and 6 are </w:t>
      </w:r>
      <w:r w:rsidR="005F724F">
        <w:rPr>
          <w:color w:val="000000" w:themeColor="text1"/>
        </w:rPr>
        <w:t xml:space="preserve">airports and football_stadiums. If you browse through the images from these datasets, you can see that </w:t>
      </w:r>
      <w:r w:rsidR="00141D58">
        <w:rPr>
          <w:color w:val="000000" w:themeColor="text1"/>
        </w:rPr>
        <w:t xml:space="preserve">images from these categories have straight and </w:t>
      </w:r>
      <w:r w:rsidR="008F60DC">
        <w:rPr>
          <w:color w:val="000000" w:themeColor="text1"/>
        </w:rPr>
        <w:t xml:space="preserve">long lines characteristic of their structures. </w:t>
      </w:r>
      <w:r w:rsidR="007810FB">
        <w:rPr>
          <w:color w:val="000000" w:themeColor="text1"/>
        </w:rPr>
        <w:t xml:space="preserve">These structures can be visualized </w:t>
      </w:r>
      <w:r w:rsidR="00B670A3">
        <w:rPr>
          <w:color w:val="000000" w:themeColor="text1"/>
        </w:rPr>
        <w:t>u</w:t>
      </w:r>
      <w:r w:rsidR="00B34225">
        <w:rPr>
          <w:color w:val="000000" w:themeColor="text1"/>
        </w:rPr>
        <w:t xml:space="preserve">sing edges and this filterbank although uses derivatives of Gaussian filters which can detect edges, </w:t>
      </w:r>
      <w:r w:rsidR="00FF7FD4">
        <w:rPr>
          <w:color w:val="000000" w:themeColor="text1"/>
        </w:rPr>
        <w:t xml:space="preserve">they are from a horizontal and a vertical orientation only. </w:t>
      </w:r>
      <w:r w:rsidR="00203290">
        <w:rPr>
          <w:color w:val="000000" w:themeColor="text1"/>
        </w:rPr>
        <w:t xml:space="preserve">It would help if there were </w:t>
      </w:r>
      <w:r w:rsidR="0003627F">
        <w:rPr>
          <w:color w:val="000000" w:themeColor="text1"/>
        </w:rPr>
        <w:t xml:space="preserve">more filters from </w:t>
      </w:r>
      <w:r w:rsidR="00C213EF">
        <w:rPr>
          <w:color w:val="000000" w:themeColor="text1"/>
        </w:rPr>
        <w:t xml:space="preserve">different </w:t>
      </w:r>
      <w:r w:rsidR="00B350DE">
        <w:rPr>
          <w:color w:val="000000" w:themeColor="text1"/>
        </w:rPr>
        <w:t>orientations.</w:t>
      </w:r>
      <w:r w:rsidR="002E1285">
        <w:rPr>
          <w:color w:val="000000" w:themeColor="text1"/>
        </w:rPr>
        <w:t xml:space="preserve"> Filterbanks like LMFilterBank (library in custom folder), can be used to get a better accuracy with such cases. </w:t>
      </w:r>
    </w:p>
    <w:sectPr w:rsidR="00943C9D" w:rsidRPr="00AB0912" w:rsidSect="00D747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57D80"/>
    <w:multiLevelType w:val="multilevel"/>
    <w:tmpl w:val="5C324B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377655E6"/>
    <w:multiLevelType w:val="multilevel"/>
    <w:tmpl w:val="557E1D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3F8A424C"/>
    <w:multiLevelType w:val="hybridMultilevel"/>
    <w:tmpl w:val="094C0E3E"/>
    <w:lvl w:ilvl="0" w:tplc="37BEC9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E728BD"/>
    <w:multiLevelType w:val="multilevel"/>
    <w:tmpl w:val="557E1D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>
    <w:nsid w:val="4C521837"/>
    <w:multiLevelType w:val="hybridMultilevel"/>
    <w:tmpl w:val="CB8E9556"/>
    <w:lvl w:ilvl="0" w:tplc="393E67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396C08"/>
    <w:multiLevelType w:val="multilevel"/>
    <w:tmpl w:val="566863E8"/>
    <w:lvl w:ilvl="0">
      <w:start w:val="1"/>
      <w:numFmt w:val="decimal"/>
      <w:lvlText w:val="%1.0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6">
    <w:nsid w:val="76EB6280"/>
    <w:multiLevelType w:val="hybridMultilevel"/>
    <w:tmpl w:val="05A6EC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6DD"/>
    <w:rsid w:val="00015496"/>
    <w:rsid w:val="00027897"/>
    <w:rsid w:val="000309D0"/>
    <w:rsid w:val="0003627F"/>
    <w:rsid w:val="000525CF"/>
    <w:rsid w:val="000552FC"/>
    <w:rsid w:val="0007226E"/>
    <w:rsid w:val="000822FD"/>
    <w:rsid w:val="000874CB"/>
    <w:rsid w:val="000A7A3E"/>
    <w:rsid w:val="000D51E9"/>
    <w:rsid w:val="000E1E73"/>
    <w:rsid w:val="00110544"/>
    <w:rsid w:val="00125E29"/>
    <w:rsid w:val="00135AA5"/>
    <w:rsid w:val="00141D58"/>
    <w:rsid w:val="00153993"/>
    <w:rsid w:val="00161CC8"/>
    <w:rsid w:val="00185582"/>
    <w:rsid w:val="0018724D"/>
    <w:rsid w:val="001A26CA"/>
    <w:rsid w:val="001B3BAC"/>
    <w:rsid w:val="001B3C2C"/>
    <w:rsid w:val="001C3B57"/>
    <w:rsid w:val="001F67FF"/>
    <w:rsid w:val="00203290"/>
    <w:rsid w:val="00242996"/>
    <w:rsid w:val="002619A9"/>
    <w:rsid w:val="002E1285"/>
    <w:rsid w:val="00303A00"/>
    <w:rsid w:val="00330BA7"/>
    <w:rsid w:val="003338D0"/>
    <w:rsid w:val="003B6980"/>
    <w:rsid w:val="00410ADF"/>
    <w:rsid w:val="00433308"/>
    <w:rsid w:val="004527A8"/>
    <w:rsid w:val="004547E9"/>
    <w:rsid w:val="00481D91"/>
    <w:rsid w:val="00494920"/>
    <w:rsid w:val="004A4E8E"/>
    <w:rsid w:val="004B77BD"/>
    <w:rsid w:val="004C5777"/>
    <w:rsid w:val="004D1FF4"/>
    <w:rsid w:val="004E362F"/>
    <w:rsid w:val="00502634"/>
    <w:rsid w:val="0052489C"/>
    <w:rsid w:val="0054512E"/>
    <w:rsid w:val="00545151"/>
    <w:rsid w:val="00562CE3"/>
    <w:rsid w:val="005B7E3A"/>
    <w:rsid w:val="005C53FC"/>
    <w:rsid w:val="005D2ECC"/>
    <w:rsid w:val="005D6C58"/>
    <w:rsid w:val="005F5B88"/>
    <w:rsid w:val="005F724F"/>
    <w:rsid w:val="00604563"/>
    <w:rsid w:val="00627E17"/>
    <w:rsid w:val="006542D7"/>
    <w:rsid w:val="00655877"/>
    <w:rsid w:val="00656F26"/>
    <w:rsid w:val="0066242B"/>
    <w:rsid w:val="006822B7"/>
    <w:rsid w:val="0068401C"/>
    <w:rsid w:val="006A26F9"/>
    <w:rsid w:val="006B5608"/>
    <w:rsid w:val="006D6138"/>
    <w:rsid w:val="006D6B22"/>
    <w:rsid w:val="006F37E7"/>
    <w:rsid w:val="007011EA"/>
    <w:rsid w:val="00703B83"/>
    <w:rsid w:val="007203B0"/>
    <w:rsid w:val="00741F59"/>
    <w:rsid w:val="0078034D"/>
    <w:rsid w:val="007810FB"/>
    <w:rsid w:val="00791713"/>
    <w:rsid w:val="007B4726"/>
    <w:rsid w:val="007C21DE"/>
    <w:rsid w:val="007C4C45"/>
    <w:rsid w:val="007D1CAA"/>
    <w:rsid w:val="007E411F"/>
    <w:rsid w:val="008005DC"/>
    <w:rsid w:val="00800D79"/>
    <w:rsid w:val="00823974"/>
    <w:rsid w:val="008C1486"/>
    <w:rsid w:val="008D1A1B"/>
    <w:rsid w:val="008D4CB7"/>
    <w:rsid w:val="008F60DC"/>
    <w:rsid w:val="009142A2"/>
    <w:rsid w:val="00940AE4"/>
    <w:rsid w:val="00941962"/>
    <w:rsid w:val="00943C9D"/>
    <w:rsid w:val="00945595"/>
    <w:rsid w:val="009464E3"/>
    <w:rsid w:val="00966ACA"/>
    <w:rsid w:val="009972D6"/>
    <w:rsid w:val="009A2E70"/>
    <w:rsid w:val="009B0D30"/>
    <w:rsid w:val="009D7C3B"/>
    <w:rsid w:val="00A25C07"/>
    <w:rsid w:val="00A279EF"/>
    <w:rsid w:val="00A41409"/>
    <w:rsid w:val="00A45D5D"/>
    <w:rsid w:val="00A63DD0"/>
    <w:rsid w:val="00A72C28"/>
    <w:rsid w:val="00AA3295"/>
    <w:rsid w:val="00AB0912"/>
    <w:rsid w:val="00B150F8"/>
    <w:rsid w:val="00B3149D"/>
    <w:rsid w:val="00B34225"/>
    <w:rsid w:val="00B350DE"/>
    <w:rsid w:val="00B670A3"/>
    <w:rsid w:val="00BA7F1D"/>
    <w:rsid w:val="00BB0BA4"/>
    <w:rsid w:val="00BE30ED"/>
    <w:rsid w:val="00BE3EBE"/>
    <w:rsid w:val="00BF342B"/>
    <w:rsid w:val="00BF64B7"/>
    <w:rsid w:val="00C213EF"/>
    <w:rsid w:val="00C4205A"/>
    <w:rsid w:val="00C53B02"/>
    <w:rsid w:val="00C714C7"/>
    <w:rsid w:val="00C84665"/>
    <w:rsid w:val="00C90226"/>
    <w:rsid w:val="00C96082"/>
    <w:rsid w:val="00CA6EA1"/>
    <w:rsid w:val="00CB4024"/>
    <w:rsid w:val="00D069EE"/>
    <w:rsid w:val="00D17855"/>
    <w:rsid w:val="00D31295"/>
    <w:rsid w:val="00D3192A"/>
    <w:rsid w:val="00D7479A"/>
    <w:rsid w:val="00E15FC0"/>
    <w:rsid w:val="00E20448"/>
    <w:rsid w:val="00E331BE"/>
    <w:rsid w:val="00E42465"/>
    <w:rsid w:val="00E516DD"/>
    <w:rsid w:val="00E62693"/>
    <w:rsid w:val="00E91C1E"/>
    <w:rsid w:val="00EA40B4"/>
    <w:rsid w:val="00EB3205"/>
    <w:rsid w:val="00EC2A14"/>
    <w:rsid w:val="00F014A0"/>
    <w:rsid w:val="00F06C0E"/>
    <w:rsid w:val="00F07BB4"/>
    <w:rsid w:val="00F13235"/>
    <w:rsid w:val="00F174DA"/>
    <w:rsid w:val="00F37694"/>
    <w:rsid w:val="00F401CE"/>
    <w:rsid w:val="00F46423"/>
    <w:rsid w:val="00F61B1D"/>
    <w:rsid w:val="00FB6BED"/>
    <w:rsid w:val="00FC0823"/>
    <w:rsid w:val="00FF7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394F7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16D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63D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jpeg"/><Relationship Id="rId12" Type="http://schemas.openxmlformats.org/officeDocument/2006/relationships/image" Target="media/image7.jpe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rajats@andrew.cmu.edu" TargetMode="External"/><Relationship Id="rId6" Type="http://schemas.openxmlformats.org/officeDocument/2006/relationships/image" Target="media/image1.tiff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744</Words>
  <Characters>4243</Characters>
  <Application>Microsoft Macintosh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Vikram Singh</dc:creator>
  <cp:keywords/>
  <dc:description/>
  <cp:lastModifiedBy>Rajat Vikram Singh</cp:lastModifiedBy>
  <cp:revision>182</cp:revision>
  <dcterms:created xsi:type="dcterms:W3CDTF">2016-02-02T15:21:00Z</dcterms:created>
  <dcterms:modified xsi:type="dcterms:W3CDTF">2016-02-03T04:31:00Z</dcterms:modified>
</cp:coreProperties>
</file>