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19BA8" w14:textId="77777777" w:rsidR="00443143" w:rsidRPr="00443143" w:rsidRDefault="00443143" w:rsidP="00443143">
      <w:pPr>
        <w:jc w:val="center"/>
      </w:pPr>
      <w:r>
        <w:t>Batch 2023-27</w:t>
      </w:r>
    </w:p>
    <w:p w14:paraId="137D7425" w14:textId="77777777" w:rsidR="00011E1D" w:rsidRPr="00443143" w:rsidRDefault="00E728A0">
      <w:pPr>
        <w:rPr>
          <w:rFonts w:ascii="Times New Roman" w:hAnsi="Times New Roman" w:cs="Times New Roman"/>
        </w:rPr>
      </w:pPr>
      <w:r w:rsidRPr="00443143">
        <w:rPr>
          <w:rFonts w:ascii="Times New Roman" w:hAnsi="Times New Roman" w:cs="Times New Roman"/>
          <w:b/>
        </w:rPr>
        <w:br/>
      </w:r>
      <w:r w:rsidRPr="00443143">
        <w:rPr>
          <w:rFonts w:ascii="Times New Roman" w:hAnsi="Times New Roman" w:cs="Times New Roman"/>
        </w:rPr>
        <w:t>Continuous Assessment – III (CA-3)</w:t>
      </w:r>
      <w:r w:rsidRPr="00443143">
        <w:rPr>
          <w:rFonts w:ascii="Times New Roman" w:hAnsi="Times New Roman" w:cs="Times New Roman"/>
        </w:rPr>
        <w:br/>
        <w:t>Academic Year: 2026–27</w:t>
      </w:r>
    </w:p>
    <w:p w14:paraId="4EDD6983" w14:textId="77777777" w:rsidR="00011E1D" w:rsidRPr="00443143" w:rsidRDefault="00E728A0">
      <w:pPr>
        <w:pStyle w:val="Heading1"/>
        <w:rPr>
          <w:rFonts w:ascii="Times New Roman" w:hAnsi="Times New Roman" w:cs="Times New Roman"/>
        </w:rPr>
      </w:pPr>
      <w:r w:rsidRPr="00443143">
        <w:rPr>
          <w:rFonts w:ascii="Times New Roman" w:hAnsi="Times New Roman" w:cs="Times New Roman"/>
        </w:rPr>
        <w:t>Cover Page</w:t>
      </w:r>
    </w:p>
    <w:p w14:paraId="1F2597AA" w14:textId="77777777" w:rsidR="00011E1D" w:rsidRPr="00443143" w:rsidRDefault="00E728A0">
      <w:pPr>
        <w:rPr>
          <w:rFonts w:ascii="Times New Roman" w:hAnsi="Times New Roman" w:cs="Times New Roman"/>
        </w:rPr>
      </w:pPr>
      <w:r w:rsidRPr="00443143">
        <w:rPr>
          <w:rFonts w:ascii="Times New Roman" w:hAnsi="Times New Roman" w:cs="Times New Roman"/>
        </w:rPr>
        <w:t xml:space="preserve">Project Title: </w:t>
      </w:r>
      <w:r>
        <w:rPr>
          <w:b/>
        </w:rPr>
        <w:t>PlacementFlow – Automated Placement Invitation and Registration Validation using UiPath and Google Workspace</w:t>
      </w:r>
    </w:p>
    <w:p w14:paraId="00381CC5" w14:textId="77777777" w:rsidR="00011E1D" w:rsidRPr="00443143" w:rsidRDefault="00E728A0">
      <w:pPr>
        <w:rPr>
          <w:rFonts w:ascii="Times New Roman" w:hAnsi="Times New Roman" w:cs="Times New Roman"/>
        </w:rPr>
      </w:pPr>
      <w:r w:rsidRPr="00443143">
        <w:rPr>
          <w:rFonts w:ascii="Times New Roman" w:hAnsi="Times New Roman" w:cs="Times New Roman"/>
        </w:rPr>
        <w:t xml:space="preserve">Student Name(s): </w:t>
      </w:r>
      <w:r>
        <w:t>Trijal Singh Babbar, Rajat Dwivedi</w:t>
      </w:r>
    </w:p>
    <w:p w14:paraId="03B4540A" w14:textId="1F1738A3" w:rsidR="00011E1D" w:rsidRPr="00443143" w:rsidRDefault="00E728A0">
      <w:pPr>
        <w:rPr>
          <w:rFonts w:ascii="Times New Roman" w:hAnsi="Times New Roman" w:cs="Times New Roman"/>
        </w:rPr>
      </w:pPr>
      <w:r w:rsidRPr="00443143">
        <w:rPr>
          <w:rFonts w:ascii="Times New Roman" w:hAnsi="Times New Roman" w:cs="Times New Roman"/>
        </w:rPr>
        <w:t xml:space="preserve">PRN: </w:t>
      </w:r>
      <w:r>
        <w:t xml:space="preserve">23070126137 (Trijal Singh Babbar); </w:t>
      </w:r>
      <w:r w:rsidR="00BB22C5">
        <w:t>23070126100 (Rajat Dwivedi)</w:t>
      </w:r>
    </w:p>
    <w:p w14:paraId="3808A607" w14:textId="43A2FBA4" w:rsidR="00011E1D" w:rsidRPr="00443143" w:rsidRDefault="00E728A0">
      <w:pPr>
        <w:rPr>
          <w:rFonts w:ascii="Times New Roman" w:hAnsi="Times New Roman" w:cs="Times New Roman"/>
        </w:rPr>
      </w:pPr>
      <w:r w:rsidRPr="00443143">
        <w:rPr>
          <w:rFonts w:ascii="Times New Roman" w:hAnsi="Times New Roman" w:cs="Times New Roman"/>
        </w:rPr>
        <w:t xml:space="preserve">Division: </w:t>
      </w:r>
      <w:r>
        <w:t xml:space="preserve">AIML – B3 </w:t>
      </w:r>
      <w:r w:rsidR="00BB22C5">
        <w:t>&amp; B1</w:t>
      </w:r>
    </w:p>
    <w:p w14:paraId="3ED62AB4" w14:textId="3CD5713F" w:rsidR="00011E1D" w:rsidRPr="00443143" w:rsidRDefault="00E728A0">
      <w:pPr>
        <w:rPr>
          <w:rFonts w:ascii="Times New Roman" w:hAnsi="Times New Roman" w:cs="Times New Roman"/>
        </w:rPr>
      </w:pPr>
      <w:r w:rsidRPr="00443143">
        <w:rPr>
          <w:rFonts w:ascii="Times New Roman" w:hAnsi="Times New Roman" w:cs="Times New Roman"/>
        </w:rPr>
        <w:t xml:space="preserve">Course Name: </w:t>
      </w:r>
      <w:r w:rsidR="00BB22C5">
        <w:t>Robotics process and automation</w:t>
      </w:r>
    </w:p>
    <w:p w14:paraId="29A6BA04" w14:textId="46C53C72" w:rsidR="00011E1D" w:rsidRPr="00443143" w:rsidRDefault="00E728A0">
      <w:pPr>
        <w:rPr>
          <w:rFonts w:ascii="Times New Roman" w:hAnsi="Times New Roman" w:cs="Times New Roman"/>
        </w:rPr>
      </w:pPr>
      <w:r w:rsidRPr="00443143">
        <w:rPr>
          <w:rFonts w:ascii="Times New Roman" w:hAnsi="Times New Roman" w:cs="Times New Roman"/>
        </w:rPr>
        <w:t xml:space="preserve">Faculty Name: </w:t>
      </w:r>
      <w:r w:rsidR="00BB22C5">
        <w:t>Dr. Priya Jhadav</w:t>
      </w:r>
    </w:p>
    <w:p w14:paraId="7C3AE6A5" w14:textId="5AF4ECEB" w:rsidR="00011E1D" w:rsidRPr="00443143" w:rsidRDefault="00E728A0">
      <w:pPr>
        <w:rPr>
          <w:rFonts w:ascii="Times New Roman" w:hAnsi="Times New Roman" w:cs="Times New Roman"/>
        </w:rPr>
      </w:pPr>
      <w:r w:rsidRPr="00443143">
        <w:rPr>
          <w:rFonts w:ascii="Times New Roman" w:hAnsi="Times New Roman" w:cs="Times New Roman"/>
        </w:rPr>
        <w:t xml:space="preserve">Submission Date: </w:t>
      </w:r>
      <w:r w:rsidR="00BB22C5">
        <w:t>23/10/26</w:t>
      </w:r>
    </w:p>
    <w:p w14:paraId="7AAF34CF" w14:textId="77777777" w:rsidR="006F3D55" w:rsidRDefault="00000000">
      <w:pPr>
        <w:pStyle w:val="Heading2"/>
      </w:pPr>
      <w:r>
        <w:t>Project Summary</w:t>
      </w:r>
    </w:p>
    <w:p w14:paraId="0F1ADC53" w14:textId="77777777" w:rsidR="00BB22C5" w:rsidRDefault="00BB22C5" w:rsidP="00BB22C5">
      <w:pPr>
        <w:jc w:val="both"/>
      </w:pPr>
      <w:r>
        <w:t>In each placement season, the placement cell of the college needs to go through the list of the students and select the candidates who are eligible for applying in each company. Currently, this is manually done by opening an Excel sheet, going through each student's CGPA, backlogs, branch, and passing-out year, copying the email addresses of the eligible students, drafting the invitation mail and later comparing the registration forms against the original list. This process is time-consuming, monotonous and error-prone, even a single wrong filter can prevent an eligible student from applying or allow an ineligible student to apply.</w:t>
      </w:r>
    </w:p>
    <w:p w14:paraId="64EC87C1" w14:textId="77777777" w:rsidR="00BB22C5" w:rsidRDefault="00BB22C5" w:rsidP="00BB22C5">
      <w:pPr>
        <w:jc w:val="both"/>
      </w:pPr>
      <w:proofErr w:type="spellStart"/>
      <w:r>
        <w:t>PlacementFlow</w:t>
      </w:r>
      <w:proofErr w:type="spellEnd"/>
      <w:r>
        <w:t xml:space="preserve"> is an automation software that will help the placement cell to perform these tasks for them. This automation is created using UiPath Studio Web and integrates Google Sheets, Gmail, and Google Forms. During the running of the automation, it will first read the list of the students from the Google Sheet, then compare each candidate based on the criteria provided and prepare an individual invitation mail for each candidate in Gmail.</w:t>
      </w:r>
      <w:r>
        <w:t xml:space="preserve"> </w:t>
      </w:r>
      <w:r>
        <w:t xml:space="preserve">It then writes "DRAFTED" and the time into the sheet again, so that no student will be invited twice. In the second part of the loop, it scans all the registrations on the Google Form and checks whether the PRN number is valid, whether the email addresses match, whether this student has been invited, whether the drive id is right and whether this student has registered before. Each of </w:t>
      </w:r>
      <w:r>
        <w:lastRenderedPageBreak/>
        <w:t>those responses is marked with a unique status like REGISTERED, DUPLICATE or REJECTED and a list of the accepted students is created in another sheet called "</w:t>
      </w:r>
      <w:proofErr w:type="spellStart"/>
      <w:r>
        <w:t>FinalApplicants</w:t>
      </w:r>
      <w:proofErr w:type="spellEnd"/>
      <w:r>
        <w:t>".</w:t>
      </w:r>
    </w:p>
    <w:p w14:paraId="220EC4CD" w14:textId="6D326096" w:rsidR="00011E1D" w:rsidRDefault="00BB22C5" w:rsidP="00BB22C5">
      <w:pPr>
        <w:jc w:val="both"/>
        <w:rPr>
          <w:rFonts w:ascii="Times New Roman" w:hAnsi="Times New Roman" w:cs="Times New Roman"/>
        </w:rPr>
      </w:pPr>
      <w:r>
        <w:t>The robot can handle errors without stopping the entire run. A student without proper data is not rejected but marked for further investigation and if there is an error sending an email to one particular student, it will be logged and ignored while other emails are being sent. In our experiment the robot successfully drafted invitations, marked missing data, handled a fake Gmail outage, recognized duplicate and invalid registrations and selected Aarav Shah and Arjun Nair as the final applicants.</w:t>
      </w:r>
    </w:p>
    <w:p w14:paraId="472440F7" w14:textId="414E6103" w:rsidR="00BB22C5" w:rsidRPr="00443143" w:rsidRDefault="00BB22C5" w:rsidP="00BB22C5">
      <w:pPr>
        <w:pStyle w:val="Heading1"/>
        <w:rPr>
          <w:rFonts w:ascii="Times New Roman" w:hAnsi="Times New Roman" w:cs="Times New Roman"/>
        </w:rPr>
      </w:pPr>
      <w:r w:rsidRPr="00443143">
        <w:rPr>
          <w:rFonts w:ascii="Times New Roman" w:hAnsi="Times New Roman" w:cs="Times New Roman"/>
        </w:rPr>
        <w:t>1. Problem Statement</w:t>
      </w:r>
    </w:p>
    <w:p w14:paraId="2BA0A50C" w14:textId="77777777" w:rsidR="006F3D55" w:rsidRDefault="00000000">
      <w:pPr>
        <w:pStyle w:val="Heading2"/>
      </w:pPr>
      <w:r>
        <w:t>1.1 Background</w:t>
      </w:r>
    </w:p>
    <w:p w14:paraId="104D4E7B" w14:textId="77777777" w:rsidR="00BB22C5" w:rsidRDefault="00BB22C5">
      <w:pPr>
        <w:pStyle w:val="Heading2"/>
        <w:rPr>
          <w:rFonts w:asciiTheme="minorHAnsi" w:eastAsiaTheme="minorEastAsia" w:hAnsiTheme="minorHAnsi" w:cstheme="minorBidi"/>
          <w:b w:val="0"/>
          <w:bCs w:val="0"/>
          <w:color w:val="auto"/>
          <w:sz w:val="22"/>
          <w:szCs w:val="22"/>
        </w:rPr>
      </w:pPr>
      <w:r w:rsidRPr="00BB22C5">
        <w:rPr>
          <w:rFonts w:asciiTheme="minorHAnsi" w:eastAsiaTheme="minorEastAsia" w:hAnsiTheme="minorHAnsi" w:cstheme="minorBidi"/>
          <w:b w:val="0"/>
          <w:bCs w:val="0"/>
          <w:color w:val="auto"/>
          <w:sz w:val="22"/>
          <w:szCs w:val="22"/>
        </w:rPr>
        <w:t>Campus placements form one of the most significant activities at an engineering college. For each company which comes for placements, the placement cell announces the set of criteria which include a minimum CGPA, no backlogs, passing out from a particular batch and certain branches of study. Students meeting these criteria alone need to be invited and registered.</w:t>
      </w:r>
    </w:p>
    <w:p w14:paraId="0D09AA3C" w14:textId="57B9DC82" w:rsidR="006F3D55" w:rsidRDefault="00000000">
      <w:pPr>
        <w:pStyle w:val="Heading2"/>
      </w:pPr>
      <w:r>
        <w:t>1.2 Existing (Manual) Process</w:t>
      </w:r>
    </w:p>
    <w:p w14:paraId="31932808" w14:textId="77777777" w:rsidR="00BB22C5" w:rsidRPr="00BB22C5" w:rsidRDefault="00BB22C5" w:rsidP="00BB22C5">
      <w:pPr>
        <w:pStyle w:val="Heading2"/>
        <w:rPr>
          <w:rFonts w:asciiTheme="minorHAnsi" w:eastAsiaTheme="minorEastAsia" w:hAnsiTheme="minorHAnsi" w:cstheme="minorBidi"/>
          <w:b w:val="0"/>
          <w:bCs w:val="0"/>
          <w:color w:val="auto"/>
          <w:sz w:val="22"/>
          <w:szCs w:val="22"/>
        </w:rPr>
      </w:pPr>
      <w:r w:rsidRPr="00BB22C5">
        <w:rPr>
          <w:rFonts w:asciiTheme="minorHAnsi" w:eastAsiaTheme="minorEastAsia" w:hAnsiTheme="minorHAnsi" w:cstheme="minorBidi"/>
          <w:b w:val="0"/>
          <w:bCs w:val="0"/>
          <w:color w:val="auto"/>
          <w:sz w:val="22"/>
          <w:szCs w:val="22"/>
        </w:rPr>
        <w:t>1. The placement coordinator first downloads the master student Excel sheet.</w:t>
      </w:r>
    </w:p>
    <w:p w14:paraId="75738C6D" w14:textId="77777777" w:rsidR="00BB22C5" w:rsidRPr="00BB22C5" w:rsidRDefault="00BB22C5" w:rsidP="00BB22C5">
      <w:pPr>
        <w:pStyle w:val="Heading2"/>
        <w:rPr>
          <w:rFonts w:asciiTheme="minorHAnsi" w:eastAsiaTheme="minorEastAsia" w:hAnsiTheme="minorHAnsi" w:cstheme="minorBidi"/>
          <w:b w:val="0"/>
          <w:bCs w:val="0"/>
          <w:color w:val="auto"/>
          <w:sz w:val="22"/>
          <w:szCs w:val="22"/>
        </w:rPr>
      </w:pPr>
      <w:r w:rsidRPr="00BB22C5">
        <w:rPr>
          <w:rFonts w:asciiTheme="minorHAnsi" w:eastAsiaTheme="minorEastAsia" w:hAnsiTheme="minorHAnsi" w:cstheme="minorBidi"/>
          <w:b w:val="0"/>
          <w:bCs w:val="0"/>
          <w:color w:val="auto"/>
          <w:sz w:val="22"/>
          <w:szCs w:val="22"/>
        </w:rPr>
        <w:t>2. Manually, the filters are applied based on CGPA, backlogs, graduating year, and branch.</w:t>
      </w:r>
    </w:p>
    <w:p w14:paraId="6CDF2369" w14:textId="77777777" w:rsidR="00BB22C5" w:rsidRPr="00BB22C5" w:rsidRDefault="00BB22C5" w:rsidP="00BB22C5">
      <w:pPr>
        <w:pStyle w:val="Heading2"/>
        <w:rPr>
          <w:rFonts w:asciiTheme="minorHAnsi" w:eastAsiaTheme="minorEastAsia" w:hAnsiTheme="minorHAnsi" w:cstheme="minorBidi"/>
          <w:b w:val="0"/>
          <w:bCs w:val="0"/>
          <w:color w:val="auto"/>
          <w:sz w:val="22"/>
          <w:szCs w:val="22"/>
        </w:rPr>
      </w:pPr>
      <w:r w:rsidRPr="00BB22C5">
        <w:rPr>
          <w:rFonts w:asciiTheme="minorHAnsi" w:eastAsiaTheme="minorEastAsia" w:hAnsiTheme="minorHAnsi" w:cstheme="minorBidi"/>
          <w:b w:val="0"/>
          <w:bCs w:val="0"/>
          <w:color w:val="auto"/>
          <w:sz w:val="22"/>
          <w:szCs w:val="22"/>
        </w:rPr>
        <w:t>3. Next, they copy the email IDs of the qualified students and draft the invitation email in one go or in small batches.</w:t>
      </w:r>
    </w:p>
    <w:p w14:paraId="475E700D" w14:textId="77777777" w:rsidR="00BB22C5" w:rsidRPr="00BB22C5" w:rsidRDefault="00BB22C5" w:rsidP="00BB22C5">
      <w:pPr>
        <w:pStyle w:val="Heading2"/>
        <w:rPr>
          <w:rFonts w:asciiTheme="minorHAnsi" w:eastAsiaTheme="minorEastAsia" w:hAnsiTheme="minorHAnsi" w:cstheme="minorBidi"/>
          <w:b w:val="0"/>
          <w:bCs w:val="0"/>
          <w:color w:val="auto"/>
          <w:sz w:val="22"/>
          <w:szCs w:val="22"/>
        </w:rPr>
      </w:pPr>
      <w:r w:rsidRPr="00BB22C5">
        <w:rPr>
          <w:rFonts w:asciiTheme="minorHAnsi" w:eastAsiaTheme="minorEastAsia" w:hAnsiTheme="minorHAnsi" w:cstheme="minorBidi"/>
          <w:b w:val="0"/>
          <w:bCs w:val="0"/>
          <w:color w:val="auto"/>
          <w:sz w:val="22"/>
          <w:szCs w:val="22"/>
        </w:rPr>
        <w:t>4. Students submit their details through a Google form.</w:t>
      </w:r>
    </w:p>
    <w:p w14:paraId="0CFD74C6" w14:textId="77777777" w:rsidR="00BB22C5" w:rsidRPr="00BB22C5" w:rsidRDefault="00BB22C5" w:rsidP="00BB22C5">
      <w:pPr>
        <w:pStyle w:val="Heading2"/>
        <w:rPr>
          <w:rFonts w:asciiTheme="minorHAnsi" w:eastAsiaTheme="minorEastAsia" w:hAnsiTheme="minorHAnsi" w:cstheme="minorBidi"/>
          <w:b w:val="0"/>
          <w:bCs w:val="0"/>
          <w:color w:val="auto"/>
          <w:sz w:val="22"/>
          <w:szCs w:val="22"/>
        </w:rPr>
      </w:pPr>
      <w:r w:rsidRPr="00BB22C5">
        <w:rPr>
          <w:rFonts w:asciiTheme="minorHAnsi" w:eastAsiaTheme="minorEastAsia" w:hAnsiTheme="minorHAnsi" w:cstheme="minorBidi"/>
          <w:b w:val="0"/>
          <w:bCs w:val="0"/>
          <w:color w:val="auto"/>
          <w:sz w:val="22"/>
          <w:szCs w:val="22"/>
        </w:rPr>
        <w:t>5. The placement coordinator then opens the responses of the form and verifies each entry on the master Excel sheet to check the validity of the entries in terms of PRN, email ID, qualification, and duplication.</w:t>
      </w:r>
    </w:p>
    <w:p w14:paraId="34209567" w14:textId="77777777" w:rsidR="00BB22C5" w:rsidRDefault="00BB22C5" w:rsidP="00BB22C5">
      <w:pPr>
        <w:pStyle w:val="Heading2"/>
        <w:rPr>
          <w:rFonts w:asciiTheme="minorHAnsi" w:eastAsiaTheme="minorEastAsia" w:hAnsiTheme="minorHAnsi" w:cstheme="minorBidi"/>
          <w:b w:val="0"/>
          <w:bCs w:val="0"/>
          <w:color w:val="auto"/>
          <w:sz w:val="22"/>
          <w:szCs w:val="22"/>
        </w:rPr>
      </w:pPr>
      <w:r w:rsidRPr="00BB22C5">
        <w:rPr>
          <w:rFonts w:asciiTheme="minorHAnsi" w:eastAsiaTheme="minorEastAsia" w:hAnsiTheme="minorHAnsi" w:cstheme="minorBidi"/>
          <w:b w:val="0"/>
          <w:bCs w:val="0"/>
          <w:color w:val="auto"/>
          <w:sz w:val="22"/>
          <w:szCs w:val="22"/>
        </w:rPr>
        <w:t>6. Finally, they compile an applicant list to forward to the company.</w:t>
      </w:r>
    </w:p>
    <w:p w14:paraId="519806A8" w14:textId="20A6A54F" w:rsidR="006F3D55" w:rsidRDefault="00000000" w:rsidP="00BB22C5">
      <w:pPr>
        <w:pStyle w:val="Heading2"/>
      </w:pPr>
      <w:r>
        <w:t>1.3 Challenges</w:t>
      </w:r>
    </w:p>
    <w:tbl>
      <w:tblPr>
        <w:tblStyle w:val="TableGrid"/>
        <w:tblW w:w="8928" w:type="dxa"/>
        <w:jc w:val="center"/>
        <w:tblLayout w:type="fixed"/>
        <w:tblLook w:val="04A0" w:firstRow="1" w:lastRow="0" w:firstColumn="1" w:lastColumn="0" w:noHBand="0" w:noVBand="1"/>
      </w:tblPr>
      <w:tblGrid>
        <w:gridCol w:w="2880"/>
        <w:gridCol w:w="6048"/>
      </w:tblGrid>
      <w:tr w:rsidR="006F3D55" w14:paraId="50A4F1CE" w14:textId="77777777">
        <w:trPr>
          <w:tblHeader/>
          <w:jc w:val="center"/>
        </w:trPr>
        <w:tc>
          <w:tcPr>
            <w:tcW w:w="2880" w:type="dxa"/>
            <w:shd w:val="clear" w:color="auto" w:fill="D9E2F3"/>
          </w:tcPr>
          <w:p w14:paraId="504432EC" w14:textId="77777777" w:rsidR="006F3D55" w:rsidRDefault="00000000">
            <w:r>
              <w:rPr>
                <w:b/>
                <w:sz w:val="18"/>
              </w:rPr>
              <w:t>Problem</w:t>
            </w:r>
          </w:p>
        </w:tc>
        <w:tc>
          <w:tcPr>
            <w:tcW w:w="6048" w:type="dxa"/>
            <w:shd w:val="clear" w:color="auto" w:fill="D9E2F3"/>
          </w:tcPr>
          <w:p w14:paraId="6362640B" w14:textId="77777777" w:rsidR="006F3D55" w:rsidRDefault="00000000">
            <w:r>
              <w:rPr>
                <w:b/>
                <w:sz w:val="18"/>
              </w:rPr>
              <w:t>What it causes</w:t>
            </w:r>
          </w:p>
        </w:tc>
      </w:tr>
      <w:tr w:rsidR="006F3D55" w14:paraId="7783DFE2" w14:textId="77777777">
        <w:trPr>
          <w:jc w:val="center"/>
        </w:trPr>
        <w:tc>
          <w:tcPr>
            <w:tcW w:w="2880" w:type="dxa"/>
          </w:tcPr>
          <w:p w14:paraId="62DD56AF" w14:textId="77777777" w:rsidR="006F3D55" w:rsidRDefault="00000000">
            <w:r>
              <w:rPr>
                <w:sz w:val="18"/>
              </w:rPr>
              <w:t>Repetitive manual checking</w:t>
            </w:r>
          </w:p>
        </w:tc>
        <w:tc>
          <w:tcPr>
            <w:tcW w:w="6048" w:type="dxa"/>
          </w:tcPr>
          <w:p w14:paraId="60535229" w14:textId="77777777" w:rsidR="006F3D55" w:rsidRDefault="00000000">
            <w:r>
              <w:rPr>
                <w:sz w:val="18"/>
              </w:rPr>
              <w:t>Hours of work for every drive; the same checks are repeated for every company.</w:t>
            </w:r>
          </w:p>
        </w:tc>
      </w:tr>
      <w:tr w:rsidR="006F3D55" w14:paraId="5EA6B5CC" w14:textId="77777777">
        <w:trPr>
          <w:jc w:val="center"/>
        </w:trPr>
        <w:tc>
          <w:tcPr>
            <w:tcW w:w="2880" w:type="dxa"/>
          </w:tcPr>
          <w:p w14:paraId="1930DE02" w14:textId="77777777" w:rsidR="006F3D55" w:rsidRDefault="00000000">
            <w:r>
              <w:rPr>
                <w:sz w:val="18"/>
              </w:rPr>
              <w:t>Human error</w:t>
            </w:r>
          </w:p>
        </w:tc>
        <w:tc>
          <w:tcPr>
            <w:tcW w:w="6048" w:type="dxa"/>
          </w:tcPr>
          <w:p w14:paraId="02C1C4C7" w14:textId="77777777" w:rsidR="006F3D55" w:rsidRDefault="00000000">
            <w:r>
              <w:rPr>
                <w:sz w:val="18"/>
              </w:rPr>
              <w:t>An eligible student can be missed, or an ineligible student can be invited.</w:t>
            </w:r>
          </w:p>
        </w:tc>
      </w:tr>
      <w:tr w:rsidR="006F3D55" w14:paraId="1E95A200" w14:textId="77777777">
        <w:trPr>
          <w:jc w:val="center"/>
        </w:trPr>
        <w:tc>
          <w:tcPr>
            <w:tcW w:w="2880" w:type="dxa"/>
          </w:tcPr>
          <w:p w14:paraId="3C993318" w14:textId="77777777" w:rsidR="006F3D55" w:rsidRDefault="00000000">
            <w:r>
              <w:rPr>
                <w:sz w:val="18"/>
              </w:rPr>
              <w:lastRenderedPageBreak/>
              <w:t>Duplicate emails</w:t>
            </w:r>
          </w:p>
        </w:tc>
        <w:tc>
          <w:tcPr>
            <w:tcW w:w="6048" w:type="dxa"/>
          </w:tcPr>
          <w:p w14:paraId="5C4A0459" w14:textId="77777777" w:rsidR="006F3D55" w:rsidRDefault="00000000">
            <w:r>
              <w:rPr>
                <w:sz w:val="18"/>
              </w:rPr>
              <w:t>If the process is restarted, students may receive the same invitation twice.</w:t>
            </w:r>
          </w:p>
        </w:tc>
      </w:tr>
      <w:tr w:rsidR="006F3D55" w14:paraId="57FABA94" w14:textId="77777777">
        <w:trPr>
          <w:jc w:val="center"/>
        </w:trPr>
        <w:tc>
          <w:tcPr>
            <w:tcW w:w="2880" w:type="dxa"/>
          </w:tcPr>
          <w:p w14:paraId="6D74A167" w14:textId="77777777" w:rsidR="006F3D55" w:rsidRDefault="00000000">
            <w:r>
              <w:rPr>
                <w:sz w:val="18"/>
              </w:rPr>
              <w:t>Unverified registrations</w:t>
            </w:r>
          </w:p>
        </w:tc>
        <w:tc>
          <w:tcPr>
            <w:tcW w:w="6048" w:type="dxa"/>
          </w:tcPr>
          <w:p w14:paraId="2E60F098" w14:textId="77777777" w:rsidR="006F3D55" w:rsidRDefault="00000000">
            <w:r>
              <w:rPr>
                <w:sz w:val="18"/>
              </w:rPr>
              <w:t>Students can register with a wrong email, a wrong drive ID, or without being invited.</w:t>
            </w:r>
          </w:p>
        </w:tc>
      </w:tr>
      <w:tr w:rsidR="006F3D55" w14:paraId="27560C11" w14:textId="77777777">
        <w:trPr>
          <w:jc w:val="center"/>
        </w:trPr>
        <w:tc>
          <w:tcPr>
            <w:tcW w:w="2880" w:type="dxa"/>
          </w:tcPr>
          <w:p w14:paraId="48D4A4EB" w14:textId="77777777" w:rsidR="006F3D55" w:rsidRDefault="00000000">
            <w:r>
              <w:rPr>
                <w:sz w:val="18"/>
              </w:rPr>
              <w:t>Duplicate form submissions</w:t>
            </w:r>
          </w:p>
        </w:tc>
        <w:tc>
          <w:tcPr>
            <w:tcW w:w="6048" w:type="dxa"/>
          </w:tcPr>
          <w:p w14:paraId="20C7AD74" w14:textId="77777777" w:rsidR="006F3D55" w:rsidRDefault="00000000">
            <w:r>
              <w:rPr>
                <w:sz w:val="18"/>
              </w:rPr>
              <w:t>The same student appears twice in the applicant list sent to the company.</w:t>
            </w:r>
          </w:p>
        </w:tc>
      </w:tr>
      <w:tr w:rsidR="006F3D55" w14:paraId="61A7745F" w14:textId="77777777">
        <w:trPr>
          <w:jc w:val="center"/>
        </w:trPr>
        <w:tc>
          <w:tcPr>
            <w:tcW w:w="2880" w:type="dxa"/>
          </w:tcPr>
          <w:p w14:paraId="2B19A23F" w14:textId="77777777" w:rsidR="006F3D55" w:rsidRDefault="00000000">
            <w:r>
              <w:rPr>
                <w:sz w:val="18"/>
              </w:rPr>
              <w:t>Incomplete data</w:t>
            </w:r>
          </w:p>
        </w:tc>
        <w:tc>
          <w:tcPr>
            <w:tcW w:w="6048" w:type="dxa"/>
          </w:tcPr>
          <w:p w14:paraId="11721BF6" w14:textId="77777777" w:rsidR="006F3D55" w:rsidRDefault="00000000">
            <w:r>
              <w:rPr>
                <w:sz w:val="18"/>
              </w:rPr>
              <w:t>A blank CGPA or backlog cell can silently break a manual filter.</w:t>
            </w:r>
          </w:p>
        </w:tc>
      </w:tr>
      <w:tr w:rsidR="006F3D55" w14:paraId="2808B274" w14:textId="77777777">
        <w:trPr>
          <w:jc w:val="center"/>
        </w:trPr>
        <w:tc>
          <w:tcPr>
            <w:tcW w:w="2880" w:type="dxa"/>
          </w:tcPr>
          <w:p w14:paraId="70284FB4" w14:textId="77777777" w:rsidR="006F3D55" w:rsidRDefault="00000000">
            <w:r>
              <w:rPr>
                <w:sz w:val="18"/>
              </w:rPr>
              <w:t>No record of what happened</w:t>
            </w:r>
          </w:p>
        </w:tc>
        <w:tc>
          <w:tcPr>
            <w:tcW w:w="6048" w:type="dxa"/>
          </w:tcPr>
          <w:p w14:paraId="55869B82" w14:textId="77777777" w:rsidR="006F3D55" w:rsidRDefault="00000000">
            <w:r>
              <w:rPr>
                <w:sz w:val="18"/>
              </w:rPr>
              <w:t>Nobody can easily tell who was invited, when, and why someone was rejected.</w:t>
            </w:r>
          </w:p>
        </w:tc>
      </w:tr>
    </w:tbl>
    <w:p w14:paraId="70B2D904" w14:textId="77777777" w:rsidR="006F3D55" w:rsidRDefault="006F3D55">
      <w:pPr>
        <w:spacing w:after="40"/>
      </w:pPr>
    </w:p>
    <w:p w14:paraId="0B0B29C2" w14:textId="77777777" w:rsidR="00BB22C5" w:rsidRDefault="00000000" w:rsidP="00BB22C5">
      <w:pPr>
        <w:pStyle w:val="Heading2"/>
      </w:pPr>
      <w:r>
        <w:t>1.4 Motivation</w:t>
      </w:r>
    </w:p>
    <w:p w14:paraId="408600BC" w14:textId="256411CA" w:rsidR="00BB22C5" w:rsidRDefault="00BB22C5" w:rsidP="00BB22C5">
      <w:pPr>
        <w:pStyle w:val="Heading2"/>
        <w:rPr>
          <w:rFonts w:asciiTheme="minorHAnsi" w:eastAsiaTheme="minorEastAsia" w:hAnsiTheme="minorHAnsi" w:cstheme="minorBidi"/>
          <w:b w:val="0"/>
          <w:bCs w:val="0"/>
          <w:color w:val="auto"/>
          <w:sz w:val="22"/>
          <w:szCs w:val="22"/>
        </w:rPr>
      </w:pPr>
      <w:r w:rsidRPr="00BB22C5">
        <w:rPr>
          <w:rFonts w:asciiTheme="minorHAnsi" w:eastAsiaTheme="minorEastAsia" w:hAnsiTheme="minorHAnsi" w:cstheme="minorBidi"/>
          <w:b w:val="0"/>
          <w:bCs w:val="0"/>
          <w:color w:val="auto"/>
          <w:sz w:val="22"/>
          <w:szCs w:val="22"/>
        </w:rPr>
        <w:t xml:space="preserve">The process steps operate based on fixed criteria and employ pre-existing tools of the college such as Google Sheets, Gmail and Google Forms. This process is thus a perfect candidate for Robotic Process Automation (RPA) which implies that a software robot can follow the same set of criteria each time it is implemented, much faster and always keep a record of the whole process performed by the robot. The idea behind the development of </w:t>
      </w:r>
      <w:proofErr w:type="spellStart"/>
      <w:r w:rsidRPr="00BB22C5">
        <w:rPr>
          <w:rFonts w:asciiTheme="minorHAnsi" w:eastAsiaTheme="minorEastAsia" w:hAnsiTheme="minorHAnsi" w:cstheme="minorBidi"/>
          <w:b w:val="0"/>
          <w:bCs w:val="0"/>
          <w:color w:val="auto"/>
          <w:sz w:val="22"/>
          <w:szCs w:val="22"/>
        </w:rPr>
        <w:t>PlacementFlow</w:t>
      </w:r>
      <w:proofErr w:type="spellEnd"/>
      <w:r w:rsidRPr="00BB22C5">
        <w:rPr>
          <w:rFonts w:asciiTheme="minorHAnsi" w:eastAsiaTheme="minorEastAsia" w:hAnsiTheme="minorHAnsi" w:cstheme="minorBidi"/>
          <w:b w:val="0"/>
          <w:bCs w:val="0"/>
          <w:color w:val="auto"/>
          <w:sz w:val="22"/>
          <w:szCs w:val="22"/>
        </w:rPr>
        <w:t xml:space="preserve"> is to prove that this entire process can be automated at a very low cost.</w:t>
      </w:r>
    </w:p>
    <w:p w14:paraId="64A97E4B" w14:textId="401353E3" w:rsidR="00011E1D" w:rsidRPr="00443143" w:rsidRDefault="00E728A0">
      <w:pPr>
        <w:pStyle w:val="Heading1"/>
        <w:rPr>
          <w:rFonts w:ascii="Times New Roman" w:hAnsi="Times New Roman" w:cs="Times New Roman"/>
        </w:rPr>
      </w:pPr>
      <w:r w:rsidRPr="00443143">
        <w:rPr>
          <w:rFonts w:ascii="Times New Roman" w:hAnsi="Times New Roman" w:cs="Times New Roman"/>
        </w:rPr>
        <w:t>2. Objectives</w:t>
      </w:r>
    </w:p>
    <w:p w14:paraId="645094B1" w14:textId="77777777" w:rsidR="00BB22C5" w:rsidRDefault="00000000" w:rsidP="00BB22C5">
      <w:r>
        <w:t>The project has the following measurable objectives:</w:t>
      </w:r>
    </w:p>
    <w:p w14:paraId="4C589AAF" w14:textId="77777777" w:rsidR="00BB22C5" w:rsidRDefault="00BB22C5" w:rsidP="00BB22C5">
      <w:r w:rsidRPr="00BB22C5">
        <w:t>1. Automatic eligibility check – check 100% of the students in the sheet based on the four criteria without any filters.</w:t>
      </w:r>
    </w:p>
    <w:p w14:paraId="3F1D1620" w14:textId="77777777" w:rsidR="00BB22C5" w:rsidRDefault="00BB22C5" w:rsidP="00BB22C5">
      <w:r w:rsidRPr="00BB22C5">
        <w:t>2. Ready-to-send invitations – compose a Gmail draft containing the drive details and the registration link for each eligible student.</w:t>
      </w:r>
    </w:p>
    <w:p w14:paraId="0D1C566C" w14:textId="77777777" w:rsidR="00BB22C5" w:rsidRDefault="00BB22C5" w:rsidP="00BB22C5">
      <w:r w:rsidRPr="00BB22C5">
        <w:t>3. No duplicate invitations – mark DRAFTED and the timestamp of each invitation so that running the robot again will not send any duplicate invitation to the student.</w:t>
      </w:r>
    </w:p>
    <w:p w14:paraId="03744BB3" w14:textId="77777777" w:rsidR="00BB22C5" w:rsidRDefault="00BB22C5" w:rsidP="00BB22C5">
      <w:r w:rsidRPr="00BB22C5">
        <w:t>4. Registration validation – assign exactly one status (REGISTERED, DUPLICATE, REJECTED or REVIEW) to each of the form responses.</w:t>
      </w:r>
    </w:p>
    <w:p w14:paraId="1375CCFF" w14:textId="77777777" w:rsidR="00BB22C5" w:rsidRDefault="00BB22C5" w:rsidP="00BB22C5">
      <w:r w:rsidRPr="00BB22C5">
        <w:t>5. Final applicants – display only the approved registrations on the separate Final Applicants sheet.</w:t>
      </w:r>
    </w:p>
    <w:p w14:paraId="656A91BD" w14:textId="77777777" w:rsidR="00BB22C5" w:rsidRDefault="00BB22C5" w:rsidP="00BB22C5">
      <w:r w:rsidRPr="00BB22C5">
        <w:t>6. Robustness – deal with at least two types of failures (lack of student data and email failure) without terminating the whole process.</w:t>
      </w:r>
    </w:p>
    <w:p w14:paraId="7B5F1535" w14:textId="7FB888F1" w:rsidR="00011E1D" w:rsidRPr="00443143" w:rsidRDefault="00BB22C5" w:rsidP="00BB22C5">
      <w:pPr>
        <w:rPr>
          <w:rFonts w:ascii="Times New Roman" w:hAnsi="Times New Roman" w:cs="Times New Roman"/>
        </w:rPr>
      </w:pPr>
      <w:r w:rsidRPr="00BB22C5">
        <w:t>7. Traceability – log each decision (eligibility, ineligibility, skipped, warning and error).</w:t>
      </w:r>
      <w:r w:rsidR="00E728A0" w:rsidRPr="00443143">
        <w:rPr>
          <w:rFonts w:ascii="Times New Roman" w:hAnsi="Times New Roman" w:cs="Times New Roman"/>
        </w:rPr>
        <w:t>3. Scope of the Project</w:t>
      </w:r>
    </w:p>
    <w:p w14:paraId="09BD7B4F" w14:textId="77777777" w:rsidR="006F3D55" w:rsidRDefault="00000000">
      <w:pPr>
        <w:pStyle w:val="Heading2"/>
      </w:pPr>
      <w:r>
        <w:lastRenderedPageBreak/>
        <w:t>3.1 In Scope</w:t>
      </w:r>
    </w:p>
    <w:p w14:paraId="0DA9E25F" w14:textId="77777777" w:rsidR="00BB22C5" w:rsidRPr="00BB22C5" w:rsidRDefault="00BB22C5" w:rsidP="00BB22C5">
      <w:pPr>
        <w:pStyle w:val="Heading2"/>
        <w:ind w:left="720" w:hanging="720"/>
        <w:rPr>
          <w:rFonts w:asciiTheme="minorHAnsi" w:eastAsiaTheme="minorEastAsia" w:hAnsiTheme="minorHAnsi" w:cstheme="minorBidi"/>
          <w:b w:val="0"/>
          <w:bCs w:val="0"/>
          <w:color w:val="auto"/>
          <w:sz w:val="22"/>
          <w:szCs w:val="22"/>
        </w:rPr>
      </w:pPr>
      <w:r w:rsidRPr="00BB22C5">
        <w:rPr>
          <w:rFonts w:asciiTheme="minorHAnsi" w:eastAsiaTheme="minorEastAsia" w:hAnsiTheme="minorHAnsi" w:cstheme="minorBidi"/>
          <w:b w:val="0"/>
          <w:bCs w:val="0"/>
          <w:color w:val="auto"/>
          <w:sz w:val="22"/>
          <w:szCs w:val="22"/>
        </w:rPr>
        <w:t>•</w:t>
      </w:r>
      <w:r w:rsidRPr="00BB22C5">
        <w:rPr>
          <w:rFonts w:asciiTheme="minorHAnsi" w:eastAsiaTheme="minorEastAsia" w:hAnsiTheme="minorHAnsi" w:cstheme="minorBidi"/>
          <w:b w:val="0"/>
          <w:bCs w:val="0"/>
          <w:color w:val="auto"/>
          <w:sz w:val="22"/>
          <w:szCs w:val="22"/>
        </w:rPr>
        <w:tab/>
        <w:t>Extracting details from students' record (PRN, Name, Email, Branch, CGPA, Backlogs, Year of Graduation) from Google Sheet.</w:t>
      </w:r>
    </w:p>
    <w:p w14:paraId="495E10E1" w14:textId="77777777" w:rsidR="00BB22C5" w:rsidRPr="00BB22C5" w:rsidRDefault="00BB22C5" w:rsidP="00BB22C5">
      <w:pPr>
        <w:pStyle w:val="Heading2"/>
        <w:ind w:left="720" w:hanging="720"/>
        <w:rPr>
          <w:rFonts w:asciiTheme="minorHAnsi" w:eastAsiaTheme="minorEastAsia" w:hAnsiTheme="minorHAnsi" w:cstheme="minorBidi"/>
          <w:b w:val="0"/>
          <w:bCs w:val="0"/>
          <w:color w:val="auto"/>
          <w:sz w:val="22"/>
          <w:szCs w:val="22"/>
        </w:rPr>
      </w:pPr>
      <w:r w:rsidRPr="00BB22C5">
        <w:rPr>
          <w:rFonts w:asciiTheme="minorHAnsi" w:eastAsiaTheme="minorEastAsia" w:hAnsiTheme="minorHAnsi" w:cstheme="minorBidi"/>
          <w:b w:val="0"/>
          <w:bCs w:val="0"/>
          <w:color w:val="auto"/>
          <w:sz w:val="22"/>
          <w:szCs w:val="22"/>
        </w:rPr>
        <w:t>•</w:t>
      </w:r>
      <w:r w:rsidRPr="00BB22C5">
        <w:rPr>
          <w:rFonts w:asciiTheme="minorHAnsi" w:eastAsiaTheme="minorEastAsia" w:hAnsiTheme="minorHAnsi" w:cstheme="minorBidi"/>
          <w:b w:val="0"/>
          <w:bCs w:val="0"/>
          <w:color w:val="auto"/>
          <w:sz w:val="22"/>
          <w:szCs w:val="22"/>
        </w:rPr>
        <w:tab/>
        <w:t>Screening students for eligibility for single placement drive (ID: Drive - PF-2027-001).</w:t>
      </w:r>
    </w:p>
    <w:p w14:paraId="38BA74AF" w14:textId="77777777" w:rsidR="00BB22C5" w:rsidRPr="00BB22C5" w:rsidRDefault="00BB22C5" w:rsidP="00BB22C5">
      <w:pPr>
        <w:pStyle w:val="Heading2"/>
        <w:rPr>
          <w:rFonts w:asciiTheme="minorHAnsi" w:eastAsiaTheme="minorEastAsia" w:hAnsiTheme="minorHAnsi" w:cstheme="minorBidi"/>
          <w:b w:val="0"/>
          <w:bCs w:val="0"/>
          <w:color w:val="auto"/>
          <w:sz w:val="22"/>
          <w:szCs w:val="22"/>
        </w:rPr>
      </w:pPr>
      <w:r w:rsidRPr="00BB22C5">
        <w:rPr>
          <w:rFonts w:asciiTheme="minorHAnsi" w:eastAsiaTheme="minorEastAsia" w:hAnsiTheme="minorHAnsi" w:cstheme="minorBidi"/>
          <w:b w:val="0"/>
          <w:bCs w:val="0"/>
          <w:color w:val="auto"/>
          <w:sz w:val="22"/>
          <w:szCs w:val="22"/>
        </w:rPr>
        <w:t>•</w:t>
      </w:r>
      <w:r w:rsidRPr="00BB22C5">
        <w:rPr>
          <w:rFonts w:asciiTheme="minorHAnsi" w:eastAsiaTheme="minorEastAsia" w:hAnsiTheme="minorHAnsi" w:cstheme="minorBidi"/>
          <w:b w:val="0"/>
          <w:bCs w:val="0"/>
          <w:color w:val="auto"/>
          <w:sz w:val="22"/>
          <w:szCs w:val="22"/>
        </w:rPr>
        <w:tab/>
        <w:t>Generating draft invitation emails with the link of registration form in Gmail.</w:t>
      </w:r>
    </w:p>
    <w:p w14:paraId="641B3B75" w14:textId="77777777" w:rsidR="00BB22C5" w:rsidRPr="00BB22C5" w:rsidRDefault="00BB22C5" w:rsidP="00BB22C5">
      <w:pPr>
        <w:pStyle w:val="Heading2"/>
        <w:rPr>
          <w:rFonts w:asciiTheme="minorHAnsi" w:eastAsiaTheme="minorEastAsia" w:hAnsiTheme="minorHAnsi" w:cstheme="minorBidi"/>
          <w:b w:val="0"/>
          <w:bCs w:val="0"/>
          <w:color w:val="auto"/>
          <w:sz w:val="22"/>
          <w:szCs w:val="22"/>
        </w:rPr>
      </w:pPr>
      <w:r w:rsidRPr="00BB22C5">
        <w:rPr>
          <w:rFonts w:asciiTheme="minorHAnsi" w:eastAsiaTheme="minorEastAsia" w:hAnsiTheme="minorHAnsi" w:cstheme="minorBidi"/>
          <w:b w:val="0"/>
          <w:bCs w:val="0"/>
          <w:color w:val="auto"/>
          <w:sz w:val="22"/>
          <w:szCs w:val="22"/>
        </w:rPr>
        <w:t>•</w:t>
      </w:r>
      <w:r w:rsidRPr="00BB22C5">
        <w:rPr>
          <w:rFonts w:asciiTheme="minorHAnsi" w:eastAsiaTheme="minorEastAsia" w:hAnsiTheme="minorHAnsi" w:cstheme="minorBidi"/>
          <w:b w:val="0"/>
          <w:bCs w:val="0"/>
          <w:color w:val="auto"/>
          <w:sz w:val="22"/>
          <w:szCs w:val="22"/>
        </w:rPr>
        <w:tab/>
        <w:t>Returning with invitation status and time back to the sheet.</w:t>
      </w:r>
    </w:p>
    <w:p w14:paraId="03C4E833" w14:textId="77777777" w:rsidR="00BB22C5" w:rsidRPr="00BB22C5" w:rsidRDefault="00BB22C5" w:rsidP="00BB22C5">
      <w:pPr>
        <w:pStyle w:val="Heading2"/>
        <w:rPr>
          <w:rFonts w:asciiTheme="minorHAnsi" w:eastAsiaTheme="minorEastAsia" w:hAnsiTheme="minorHAnsi" w:cstheme="minorBidi"/>
          <w:b w:val="0"/>
          <w:bCs w:val="0"/>
          <w:color w:val="auto"/>
          <w:sz w:val="22"/>
          <w:szCs w:val="22"/>
        </w:rPr>
      </w:pPr>
      <w:r w:rsidRPr="00BB22C5">
        <w:rPr>
          <w:rFonts w:asciiTheme="minorHAnsi" w:eastAsiaTheme="minorEastAsia" w:hAnsiTheme="minorHAnsi" w:cstheme="minorBidi"/>
          <w:b w:val="0"/>
          <w:bCs w:val="0"/>
          <w:color w:val="auto"/>
          <w:sz w:val="22"/>
          <w:szCs w:val="22"/>
        </w:rPr>
        <w:t>•</w:t>
      </w:r>
      <w:r w:rsidRPr="00BB22C5">
        <w:rPr>
          <w:rFonts w:asciiTheme="minorHAnsi" w:eastAsiaTheme="minorEastAsia" w:hAnsiTheme="minorHAnsi" w:cstheme="minorBidi"/>
          <w:b w:val="0"/>
          <w:bCs w:val="0"/>
          <w:color w:val="auto"/>
          <w:sz w:val="22"/>
          <w:szCs w:val="22"/>
        </w:rPr>
        <w:tab/>
        <w:t>Validating registration form entries with status and processing time.</w:t>
      </w:r>
    </w:p>
    <w:p w14:paraId="340CA732" w14:textId="77777777" w:rsidR="00BB22C5" w:rsidRPr="00BB22C5" w:rsidRDefault="00BB22C5" w:rsidP="00BB22C5">
      <w:pPr>
        <w:pStyle w:val="Heading2"/>
        <w:rPr>
          <w:rFonts w:asciiTheme="minorHAnsi" w:eastAsiaTheme="minorEastAsia" w:hAnsiTheme="minorHAnsi" w:cstheme="minorBidi"/>
          <w:b w:val="0"/>
          <w:bCs w:val="0"/>
          <w:color w:val="auto"/>
          <w:sz w:val="22"/>
          <w:szCs w:val="22"/>
        </w:rPr>
      </w:pPr>
      <w:r w:rsidRPr="00BB22C5">
        <w:rPr>
          <w:rFonts w:asciiTheme="minorHAnsi" w:eastAsiaTheme="minorEastAsia" w:hAnsiTheme="minorHAnsi" w:cstheme="minorBidi"/>
          <w:b w:val="0"/>
          <w:bCs w:val="0"/>
          <w:color w:val="auto"/>
          <w:sz w:val="22"/>
          <w:szCs w:val="22"/>
        </w:rPr>
        <w:t>•</w:t>
      </w:r>
      <w:r w:rsidRPr="00BB22C5">
        <w:rPr>
          <w:rFonts w:asciiTheme="minorHAnsi" w:eastAsiaTheme="minorEastAsia" w:hAnsiTheme="minorHAnsi" w:cstheme="minorBidi"/>
          <w:b w:val="0"/>
          <w:bCs w:val="0"/>
          <w:color w:val="auto"/>
          <w:sz w:val="22"/>
          <w:szCs w:val="22"/>
        </w:rPr>
        <w:tab/>
        <w:t>Listing final applicants in a different sheet '</w:t>
      </w:r>
      <w:proofErr w:type="spellStart"/>
      <w:r w:rsidRPr="00BB22C5">
        <w:rPr>
          <w:rFonts w:asciiTheme="minorHAnsi" w:eastAsiaTheme="minorEastAsia" w:hAnsiTheme="minorHAnsi" w:cstheme="minorBidi"/>
          <w:b w:val="0"/>
          <w:bCs w:val="0"/>
          <w:color w:val="auto"/>
          <w:sz w:val="22"/>
          <w:szCs w:val="22"/>
        </w:rPr>
        <w:t>FinalApplicants</w:t>
      </w:r>
      <w:proofErr w:type="spellEnd"/>
      <w:r w:rsidRPr="00BB22C5">
        <w:rPr>
          <w:rFonts w:asciiTheme="minorHAnsi" w:eastAsiaTheme="minorEastAsia" w:hAnsiTheme="minorHAnsi" w:cstheme="minorBidi"/>
          <w:b w:val="0"/>
          <w:bCs w:val="0"/>
          <w:color w:val="auto"/>
          <w:sz w:val="22"/>
          <w:szCs w:val="22"/>
        </w:rPr>
        <w:t>'.</w:t>
      </w:r>
    </w:p>
    <w:p w14:paraId="45819266" w14:textId="64770B9E" w:rsidR="006F3D55" w:rsidRDefault="00BB22C5" w:rsidP="00BB22C5">
      <w:pPr>
        <w:pStyle w:val="Heading2"/>
      </w:pPr>
      <w:r w:rsidRPr="00BB22C5">
        <w:rPr>
          <w:rFonts w:asciiTheme="minorHAnsi" w:eastAsiaTheme="minorEastAsia" w:hAnsiTheme="minorHAnsi" w:cstheme="minorBidi"/>
          <w:b w:val="0"/>
          <w:bCs w:val="0"/>
          <w:color w:val="auto"/>
          <w:sz w:val="22"/>
          <w:szCs w:val="22"/>
        </w:rPr>
        <w:t>•</w:t>
      </w:r>
      <w:r w:rsidRPr="00BB22C5">
        <w:rPr>
          <w:rFonts w:asciiTheme="minorHAnsi" w:eastAsiaTheme="minorEastAsia" w:hAnsiTheme="minorHAnsi" w:cstheme="minorBidi"/>
          <w:b w:val="0"/>
          <w:bCs w:val="0"/>
          <w:color w:val="auto"/>
          <w:sz w:val="22"/>
          <w:szCs w:val="22"/>
        </w:rPr>
        <w:tab/>
        <w:t>Dealing with missing data and failed emails, with logs in UiPath Orchestrator.</w:t>
      </w:r>
      <w:r w:rsidR="00000000">
        <w:t>3.2 Out of Scope</w:t>
      </w:r>
    </w:p>
    <w:p w14:paraId="77081735" w14:textId="77777777" w:rsidR="00BB22C5" w:rsidRPr="00BB22C5" w:rsidRDefault="00BB22C5" w:rsidP="00BB22C5">
      <w:pPr>
        <w:pStyle w:val="Heading2"/>
        <w:ind w:left="720" w:hanging="720"/>
        <w:rPr>
          <w:rFonts w:asciiTheme="minorHAnsi" w:eastAsiaTheme="minorEastAsia" w:hAnsiTheme="minorHAnsi" w:cstheme="minorBidi"/>
          <w:b w:val="0"/>
          <w:bCs w:val="0"/>
          <w:color w:val="auto"/>
          <w:sz w:val="22"/>
          <w:szCs w:val="22"/>
        </w:rPr>
      </w:pPr>
      <w:r w:rsidRPr="00BB22C5">
        <w:rPr>
          <w:rFonts w:asciiTheme="minorHAnsi" w:eastAsiaTheme="minorEastAsia" w:hAnsiTheme="minorHAnsi" w:cstheme="minorBidi"/>
          <w:b w:val="0"/>
          <w:bCs w:val="0"/>
          <w:color w:val="auto"/>
          <w:sz w:val="22"/>
          <w:szCs w:val="22"/>
        </w:rPr>
        <w:t>•</w:t>
      </w:r>
      <w:r w:rsidRPr="00BB22C5">
        <w:rPr>
          <w:rFonts w:asciiTheme="minorHAnsi" w:eastAsiaTheme="minorEastAsia" w:hAnsiTheme="minorHAnsi" w:cstheme="minorBidi"/>
          <w:b w:val="0"/>
          <w:bCs w:val="0"/>
          <w:color w:val="auto"/>
          <w:sz w:val="22"/>
          <w:szCs w:val="22"/>
        </w:rPr>
        <w:tab/>
        <w:t>Mailing of emails automatically – drafting and sending of emails by a person (this is a conscious safety feature).</w:t>
      </w:r>
    </w:p>
    <w:p w14:paraId="0C6F4FC2" w14:textId="77777777" w:rsidR="00BB22C5" w:rsidRPr="00BB22C5" w:rsidRDefault="00BB22C5" w:rsidP="00BB22C5">
      <w:pPr>
        <w:pStyle w:val="Heading2"/>
        <w:ind w:left="720" w:hanging="720"/>
        <w:rPr>
          <w:rFonts w:asciiTheme="minorHAnsi" w:eastAsiaTheme="minorEastAsia" w:hAnsiTheme="minorHAnsi" w:cstheme="minorBidi"/>
          <w:b w:val="0"/>
          <w:bCs w:val="0"/>
          <w:color w:val="auto"/>
          <w:sz w:val="22"/>
          <w:szCs w:val="22"/>
        </w:rPr>
      </w:pPr>
      <w:r w:rsidRPr="00BB22C5">
        <w:rPr>
          <w:rFonts w:asciiTheme="minorHAnsi" w:eastAsiaTheme="minorEastAsia" w:hAnsiTheme="minorHAnsi" w:cstheme="minorBidi"/>
          <w:b w:val="0"/>
          <w:bCs w:val="0"/>
          <w:color w:val="auto"/>
          <w:sz w:val="22"/>
          <w:szCs w:val="22"/>
        </w:rPr>
        <w:t>•</w:t>
      </w:r>
      <w:r w:rsidRPr="00BB22C5">
        <w:rPr>
          <w:rFonts w:asciiTheme="minorHAnsi" w:eastAsiaTheme="minorEastAsia" w:hAnsiTheme="minorHAnsi" w:cstheme="minorBidi"/>
          <w:b w:val="0"/>
          <w:bCs w:val="0"/>
          <w:color w:val="auto"/>
          <w:sz w:val="22"/>
          <w:szCs w:val="22"/>
        </w:rPr>
        <w:tab/>
        <w:t>Connection to the college ERP or actual student database – Google Sheet is used in its place.</w:t>
      </w:r>
    </w:p>
    <w:p w14:paraId="07E854B4" w14:textId="7CB56149" w:rsidR="00BB22C5" w:rsidRDefault="00BB22C5" w:rsidP="00BB22C5">
      <w:pPr>
        <w:pStyle w:val="Heading2"/>
        <w:ind w:left="720" w:hanging="720"/>
        <w:rPr>
          <w:rFonts w:asciiTheme="minorHAnsi" w:eastAsiaTheme="minorEastAsia" w:hAnsiTheme="minorHAnsi" w:cstheme="minorBidi"/>
          <w:b w:val="0"/>
          <w:bCs w:val="0"/>
          <w:color w:val="auto"/>
          <w:sz w:val="22"/>
          <w:szCs w:val="22"/>
        </w:rPr>
      </w:pPr>
      <w:r w:rsidRPr="00BB22C5">
        <w:rPr>
          <w:rFonts w:asciiTheme="minorHAnsi" w:eastAsiaTheme="minorEastAsia" w:hAnsiTheme="minorHAnsi" w:cstheme="minorBidi"/>
          <w:b w:val="0"/>
          <w:bCs w:val="0"/>
          <w:color w:val="auto"/>
          <w:sz w:val="22"/>
          <w:szCs w:val="22"/>
        </w:rPr>
        <w:t>•</w:t>
      </w:r>
      <w:r w:rsidRPr="00BB22C5">
        <w:rPr>
          <w:rFonts w:asciiTheme="minorHAnsi" w:eastAsiaTheme="minorEastAsia" w:hAnsiTheme="minorHAnsi" w:cstheme="minorBidi"/>
          <w:b w:val="0"/>
          <w:bCs w:val="0"/>
          <w:color w:val="auto"/>
          <w:sz w:val="22"/>
          <w:szCs w:val="22"/>
        </w:rPr>
        <w:tab/>
        <w:t>Concurrent management of multiple drives with varying rules (refer to future improvements).</w:t>
      </w:r>
    </w:p>
    <w:p w14:paraId="6FDE0C70" w14:textId="0D1208CD" w:rsidR="006F3D55" w:rsidRDefault="00000000" w:rsidP="00BB22C5">
      <w:pPr>
        <w:pStyle w:val="Heading2"/>
        <w:ind w:left="360" w:hanging="360"/>
      </w:pPr>
      <w:r>
        <w:t>3.3 Assumptions</w:t>
      </w:r>
    </w:p>
    <w:p w14:paraId="4134E73B" w14:textId="7C87C450" w:rsidR="00BB22C5" w:rsidRPr="00BB22C5" w:rsidRDefault="00BB22C5" w:rsidP="00BB22C5">
      <w:pPr>
        <w:pStyle w:val="Heading1"/>
        <w:ind w:left="360" w:hanging="360"/>
        <w:rPr>
          <w:rFonts w:asciiTheme="minorHAnsi" w:eastAsiaTheme="minorEastAsia" w:hAnsiTheme="minorHAnsi" w:cstheme="minorBidi"/>
          <w:b w:val="0"/>
          <w:bCs w:val="0"/>
          <w:color w:val="auto"/>
          <w:sz w:val="22"/>
          <w:szCs w:val="22"/>
        </w:rPr>
      </w:pPr>
      <w:r w:rsidRPr="00BB22C5">
        <w:rPr>
          <w:rFonts w:asciiTheme="minorHAnsi" w:eastAsiaTheme="minorEastAsia" w:hAnsiTheme="minorHAnsi" w:cstheme="minorBidi"/>
          <w:b w:val="0"/>
          <w:bCs w:val="0"/>
          <w:color w:val="auto"/>
          <w:sz w:val="22"/>
          <w:szCs w:val="22"/>
        </w:rPr>
        <w:t>•</w:t>
      </w:r>
      <w:r w:rsidRPr="00BB22C5">
        <w:rPr>
          <w:rFonts w:asciiTheme="minorHAnsi" w:eastAsiaTheme="minorEastAsia" w:hAnsiTheme="minorHAnsi" w:cstheme="minorBidi"/>
          <w:b w:val="0"/>
          <w:bCs w:val="0"/>
          <w:color w:val="auto"/>
          <w:sz w:val="22"/>
          <w:szCs w:val="22"/>
        </w:rPr>
        <w:tab/>
      </w:r>
      <w:r>
        <w:rPr>
          <w:rFonts w:asciiTheme="minorHAnsi" w:eastAsiaTheme="minorEastAsia" w:hAnsiTheme="minorHAnsi" w:cstheme="minorBidi"/>
          <w:b w:val="0"/>
          <w:bCs w:val="0"/>
          <w:color w:val="auto"/>
          <w:sz w:val="22"/>
          <w:szCs w:val="22"/>
        </w:rPr>
        <w:tab/>
      </w:r>
      <w:r w:rsidRPr="00BB22C5">
        <w:rPr>
          <w:rFonts w:asciiTheme="minorHAnsi" w:eastAsiaTheme="minorEastAsia" w:hAnsiTheme="minorHAnsi" w:cstheme="minorBidi"/>
          <w:b w:val="0"/>
          <w:bCs w:val="0"/>
          <w:color w:val="auto"/>
          <w:sz w:val="22"/>
          <w:szCs w:val="22"/>
        </w:rPr>
        <w:t>The student sheet contains only one header and the column names are those which the robot uses (as mentioned in Section 8).</w:t>
      </w:r>
    </w:p>
    <w:p w14:paraId="259794DB" w14:textId="77777777" w:rsidR="00BB22C5" w:rsidRPr="00BB22C5" w:rsidRDefault="00BB22C5" w:rsidP="00BB22C5">
      <w:pPr>
        <w:pStyle w:val="Heading1"/>
        <w:rPr>
          <w:rFonts w:asciiTheme="minorHAnsi" w:eastAsiaTheme="minorEastAsia" w:hAnsiTheme="minorHAnsi" w:cstheme="minorBidi"/>
          <w:b w:val="0"/>
          <w:bCs w:val="0"/>
          <w:color w:val="auto"/>
          <w:sz w:val="22"/>
          <w:szCs w:val="22"/>
        </w:rPr>
      </w:pPr>
      <w:r w:rsidRPr="00BB22C5">
        <w:rPr>
          <w:rFonts w:asciiTheme="minorHAnsi" w:eastAsiaTheme="minorEastAsia" w:hAnsiTheme="minorHAnsi" w:cstheme="minorBidi"/>
          <w:b w:val="0"/>
          <w:bCs w:val="0"/>
          <w:color w:val="auto"/>
          <w:sz w:val="22"/>
          <w:szCs w:val="22"/>
        </w:rPr>
        <w:t>•</w:t>
      </w:r>
      <w:r w:rsidRPr="00BB22C5">
        <w:rPr>
          <w:rFonts w:asciiTheme="minorHAnsi" w:eastAsiaTheme="minorEastAsia" w:hAnsiTheme="minorHAnsi" w:cstheme="minorBidi"/>
          <w:b w:val="0"/>
          <w:bCs w:val="0"/>
          <w:color w:val="auto"/>
          <w:sz w:val="22"/>
          <w:szCs w:val="22"/>
        </w:rPr>
        <w:tab/>
        <w:t>CGPA is on a 10-point scale and “Backlogs” is the count of backlogs currently active.</w:t>
      </w:r>
    </w:p>
    <w:p w14:paraId="433667E8" w14:textId="77777777" w:rsidR="00BB22C5" w:rsidRPr="00BB22C5" w:rsidRDefault="00BB22C5" w:rsidP="00BB22C5">
      <w:pPr>
        <w:pStyle w:val="Heading1"/>
        <w:rPr>
          <w:rFonts w:asciiTheme="minorHAnsi" w:eastAsiaTheme="minorEastAsia" w:hAnsiTheme="minorHAnsi" w:cstheme="minorBidi"/>
          <w:b w:val="0"/>
          <w:bCs w:val="0"/>
          <w:color w:val="auto"/>
          <w:sz w:val="22"/>
          <w:szCs w:val="22"/>
        </w:rPr>
      </w:pPr>
      <w:r w:rsidRPr="00BB22C5">
        <w:rPr>
          <w:rFonts w:asciiTheme="minorHAnsi" w:eastAsiaTheme="minorEastAsia" w:hAnsiTheme="minorHAnsi" w:cstheme="minorBidi"/>
          <w:b w:val="0"/>
          <w:bCs w:val="0"/>
          <w:color w:val="auto"/>
          <w:sz w:val="22"/>
          <w:szCs w:val="22"/>
        </w:rPr>
        <w:t>•</w:t>
      </w:r>
      <w:r w:rsidRPr="00BB22C5">
        <w:rPr>
          <w:rFonts w:asciiTheme="minorHAnsi" w:eastAsiaTheme="minorEastAsia" w:hAnsiTheme="minorHAnsi" w:cstheme="minorBidi"/>
          <w:b w:val="0"/>
          <w:bCs w:val="0"/>
          <w:color w:val="auto"/>
          <w:sz w:val="22"/>
          <w:szCs w:val="22"/>
        </w:rPr>
        <w:tab/>
        <w:t>Students enroll themselves using the same email that received the invitation.</w:t>
      </w:r>
    </w:p>
    <w:p w14:paraId="193CFAA9" w14:textId="77777777" w:rsidR="00BB22C5" w:rsidRPr="00BB22C5" w:rsidRDefault="00BB22C5" w:rsidP="00BB22C5">
      <w:pPr>
        <w:pStyle w:val="Heading1"/>
        <w:ind w:left="720" w:hanging="720"/>
        <w:rPr>
          <w:rFonts w:asciiTheme="minorHAnsi" w:eastAsiaTheme="minorEastAsia" w:hAnsiTheme="minorHAnsi" w:cstheme="minorBidi"/>
          <w:b w:val="0"/>
          <w:bCs w:val="0"/>
          <w:color w:val="auto"/>
          <w:sz w:val="22"/>
          <w:szCs w:val="22"/>
        </w:rPr>
      </w:pPr>
      <w:r w:rsidRPr="00BB22C5">
        <w:rPr>
          <w:rFonts w:asciiTheme="minorHAnsi" w:eastAsiaTheme="minorEastAsia" w:hAnsiTheme="minorHAnsi" w:cstheme="minorBidi"/>
          <w:b w:val="0"/>
          <w:bCs w:val="0"/>
          <w:color w:val="auto"/>
          <w:sz w:val="22"/>
          <w:szCs w:val="22"/>
        </w:rPr>
        <w:t>•</w:t>
      </w:r>
      <w:r w:rsidRPr="00BB22C5">
        <w:rPr>
          <w:rFonts w:asciiTheme="minorHAnsi" w:eastAsiaTheme="minorEastAsia" w:hAnsiTheme="minorHAnsi" w:cstheme="minorBidi"/>
          <w:b w:val="0"/>
          <w:bCs w:val="0"/>
          <w:color w:val="auto"/>
          <w:sz w:val="22"/>
          <w:szCs w:val="22"/>
        </w:rPr>
        <w:tab/>
        <w:t>The robot is executed after the invitations are sent out and after the registrations take place (or on some schedule).</w:t>
      </w:r>
    </w:p>
    <w:p w14:paraId="65F1DBDD" w14:textId="77777777" w:rsidR="00BB22C5" w:rsidRDefault="00BB22C5" w:rsidP="00BB22C5">
      <w:pPr>
        <w:pStyle w:val="Heading1"/>
        <w:rPr>
          <w:rFonts w:asciiTheme="minorHAnsi" w:eastAsiaTheme="minorEastAsia" w:hAnsiTheme="minorHAnsi" w:cstheme="minorBidi"/>
          <w:b w:val="0"/>
          <w:bCs w:val="0"/>
          <w:color w:val="auto"/>
          <w:sz w:val="22"/>
          <w:szCs w:val="22"/>
        </w:rPr>
      </w:pPr>
      <w:r w:rsidRPr="00BB22C5">
        <w:rPr>
          <w:rFonts w:asciiTheme="minorHAnsi" w:eastAsiaTheme="minorEastAsia" w:hAnsiTheme="minorHAnsi" w:cstheme="minorBidi"/>
          <w:b w:val="0"/>
          <w:bCs w:val="0"/>
          <w:color w:val="auto"/>
          <w:sz w:val="22"/>
          <w:szCs w:val="22"/>
        </w:rPr>
        <w:lastRenderedPageBreak/>
        <w:t>•</w:t>
      </w:r>
      <w:r w:rsidRPr="00BB22C5">
        <w:rPr>
          <w:rFonts w:asciiTheme="minorHAnsi" w:eastAsiaTheme="minorEastAsia" w:hAnsiTheme="minorHAnsi" w:cstheme="minorBidi"/>
          <w:b w:val="0"/>
          <w:bCs w:val="0"/>
          <w:color w:val="auto"/>
          <w:sz w:val="22"/>
          <w:szCs w:val="22"/>
        </w:rPr>
        <w:tab/>
        <w:t>All the test data is dummy data and is mentioned clearly in the email to be so.</w:t>
      </w:r>
    </w:p>
    <w:p w14:paraId="371F287B" w14:textId="77777777" w:rsidR="00BB22C5" w:rsidRPr="00BB22C5" w:rsidRDefault="00BB22C5" w:rsidP="00BB22C5"/>
    <w:p w14:paraId="4483DD99" w14:textId="7F832A11" w:rsidR="00011E1D" w:rsidRPr="00443143" w:rsidRDefault="00E728A0" w:rsidP="00BB22C5">
      <w:pPr>
        <w:pStyle w:val="Heading1"/>
        <w:rPr>
          <w:rFonts w:ascii="Times New Roman" w:hAnsi="Times New Roman" w:cs="Times New Roman"/>
        </w:rPr>
      </w:pPr>
      <w:r w:rsidRPr="00443143">
        <w:rPr>
          <w:rFonts w:ascii="Times New Roman" w:hAnsi="Times New Roman" w:cs="Times New Roman"/>
        </w:rPr>
        <w:t>4. System Requirements</w:t>
      </w:r>
    </w:p>
    <w:tbl>
      <w:tblPr>
        <w:tblStyle w:val="TableGrid"/>
        <w:tblW w:w="9355" w:type="dxa"/>
        <w:jc w:val="center"/>
        <w:tblLayout w:type="fixed"/>
        <w:tblLook w:val="04A0" w:firstRow="1" w:lastRow="0" w:firstColumn="1" w:lastColumn="0" w:noHBand="0" w:noVBand="1"/>
      </w:tblPr>
      <w:tblGrid>
        <w:gridCol w:w="2414"/>
        <w:gridCol w:w="6941"/>
      </w:tblGrid>
      <w:tr w:rsidR="006F3D55" w14:paraId="4FF3738A" w14:textId="77777777" w:rsidTr="00BB22C5">
        <w:trPr>
          <w:trHeight w:val="313"/>
          <w:tblHeader/>
          <w:jc w:val="center"/>
        </w:trPr>
        <w:tc>
          <w:tcPr>
            <w:tcW w:w="2414" w:type="dxa"/>
            <w:shd w:val="clear" w:color="auto" w:fill="D9E2F3"/>
          </w:tcPr>
          <w:p w14:paraId="11D90170" w14:textId="77777777" w:rsidR="006F3D55" w:rsidRDefault="00000000">
            <w:r>
              <w:rPr>
                <w:b/>
                <w:sz w:val="18"/>
              </w:rPr>
              <w:t>Category</w:t>
            </w:r>
          </w:p>
        </w:tc>
        <w:tc>
          <w:tcPr>
            <w:tcW w:w="6941" w:type="dxa"/>
            <w:shd w:val="clear" w:color="auto" w:fill="D9E2F3"/>
          </w:tcPr>
          <w:p w14:paraId="4D18EAC5" w14:textId="77777777" w:rsidR="006F3D55" w:rsidRDefault="00000000">
            <w:r>
              <w:rPr>
                <w:b/>
                <w:sz w:val="18"/>
              </w:rPr>
              <w:t>Requirement</w:t>
            </w:r>
          </w:p>
        </w:tc>
      </w:tr>
      <w:tr w:rsidR="006F3D55" w14:paraId="50E333B3" w14:textId="77777777" w:rsidTr="00BB22C5">
        <w:trPr>
          <w:trHeight w:val="978"/>
          <w:jc w:val="center"/>
        </w:trPr>
        <w:tc>
          <w:tcPr>
            <w:tcW w:w="2414" w:type="dxa"/>
          </w:tcPr>
          <w:p w14:paraId="49A44528" w14:textId="77777777" w:rsidR="006F3D55" w:rsidRDefault="00000000">
            <w:r>
              <w:rPr>
                <w:sz w:val="18"/>
              </w:rPr>
              <w:t>Hardware</w:t>
            </w:r>
          </w:p>
        </w:tc>
        <w:tc>
          <w:tcPr>
            <w:tcW w:w="6941" w:type="dxa"/>
          </w:tcPr>
          <w:p w14:paraId="3DFDE912" w14:textId="77777777" w:rsidR="006F3D55" w:rsidRDefault="00000000">
            <w:r>
              <w:rPr>
                <w:sz w:val="18"/>
              </w:rPr>
              <w:t>Any laptop/desktop with a modern browser and internet connection (the robot itself runs in the UiPath cloud, so no special hardware is needed). Recommended: 4 GB RAM or more.</w:t>
            </w:r>
          </w:p>
        </w:tc>
      </w:tr>
      <w:tr w:rsidR="006F3D55" w14:paraId="0E61B0C9" w14:textId="77777777" w:rsidTr="00BB22C5">
        <w:trPr>
          <w:trHeight w:val="644"/>
          <w:jc w:val="center"/>
        </w:trPr>
        <w:tc>
          <w:tcPr>
            <w:tcW w:w="2414" w:type="dxa"/>
          </w:tcPr>
          <w:p w14:paraId="374343E7" w14:textId="77777777" w:rsidR="006F3D55" w:rsidRDefault="00000000">
            <w:r>
              <w:rPr>
                <w:sz w:val="18"/>
              </w:rPr>
              <w:t>Operating system</w:t>
            </w:r>
          </w:p>
        </w:tc>
        <w:tc>
          <w:tcPr>
            <w:tcW w:w="6941" w:type="dxa"/>
          </w:tcPr>
          <w:p w14:paraId="2A90C1A5" w14:textId="77777777" w:rsidR="006F3D55" w:rsidRDefault="00000000">
            <w:r>
              <w:rPr>
                <w:sz w:val="18"/>
              </w:rPr>
              <w:t>Any OS with Chrome/Edge (Windows, macOS or Linux) – UiPath Studio Web runs in the browser.</w:t>
            </w:r>
          </w:p>
        </w:tc>
      </w:tr>
      <w:tr w:rsidR="006F3D55" w14:paraId="0509EF83" w14:textId="77777777" w:rsidTr="00BB22C5">
        <w:trPr>
          <w:trHeight w:val="644"/>
          <w:jc w:val="center"/>
        </w:trPr>
        <w:tc>
          <w:tcPr>
            <w:tcW w:w="2414" w:type="dxa"/>
          </w:tcPr>
          <w:p w14:paraId="54C7BA54" w14:textId="77777777" w:rsidR="006F3D55" w:rsidRDefault="00000000">
            <w:r>
              <w:rPr>
                <w:sz w:val="18"/>
              </w:rPr>
              <w:t>Development platform</w:t>
            </w:r>
          </w:p>
        </w:tc>
        <w:tc>
          <w:tcPr>
            <w:tcW w:w="6941" w:type="dxa"/>
          </w:tcPr>
          <w:p w14:paraId="0D4401E9" w14:textId="77777777" w:rsidR="006F3D55" w:rsidRDefault="00000000">
            <w:r>
              <w:rPr>
                <w:sz w:val="18"/>
              </w:rPr>
              <w:t>UiPath Studio Web (Studio version 26.0, cross-platform "Portable" project, VB.NET expressions).</w:t>
            </w:r>
          </w:p>
        </w:tc>
      </w:tr>
      <w:tr w:rsidR="006F3D55" w14:paraId="2AE7CBC7" w14:textId="77777777" w:rsidTr="00BB22C5">
        <w:trPr>
          <w:trHeight w:val="644"/>
          <w:jc w:val="center"/>
        </w:trPr>
        <w:tc>
          <w:tcPr>
            <w:tcW w:w="2414" w:type="dxa"/>
          </w:tcPr>
          <w:p w14:paraId="693619FA" w14:textId="77777777" w:rsidR="006F3D55" w:rsidRDefault="00000000">
            <w:r>
              <w:rPr>
                <w:sz w:val="18"/>
              </w:rPr>
              <w:t>Robot runtime</w:t>
            </w:r>
          </w:p>
        </w:tc>
        <w:tc>
          <w:tcPr>
            <w:tcW w:w="6941" w:type="dxa"/>
          </w:tcPr>
          <w:p w14:paraId="5B8F7E29" w14:textId="77777777" w:rsidR="006F3D55" w:rsidRDefault="00000000">
            <w:r>
              <w:rPr>
                <w:sz w:val="18"/>
              </w:rPr>
              <w:t>UiPath Automation Cloud – Orchestrator with a serverless/cloud robot (unattended process).</w:t>
            </w:r>
          </w:p>
        </w:tc>
      </w:tr>
      <w:tr w:rsidR="006F3D55" w14:paraId="6B606654" w14:textId="77777777" w:rsidTr="00BB22C5">
        <w:trPr>
          <w:trHeight w:val="644"/>
          <w:jc w:val="center"/>
        </w:trPr>
        <w:tc>
          <w:tcPr>
            <w:tcW w:w="2414" w:type="dxa"/>
          </w:tcPr>
          <w:p w14:paraId="198165D1" w14:textId="77777777" w:rsidR="006F3D55" w:rsidRDefault="00000000">
            <w:r>
              <w:rPr>
                <w:sz w:val="18"/>
              </w:rPr>
              <w:t>UiPath packages</w:t>
            </w:r>
          </w:p>
        </w:tc>
        <w:tc>
          <w:tcPr>
            <w:tcW w:w="6941" w:type="dxa"/>
          </w:tcPr>
          <w:p w14:paraId="142BB235" w14:textId="77777777" w:rsidR="006F3D55" w:rsidRDefault="00000000">
            <w:r>
              <w:rPr>
                <w:sz w:val="18"/>
              </w:rPr>
              <w:t>UiPath.GSuite.Activities 3.12.10, UiPath.IntegrationService.Activities 1.35.0, UiPath.System.Activities 26.10.0, UiPath.WebAPI.Activities 2.5.2.</w:t>
            </w:r>
          </w:p>
        </w:tc>
      </w:tr>
      <w:tr w:rsidR="006F3D55" w14:paraId="639B6D11" w14:textId="77777777" w:rsidTr="00BB22C5">
        <w:trPr>
          <w:trHeight w:val="644"/>
          <w:jc w:val="center"/>
        </w:trPr>
        <w:tc>
          <w:tcPr>
            <w:tcW w:w="2414" w:type="dxa"/>
          </w:tcPr>
          <w:p w14:paraId="6C42A4DE" w14:textId="77777777" w:rsidR="006F3D55" w:rsidRDefault="00000000">
            <w:r>
              <w:rPr>
                <w:sz w:val="18"/>
              </w:rPr>
              <w:t>Cloud services</w:t>
            </w:r>
          </w:p>
        </w:tc>
        <w:tc>
          <w:tcPr>
            <w:tcW w:w="6941" w:type="dxa"/>
          </w:tcPr>
          <w:p w14:paraId="53BBB855" w14:textId="77777777" w:rsidR="006F3D55" w:rsidRDefault="00000000">
            <w:r>
              <w:rPr>
                <w:sz w:val="18"/>
              </w:rPr>
              <w:t>Google Sheets, Gmail and Google Forms (Google Workspace account – college account used).</w:t>
            </w:r>
          </w:p>
        </w:tc>
      </w:tr>
      <w:tr w:rsidR="006F3D55" w14:paraId="4FCF40BB" w14:textId="77777777" w:rsidTr="00BB22C5">
        <w:trPr>
          <w:trHeight w:val="644"/>
          <w:jc w:val="center"/>
        </w:trPr>
        <w:tc>
          <w:tcPr>
            <w:tcW w:w="2414" w:type="dxa"/>
          </w:tcPr>
          <w:p w14:paraId="5CB41D5C" w14:textId="77777777" w:rsidR="006F3D55" w:rsidRDefault="00000000">
            <w:r>
              <w:rPr>
                <w:sz w:val="18"/>
              </w:rPr>
              <w:t>Connectors</w:t>
            </w:r>
          </w:p>
        </w:tc>
        <w:tc>
          <w:tcPr>
            <w:tcW w:w="6941" w:type="dxa"/>
          </w:tcPr>
          <w:p w14:paraId="04D739C0" w14:textId="77777777" w:rsidR="006F3D55" w:rsidRDefault="00000000">
            <w:r>
              <w:rPr>
                <w:sz w:val="18"/>
              </w:rPr>
              <w:t>UiPath Integration Service connectors: Google Sheets (v1.9.44) and Gmail (v1.24.9), signed in with OAuth.</w:t>
            </w:r>
          </w:p>
        </w:tc>
      </w:tr>
      <w:tr w:rsidR="006F3D55" w14:paraId="41C5D4D1" w14:textId="77777777" w:rsidTr="00BB22C5">
        <w:trPr>
          <w:trHeight w:val="644"/>
          <w:jc w:val="center"/>
        </w:trPr>
        <w:tc>
          <w:tcPr>
            <w:tcW w:w="2414" w:type="dxa"/>
          </w:tcPr>
          <w:p w14:paraId="5CF338CC" w14:textId="77777777" w:rsidR="006F3D55" w:rsidRDefault="00000000">
            <w:r>
              <w:rPr>
                <w:sz w:val="18"/>
              </w:rPr>
              <w:t>Accounts</w:t>
            </w:r>
          </w:p>
        </w:tc>
        <w:tc>
          <w:tcPr>
            <w:tcW w:w="6941" w:type="dxa"/>
          </w:tcPr>
          <w:p w14:paraId="79D6D567" w14:textId="77777777" w:rsidR="006F3D55" w:rsidRDefault="00000000">
            <w:r>
              <w:rPr>
                <w:sz w:val="18"/>
              </w:rPr>
              <w:t>A UiPath Automation Cloud account (free Community plan is enough) and a Google account.</w:t>
            </w:r>
          </w:p>
        </w:tc>
      </w:tr>
    </w:tbl>
    <w:p w14:paraId="7F4E7753" w14:textId="77777777" w:rsidR="00BB22C5" w:rsidRDefault="00BB22C5">
      <w:pPr>
        <w:jc w:val="both"/>
      </w:pPr>
    </w:p>
    <w:p w14:paraId="2F0E6761" w14:textId="77777777" w:rsidR="00BB22C5" w:rsidRDefault="00BB22C5" w:rsidP="00BB22C5">
      <w:pPr>
        <w:pStyle w:val="Heading1"/>
        <w:rPr>
          <w:rFonts w:ascii="Times New Roman" w:hAnsi="Times New Roman" w:cs="Times New Roman"/>
        </w:rPr>
      </w:pPr>
      <w:r w:rsidRPr="00443143">
        <w:rPr>
          <w:rFonts w:ascii="Times New Roman" w:hAnsi="Times New Roman" w:cs="Times New Roman"/>
        </w:rPr>
        <w:lastRenderedPageBreak/>
        <w:t>5. System Architecture</w:t>
      </w:r>
    </w:p>
    <w:p w14:paraId="56A0D39F" w14:textId="77777777" w:rsidR="00BB22C5" w:rsidRDefault="00BB22C5" w:rsidP="00BB22C5">
      <w:pPr>
        <w:jc w:val="center"/>
      </w:pPr>
      <w:r>
        <w:rPr>
          <w:noProof/>
        </w:rPr>
        <w:drawing>
          <wp:inline distT="0" distB="0" distL="0" distR="0" wp14:anchorId="1781BA7D" wp14:editId="71698A8E">
            <wp:extent cx="4518660" cy="38685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4541927" cy="3888443"/>
                    </a:xfrm>
                    <a:prstGeom prst="rect">
                      <a:avLst/>
                    </a:prstGeom>
                  </pic:spPr>
                </pic:pic>
              </a:graphicData>
            </a:graphic>
          </wp:inline>
        </w:drawing>
      </w:r>
    </w:p>
    <w:p w14:paraId="1697A34B" w14:textId="77777777" w:rsidR="00BB22C5" w:rsidRDefault="00BB22C5" w:rsidP="00BB22C5">
      <w:pPr>
        <w:jc w:val="center"/>
      </w:pPr>
    </w:p>
    <w:p w14:paraId="72E35D5D" w14:textId="77777777" w:rsidR="00BB22C5" w:rsidRDefault="00BB22C5" w:rsidP="00BB22C5">
      <w:pPr>
        <w:pStyle w:val="Caption"/>
        <w:jc w:val="center"/>
      </w:pPr>
      <w:r>
        <w:t xml:space="preserve">Figure 1: </w:t>
      </w:r>
      <w:proofErr w:type="spellStart"/>
      <w:r>
        <w:t>PlacementFlow</w:t>
      </w:r>
      <w:proofErr w:type="spellEnd"/>
      <w:r>
        <w:t xml:space="preserve"> system architecture</w:t>
      </w:r>
    </w:p>
    <w:p w14:paraId="647D1EAB" w14:textId="77777777" w:rsidR="00BB22C5" w:rsidRDefault="00BB22C5">
      <w:pPr>
        <w:jc w:val="both"/>
      </w:pPr>
    </w:p>
    <w:p w14:paraId="559B13FA" w14:textId="77777777" w:rsidR="007E79B9" w:rsidRDefault="00000000" w:rsidP="007E79B9">
      <w:pPr>
        <w:jc w:val="both"/>
      </w:pPr>
      <w:r>
        <w:t>The system has three layers that talk to each other:</w:t>
      </w:r>
    </w:p>
    <w:p w14:paraId="763F1830" w14:textId="77777777" w:rsidR="007E79B9" w:rsidRDefault="007E79B9" w:rsidP="007E79B9">
      <w:pPr>
        <w:jc w:val="both"/>
      </w:pPr>
      <w:r w:rsidRPr="007E79B9">
        <w:t>•</w:t>
      </w:r>
      <w:r w:rsidRPr="007E79B9">
        <w:tab/>
        <w:t>People – the placement officer updates the list of students and initiates the robot; the students get the invitation and register via the filled registration form.</w:t>
      </w:r>
    </w:p>
    <w:p w14:paraId="2B0952C9" w14:textId="77777777" w:rsidR="007E79B9" w:rsidRDefault="007E79B9" w:rsidP="007E79B9">
      <w:pPr>
        <w:jc w:val="both"/>
      </w:pPr>
      <w:r w:rsidRPr="007E79B9">
        <w:t>•</w:t>
      </w:r>
      <w:r w:rsidRPr="007E79B9">
        <w:tab/>
        <w:t xml:space="preserve">UiPath Automation Cloud – the </w:t>
      </w:r>
      <w:proofErr w:type="spellStart"/>
      <w:r w:rsidRPr="007E79B9">
        <w:t>PlacementFlow</w:t>
      </w:r>
      <w:proofErr w:type="spellEnd"/>
      <w:r w:rsidRPr="007E79B9">
        <w:t xml:space="preserve"> robot (only one workflow, </w:t>
      </w:r>
      <w:proofErr w:type="spellStart"/>
      <w:r w:rsidRPr="007E79B9">
        <w:t>Main.xaml</w:t>
      </w:r>
      <w:proofErr w:type="spellEnd"/>
      <w:r w:rsidRPr="007E79B9">
        <w:t>) is responsible for doing all the processing. The robot utilizes UiPath Integration Service as a safe way of communication between itself and Google, therefore the workflow doesn't use any password at all. Any decision made by the robot is documented in the Orchestrator job log in Info, Warn or Error levels.</w:t>
      </w:r>
    </w:p>
    <w:p w14:paraId="6A9DC49E" w14:textId="41EC8DD1" w:rsidR="007E79B9" w:rsidRPr="007E79B9" w:rsidRDefault="007E79B9" w:rsidP="007E79B9">
      <w:pPr>
        <w:jc w:val="both"/>
      </w:pPr>
      <w:r w:rsidRPr="007E79B9">
        <w:lastRenderedPageBreak/>
        <w:t>•</w:t>
      </w:r>
      <w:r w:rsidRPr="007E79B9">
        <w:tab/>
        <w:t xml:space="preserve">Google Workspace – </w:t>
      </w:r>
      <w:proofErr w:type="spellStart"/>
      <w:r w:rsidRPr="007E79B9">
        <w:t>PlacementFlow_Data</w:t>
      </w:r>
      <w:proofErr w:type="spellEnd"/>
      <w:r w:rsidRPr="007E79B9">
        <w:t xml:space="preserve"> is the spreadsheet with all the information. It contains three sheets: Students (complete master list and invitation status), Form Responses 1 (automatically filled by Google Forms + validation status written by the robot) and </w:t>
      </w:r>
      <w:proofErr w:type="spellStart"/>
      <w:r w:rsidRPr="007E79B9">
        <w:t>FinalApplicants</w:t>
      </w:r>
      <w:proofErr w:type="spellEnd"/>
      <w:r w:rsidRPr="007E79B9">
        <w:t xml:space="preserve"> (formula-based sheet with accepted students list). Invitation drafts are stored in Gmail and the registrations are submitted through Google Forms.</w:t>
      </w:r>
    </w:p>
    <w:p w14:paraId="2FD21902" w14:textId="77777777" w:rsidR="007E79B9" w:rsidRDefault="007E79B9" w:rsidP="007E79B9">
      <w:pPr>
        <w:pStyle w:val="Heading1"/>
        <w:rPr>
          <w:rFonts w:asciiTheme="minorHAnsi" w:eastAsiaTheme="minorEastAsia" w:hAnsiTheme="minorHAnsi" w:cstheme="minorBidi"/>
          <w:bCs w:val="0"/>
          <w:color w:val="auto"/>
          <w:sz w:val="22"/>
          <w:szCs w:val="22"/>
        </w:rPr>
      </w:pPr>
      <w:r w:rsidRPr="007E79B9">
        <w:rPr>
          <w:rFonts w:asciiTheme="minorHAnsi" w:eastAsiaTheme="minorEastAsia" w:hAnsiTheme="minorHAnsi" w:cstheme="minorBidi"/>
          <w:bCs w:val="0"/>
          <w:color w:val="auto"/>
          <w:sz w:val="22"/>
          <w:szCs w:val="22"/>
        </w:rPr>
        <w:t>To put it briefly – the spreadsheet is the "notice board", the robot is the "clerk" that reads and writes into the "notice board" and prepares the letters and Gmail/Forms are the "post office" and "registration desk".</w:t>
      </w:r>
    </w:p>
    <w:p w14:paraId="5A4C0DDF" w14:textId="1FB9A3EA" w:rsidR="00011E1D" w:rsidRPr="00443143" w:rsidRDefault="00E728A0" w:rsidP="007E79B9">
      <w:pPr>
        <w:pStyle w:val="Heading1"/>
        <w:rPr>
          <w:rFonts w:ascii="Times New Roman" w:hAnsi="Times New Roman" w:cs="Times New Roman"/>
        </w:rPr>
      </w:pPr>
      <w:r w:rsidRPr="00443143">
        <w:rPr>
          <w:rFonts w:ascii="Times New Roman" w:hAnsi="Times New Roman" w:cs="Times New Roman"/>
        </w:rPr>
        <w:t>6. Automation Workflow</w:t>
      </w:r>
    </w:p>
    <w:p w14:paraId="32BCFA1B" w14:textId="77777777" w:rsidR="006F3D55" w:rsidRDefault="00000000">
      <w:pPr>
        <w:jc w:val="center"/>
      </w:pPr>
      <w:r>
        <w:rPr>
          <w:noProof/>
        </w:rPr>
        <w:drawing>
          <wp:inline distT="0" distB="0" distL="0" distR="0" wp14:anchorId="12855A77" wp14:editId="20EC4C3E">
            <wp:extent cx="5669280" cy="33451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9"/>
                    <a:stretch>
                      <a:fillRect/>
                    </a:stretch>
                  </pic:blipFill>
                  <pic:spPr>
                    <a:xfrm>
                      <a:off x="0" y="0"/>
                      <a:ext cx="5669280" cy="3345135"/>
                    </a:xfrm>
                    <a:prstGeom prst="rect">
                      <a:avLst/>
                    </a:prstGeom>
                  </pic:spPr>
                </pic:pic>
              </a:graphicData>
            </a:graphic>
          </wp:inline>
        </w:drawing>
      </w:r>
    </w:p>
    <w:p w14:paraId="16D3AC56" w14:textId="77777777" w:rsidR="006F3D55" w:rsidRDefault="00000000">
      <w:pPr>
        <w:pStyle w:val="Caption"/>
        <w:jc w:val="center"/>
      </w:pPr>
      <w:r>
        <w:t>Figure 2: PlacementFlow workflow (Main.xaml)</w:t>
      </w:r>
    </w:p>
    <w:p w14:paraId="51872081" w14:textId="77777777" w:rsidR="006F3D55" w:rsidRDefault="00000000">
      <w:pPr>
        <w:pStyle w:val="Heading2"/>
      </w:pPr>
      <w:r>
        <w:t>6.1 Process Flow</w:t>
      </w:r>
    </w:p>
    <w:p w14:paraId="47F6D6B8" w14:textId="77777777" w:rsidR="006F3D55" w:rsidRDefault="00000000">
      <w:r>
        <w:t>The workflow runs in two phases, one after the other, every time it is started.</w:t>
      </w:r>
    </w:p>
    <w:p w14:paraId="76EBE3C6" w14:textId="77777777" w:rsidR="007E79B9" w:rsidRPr="007E79B9" w:rsidRDefault="007E79B9" w:rsidP="007E79B9">
      <w:pPr>
        <w:rPr>
          <w:b/>
        </w:rPr>
      </w:pPr>
      <w:r w:rsidRPr="007E79B9">
        <w:rPr>
          <w:b/>
        </w:rPr>
        <w:t>Phase 1: Eligibility and Invitations</w:t>
      </w:r>
    </w:p>
    <w:p w14:paraId="528E1E09" w14:textId="77777777" w:rsidR="007E79B9" w:rsidRPr="007E79B9" w:rsidRDefault="007E79B9" w:rsidP="007E79B9">
      <w:pPr>
        <w:rPr>
          <w:bCs/>
        </w:rPr>
      </w:pPr>
      <w:r w:rsidRPr="007E79B9">
        <w:rPr>
          <w:b/>
        </w:rPr>
        <w:t>1</w:t>
      </w:r>
      <w:r w:rsidRPr="007E79B9">
        <w:rPr>
          <w:bCs/>
        </w:rPr>
        <w:t>. Read Range loads all the rows from the "Students" tab into memory.</w:t>
      </w:r>
    </w:p>
    <w:p w14:paraId="312329E5" w14:textId="77777777" w:rsidR="007E79B9" w:rsidRPr="007E79B9" w:rsidRDefault="007E79B9" w:rsidP="007E79B9">
      <w:pPr>
        <w:rPr>
          <w:bCs/>
        </w:rPr>
      </w:pPr>
      <w:r w:rsidRPr="007E79B9">
        <w:rPr>
          <w:bCs/>
        </w:rPr>
        <w:lastRenderedPageBreak/>
        <w:t>2. For Each Row loops through all the students and logs "Processing student: &lt;name&gt;"</w:t>
      </w:r>
    </w:p>
    <w:p w14:paraId="2D0AFBE0" w14:textId="77777777" w:rsidR="007E79B9" w:rsidRPr="007E79B9" w:rsidRDefault="007E79B9" w:rsidP="007E79B9">
      <w:pPr>
        <w:rPr>
          <w:bCs/>
        </w:rPr>
      </w:pPr>
      <w:r w:rsidRPr="007E79B9">
        <w:rPr>
          <w:bCs/>
        </w:rPr>
        <w:t>3. Data check – in case CGPA, Backlogs or Graduation Year fields are not a number (e.g. blank), the robot logs a warning "REVIEW: Missing CGPA for student …" and skips to the next student</w:t>
      </w:r>
    </w:p>
    <w:p w14:paraId="196D975F" w14:textId="77777777" w:rsidR="007E79B9" w:rsidRPr="007E79B9" w:rsidRDefault="007E79B9" w:rsidP="007E79B9">
      <w:pPr>
        <w:rPr>
          <w:bCs/>
        </w:rPr>
      </w:pPr>
      <w:r w:rsidRPr="007E79B9">
        <w:rPr>
          <w:bCs/>
        </w:rPr>
        <w:t>4. Eligibility check – student should have CGPA ≥ 7, 0 backlogs, graduation year 2027, branch CSE/IT/AIML, should not be labeled as DRAFTED or SENT. In case of ineligibility the robot logs "NOT ELIGIBLE" or "SKIPPED"</w:t>
      </w:r>
    </w:p>
    <w:p w14:paraId="1C54C692" w14:textId="77777777" w:rsidR="007E79B9" w:rsidRPr="007E79B9" w:rsidRDefault="007E79B9" w:rsidP="007E79B9">
      <w:pPr>
        <w:rPr>
          <w:bCs/>
        </w:rPr>
      </w:pPr>
      <w:r w:rsidRPr="007E79B9">
        <w:rPr>
          <w:bCs/>
        </w:rPr>
        <w:t>5. Invitation (in Try/Catch block) – in case the student is eligible the robot creates a draft email in Gmail with drive details and link to the form, labels the row with label DRAFTED and current UTC time in columns H and I respectively</w:t>
      </w:r>
    </w:p>
    <w:p w14:paraId="0A5B5EBB" w14:textId="77777777" w:rsidR="007E79B9" w:rsidRPr="007E79B9" w:rsidRDefault="007E79B9" w:rsidP="007E79B9">
      <w:pPr>
        <w:rPr>
          <w:bCs/>
        </w:rPr>
      </w:pPr>
      <w:r w:rsidRPr="007E79B9">
        <w:rPr>
          <w:bCs/>
        </w:rPr>
        <w:t>6. In case of failure at step 5 the Catch block logs an error with student name and loop just moves on.</w:t>
      </w:r>
    </w:p>
    <w:p w14:paraId="4612AFFF" w14:textId="27CD4EF9" w:rsidR="006F3D55" w:rsidRDefault="00000000" w:rsidP="007E79B9">
      <w:r>
        <w:rPr>
          <w:b/>
        </w:rPr>
        <w:t>Phase 2 – Registration validation</w:t>
      </w:r>
    </w:p>
    <w:p w14:paraId="53AC9E16" w14:textId="77777777" w:rsidR="007E79B9" w:rsidRPr="007E79B9" w:rsidRDefault="007E79B9" w:rsidP="007E79B9">
      <w:pPr>
        <w:pStyle w:val="Heading2"/>
        <w:rPr>
          <w:rFonts w:asciiTheme="minorHAnsi" w:eastAsiaTheme="minorEastAsia" w:hAnsiTheme="minorHAnsi" w:cstheme="minorBidi"/>
          <w:b w:val="0"/>
          <w:bCs w:val="0"/>
          <w:color w:val="auto"/>
          <w:sz w:val="22"/>
          <w:szCs w:val="22"/>
        </w:rPr>
      </w:pPr>
      <w:r w:rsidRPr="007E79B9">
        <w:rPr>
          <w:rFonts w:asciiTheme="minorHAnsi" w:eastAsiaTheme="minorEastAsia" w:hAnsiTheme="minorHAnsi" w:cstheme="minorBidi"/>
          <w:b w:val="0"/>
          <w:bCs w:val="0"/>
          <w:color w:val="auto"/>
          <w:sz w:val="22"/>
          <w:szCs w:val="22"/>
        </w:rPr>
        <w:t>1. Read Range scans the “Form Responses 1” tab.</w:t>
      </w:r>
    </w:p>
    <w:p w14:paraId="20399486" w14:textId="77777777" w:rsidR="007E79B9" w:rsidRPr="007E79B9" w:rsidRDefault="007E79B9" w:rsidP="007E79B9">
      <w:pPr>
        <w:pStyle w:val="Heading2"/>
        <w:rPr>
          <w:rFonts w:asciiTheme="minorHAnsi" w:eastAsiaTheme="minorEastAsia" w:hAnsiTheme="minorHAnsi" w:cstheme="minorBidi"/>
          <w:b w:val="0"/>
          <w:bCs w:val="0"/>
          <w:color w:val="auto"/>
          <w:sz w:val="22"/>
          <w:szCs w:val="22"/>
        </w:rPr>
      </w:pPr>
      <w:r w:rsidRPr="007E79B9">
        <w:rPr>
          <w:rFonts w:asciiTheme="minorHAnsi" w:eastAsiaTheme="minorEastAsia" w:hAnsiTheme="minorHAnsi" w:cstheme="minorBidi"/>
          <w:b w:val="0"/>
          <w:bCs w:val="0"/>
          <w:color w:val="auto"/>
          <w:sz w:val="22"/>
          <w:szCs w:val="22"/>
        </w:rPr>
        <w:t>2. For each individual response (processed within the respective Try/Catch), a validation chain is run and the outcome written to column F, while the processing time is written to column G (the time is preserved for already processed responses).</w:t>
      </w:r>
    </w:p>
    <w:p w14:paraId="27AEB648" w14:textId="77777777" w:rsidR="007E79B9" w:rsidRDefault="007E79B9" w:rsidP="007E79B9">
      <w:pPr>
        <w:pStyle w:val="Heading2"/>
        <w:rPr>
          <w:rFonts w:asciiTheme="minorHAnsi" w:eastAsiaTheme="minorEastAsia" w:hAnsiTheme="minorHAnsi" w:cstheme="minorBidi"/>
          <w:b w:val="0"/>
          <w:bCs w:val="0"/>
          <w:color w:val="auto"/>
          <w:sz w:val="22"/>
          <w:szCs w:val="22"/>
        </w:rPr>
      </w:pPr>
      <w:r w:rsidRPr="007E79B9">
        <w:rPr>
          <w:rFonts w:asciiTheme="minorHAnsi" w:eastAsiaTheme="minorEastAsia" w:hAnsiTheme="minorHAnsi" w:cstheme="minorBidi"/>
          <w:b w:val="0"/>
          <w:bCs w:val="0"/>
          <w:color w:val="auto"/>
          <w:sz w:val="22"/>
          <w:szCs w:val="22"/>
        </w:rPr>
        <w:t>3. The tab “</w:t>
      </w:r>
      <w:proofErr w:type="spellStart"/>
      <w:r w:rsidRPr="007E79B9">
        <w:rPr>
          <w:rFonts w:asciiTheme="minorHAnsi" w:eastAsiaTheme="minorEastAsia" w:hAnsiTheme="minorHAnsi" w:cstheme="minorBidi"/>
          <w:b w:val="0"/>
          <w:bCs w:val="0"/>
          <w:color w:val="auto"/>
          <w:sz w:val="22"/>
          <w:szCs w:val="22"/>
        </w:rPr>
        <w:t>FinalApplicants</w:t>
      </w:r>
      <w:proofErr w:type="spellEnd"/>
      <w:r w:rsidRPr="007E79B9">
        <w:rPr>
          <w:rFonts w:asciiTheme="minorHAnsi" w:eastAsiaTheme="minorEastAsia" w:hAnsiTheme="minorHAnsi" w:cstheme="minorBidi"/>
          <w:b w:val="0"/>
          <w:bCs w:val="0"/>
          <w:color w:val="auto"/>
          <w:sz w:val="22"/>
          <w:szCs w:val="22"/>
        </w:rPr>
        <w:t>” uses a sheet formula to display the rows where the status is equal to REGISTERED.</w:t>
      </w:r>
    </w:p>
    <w:p w14:paraId="4E2B6732" w14:textId="1412936F" w:rsidR="006F3D55" w:rsidRDefault="00000000" w:rsidP="007E79B9">
      <w:pPr>
        <w:pStyle w:val="Heading2"/>
      </w:pPr>
      <w:r>
        <w:t>6.2 Decision Logic</w:t>
      </w:r>
    </w:p>
    <w:p w14:paraId="7222CB9E" w14:textId="77777777" w:rsidR="006F3D55" w:rsidRDefault="00000000">
      <w:r>
        <w:t>Eligibility rule used in the "If 1" activity:</w:t>
      </w:r>
    </w:p>
    <w:p w14:paraId="3BEA602A" w14:textId="77777777" w:rsidR="006F3D55" w:rsidRDefault="00000000">
      <w:pPr>
        <w:spacing w:after="0"/>
        <w:ind w:left="288"/>
      </w:pPr>
      <w:r>
        <w:rPr>
          <w:rFonts w:ascii="Consolas" w:eastAsia="Consolas" w:hAnsi="Consolas"/>
          <w:sz w:val="17"/>
        </w:rPr>
        <w:t>CDbl(CurrentRow("CGPA").ToString()) &gt;= 7 AndAlso</w:t>
      </w:r>
    </w:p>
    <w:p w14:paraId="2977F729" w14:textId="77777777" w:rsidR="006F3D55" w:rsidRDefault="00000000">
      <w:pPr>
        <w:spacing w:after="0"/>
        <w:ind w:left="288"/>
      </w:pPr>
      <w:r>
        <w:rPr>
          <w:rFonts w:ascii="Consolas" w:eastAsia="Consolas" w:hAnsi="Consolas"/>
          <w:sz w:val="17"/>
        </w:rPr>
        <w:t>CInt(CurrentRow("Backlogs").ToString()) = 0 AndAlso</w:t>
      </w:r>
    </w:p>
    <w:p w14:paraId="7A51B9CE" w14:textId="77777777" w:rsidR="006F3D55" w:rsidRDefault="00000000">
      <w:pPr>
        <w:spacing w:after="0"/>
        <w:ind w:left="288"/>
      </w:pPr>
      <w:r>
        <w:rPr>
          <w:rFonts w:ascii="Consolas" w:eastAsia="Consolas" w:hAnsi="Consolas"/>
          <w:sz w:val="17"/>
        </w:rPr>
        <w:t>CInt(CurrentRow("GraduationYear").ToString()) = 2027 AndAlso</w:t>
      </w:r>
    </w:p>
    <w:p w14:paraId="2C5212D7" w14:textId="77777777" w:rsidR="006F3D55" w:rsidRDefault="00000000">
      <w:pPr>
        <w:spacing w:after="0"/>
        <w:ind w:left="288"/>
      </w:pPr>
      <w:r>
        <w:rPr>
          <w:rFonts w:ascii="Consolas" w:eastAsia="Consolas" w:hAnsi="Consolas"/>
          <w:sz w:val="17"/>
        </w:rPr>
        <w:t>New String() {"CSE", "IT", "AIML"}.Contains(CurrentRow("Branch").ToString().Trim().ToUpper()) AndAlso</w:t>
      </w:r>
    </w:p>
    <w:p w14:paraId="63A99772" w14:textId="77777777" w:rsidR="006F3D55" w:rsidRDefault="00000000">
      <w:pPr>
        <w:spacing w:after="0"/>
        <w:ind w:left="288"/>
      </w:pPr>
      <w:r>
        <w:rPr>
          <w:rFonts w:ascii="Consolas" w:eastAsia="Consolas" w:hAnsi="Consolas"/>
          <w:sz w:val="17"/>
        </w:rPr>
        <w:t>(Not New String() {"DRAFTED", "SENT"}.Contains(CurrentRow("InvitationStatus").ToString().Trim().ToUpper())</w:t>
      </w:r>
    </w:p>
    <w:p w14:paraId="7C23EC58" w14:textId="77777777" w:rsidR="006F3D55" w:rsidRDefault="00000000">
      <w:pPr>
        <w:spacing w:after="0"/>
        <w:ind w:left="288"/>
      </w:pPr>
      <w:r>
        <w:rPr>
          <w:rFonts w:ascii="Consolas" w:eastAsia="Consolas" w:hAnsi="Consolas"/>
          <w:sz w:val="17"/>
        </w:rPr>
        <w:t xml:space="preserve">   OrElse CurrentRow("SimulateEmailFailure").ToString().Trim().ToUpper() = "TRUE")</w:t>
      </w:r>
    </w:p>
    <w:p w14:paraId="092ED672" w14:textId="77777777" w:rsidR="006F3D55" w:rsidRDefault="006F3D55">
      <w:pPr>
        <w:spacing w:after="40"/>
      </w:pPr>
    </w:p>
    <w:p w14:paraId="64E58B3C" w14:textId="77777777" w:rsidR="006F3D55" w:rsidRDefault="00000000">
      <w:r>
        <w:t>Registration validation chain used in "Write Cell 2" (checked top to bottom – the first rule that matches decides the status):</w:t>
      </w:r>
    </w:p>
    <w:tbl>
      <w:tblPr>
        <w:tblStyle w:val="TableGrid"/>
        <w:tblW w:w="8928" w:type="dxa"/>
        <w:jc w:val="center"/>
        <w:tblLayout w:type="fixed"/>
        <w:tblLook w:val="04A0" w:firstRow="1" w:lastRow="0" w:firstColumn="1" w:lastColumn="0" w:noHBand="0" w:noVBand="1"/>
      </w:tblPr>
      <w:tblGrid>
        <w:gridCol w:w="864"/>
        <w:gridCol w:w="5184"/>
        <w:gridCol w:w="2880"/>
      </w:tblGrid>
      <w:tr w:rsidR="006F3D55" w14:paraId="07EDF63E" w14:textId="77777777">
        <w:trPr>
          <w:tblHeader/>
          <w:jc w:val="center"/>
        </w:trPr>
        <w:tc>
          <w:tcPr>
            <w:tcW w:w="864" w:type="dxa"/>
            <w:shd w:val="clear" w:color="auto" w:fill="D9E2F3"/>
          </w:tcPr>
          <w:p w14:paraId="551B6300" w14:textId="77777777" w:rsidR="006F3D55" w:rsidRDefault="00000000">
            <w:r>
              <w:rPr>
                <w:b/>
                <w:sz w:val="18"/>
              </w:rPr>
              <w:lastRenderedPageBreak/>
              <w:t>Order</w:t>
            </w:r>
          </w:p>
        </w:tc>
        <w:tc>
          <w:tcPr>
            <w:tcW w:w="5184" w:type="dxa"/>
            <w:shd w:val="clear" w:color="auto" w:fill="D9E2F3"/>
          </w:tcPr>
          <w:p w14:paraId="16B1C78D" w14:textId="77777777" w:rsidR="006F3D55" w:rsidRDefault="00000000">
            <w:r>
              <w:rPr>
                <w:b/>
                <w:sz w:val="18"/>
              </w:rPr>
              <w:t>Check</w:t>
            </w:r>
          </w:p>
        </w:tc>
        <w:tc>
          <w:tcPr>
            <w:tcW w:w="2880" w:type="dxa"/>
            <w:shd w:val="clear" w:color="auto" w:fill="D9E2F3"/>
          </w:tcPr>
          <w:p w14:paraId="3D4129D0" w14:textId="77777777" w:rsidR="006F3D55" w:rsidRDefault="00000000">
            <w:r>
              <w:rPr>
                <w:b/>
                <w:sz w:val="18"/>
              </w:rPr>
              <w:t>Status written</w:t>
            </w:r>
          </w:p>
        </w:tc>
      </w:tr>
      <w:tr w:rsidR="006F3D55" w14:paraId="12850A18" w14:textId="77777777">
        <w:trPr>
          <w:jc w:val="center"/>
        </w:trPr>
        <w:tc>
          <w:tcPr>
            <w:tcW w:w="864" w:type="dxa"/>
          </w:tcPr>
          <w:p w14:paraId="4F0C6EA8" w14:textId="77777777" w:rsidR="006F3D55" w:rsidRDefault="00000000">
            <w:r>
              <w:rPr>
                <w:sz w:val="18"/>
              </w:rPr>
              <w:t>1</w:t>
            </w:r>
          </w:p>
        </w:tc>
        <w:tc>
          <w:tcPr>
            <w:tcW w:w="5184" w:type="dxa"/>
          </w:tcPr>
          <w:p w14:paraId="2AFDFD79" w14:textId="77777777" w:rsidR="006F3D55" w:rsidRDefault="00000000">
            <w:r>
              <w:rPr>
                <w:sz w:val="18"/>
              </w:rPr>
              <w:t>PRN, Name or Email is blank</w:t>
            </w:r>
          </w:p>
        </w:tc>
        <w:tc>
          <w:tcPr>
            <w:tcW w:w="2880" w:type="dxa"/>
          </w:tcPr>
          <w:p w14:paraId="6CF1C7A6" w14:textId="77777777" w:rsidR="006F3D55" w:rsidRDefault="00000000">
            <w:r>
              <w:rPr>
                <w:sz w:val="18"/>
              </w:rPr>
              <w:t>REVIEW: Missing registration details</w:t>
            </w:r>
          </w:p>
        </w:tc>
      </w:tr>
      <w:tr w:rsidR="006F3D55" w14:paraId="2BE33B76" w14:textId="77777777">
        <w:trPr>
          <w:jc w:val="center"/>
        </w:trPr>
        <w:tc>
          <w:tcPr>
            <w:tcW w:w="864" w:type="dxa"/>
          </w:tcPr>
          <w:p w14:paraId="14E0E5A8" w14:textId="77777777" w:rsidR="006F3D55" w:rsidRDefault="00000000">
            <w:r>
              <w:rPr>
                <w:sz w:val="18"/>
              </w:rPr>
              <w:t>2</w:t>
            </w:r>
          </w:p>
        </w:tc>
        <w:tc>
          <w:tcPr>
            <w:tcW w:w="5184" w:type="dxa"/>
          </w:tcPr>
          <w:p w14:paraId="12D71495" w14:textId="77777777" w:rsidR="006F3D55" w:rsidRDefault="00000000">
            <w:r>
              <w:rPr>
                <w:sz w:val="18"/>
              </w:rPr>
              <w:t>Drive ID is not PF-2027-001</w:t>
            </w:r>
          </w:p>
        </w:tc>
        <w:tc>
          <w:tcPr>
            <w:tcW w:w="2880" w:type="dxa"/>
          </w:tcPr>
          <w:p w14:paraId="603D5498" w14:textId="77777777" w:rsidR="006F3D55" w:rsidRDefault="00000000">
            <w:r>
              <w:rPr>
                <w:sz w:val="18"/>
              </w:rPr>
              <w:t>REJECTED: Unknown drive</w:t>
            </w:r>
          </w:p>
        </w:tc>
      </w:tr>
      <w:tr w:rsidR="006F3D55" w14:paraId="27EA2447" w14:textId="77777777">
        <w:trPr>
          <w:jc w:val="center"/>
        </w:trPr>
        <w:tc>
          <w:tcPr>
            <w:tcW w:w="864" w:type="dxa"/>
          </w:tcPr>
          <w:p w14:paraId="476CFB74" w14:textId="77777777" w:rsidR="006F3D55" w:rsidRDefault="00000000">
            <w:r>
              <w:rPr>
                <w:sz w:val="18"/>
              </w:rPr>
              <w:t>3</w:t>
            </w:r>
          </w:p>
        </w:tc>
        <w:tc>
          <w:tcPr>
            <w:tcW w:w="5184" w:type="dxa"/>
          </w:tcPr>
          <w:p w14:paraId="3AF765F6" w14:textId="77777777" w:rsidR="006F3D55" w:rsidRDefault="00000000">
            <w:r>
              <w:rPr>
                <w:sz w:val="18"/>
              </w:rPr>
              <w:t>No student in the Students tab with the same PRN and same email who was invited (DRAFTED/SENT) and is eligible</w:t>
            </w:r>
          </w:p>
        </w:tc>
        <w:tc>
          <w:tcPr>
            <w:tcW w:w="2880" w:type="dxa"/>
          </w:tcPr>
          <w:p w14:paraId="400F5985" w14:textId="77777777" w:rsidR="006F3D55" w:rsidRDefault="00000000">
            <w:r>
              <w:rPr>
                <w:sz w:val="18"/>
              </w:rPr>
              <w:t>REJECTED: Student, email or eligibility mismatch</w:t>
            </w:r>
          </w:p>
        </w:tc>
      </w:tr>
      <w:tr w:rsidR="006F3D55" w14:paraId="56E1207C" w14:textId="77777777">
        <w:trPr>
          <w:jc w:val="center"/>
        </w:trPr>
        <w:tc>
          <w:tcPr>
            <w:tcW w:w="864" w:type="dxa"/>
          </w:tcPr>
          <w:p w14:paraId="5C7E6CEA" w14:textId="77777777" w:rsidR="006F3D55" w:rsidRDefault="00000000">
            <w:r>
              <w:rPr>
                <w:sz w:val="18"/>
              </w:rPr>
              <w:t>4</w:t>
            </w:r>
          </w:p>
        </w:tc>
        <w:tc>
          <w:tcPr>
            <w:tcW w:w="5184" w:type="dxa"/>
          </w:tcPr>
          <w:p w14:paraId="792544E4" w14:textId="77777777" w:rsidR="006F3D55" w:rsidRDefault="00000000">
            <w:r>
              <w:rPr>
                <w:sz w:val="18"/>
              </w:rPr>
              <w:t>An earlier response has the same PRN, email and drive</w:t>
            </w:r>
          </w:p>
        </w:tc>
        <w:tc>
          <w:tcPr>
            <w:tcW w:w="2880" w:type="dxa"/>
          </w:tcPr>
          <w:p w14:paraId="25D0D0A5" w14:textId="77777777" w:rsidR="006F3D55" w:rsidRDefault="00000000">
            <w:r>
              <w:rPr>
                <w:sz w:val="18"/>
              </w:rPr>
              <w:t>DUPLICATE: Already registered</w:t>
            </w:r>
          </w:p>
        </w:tc>
      </w:tr>
      <w:tr w:rsidR="006F3D55" w14:paraId="1CE2F8BF" w14:textId="77777777">
        <w:trPr>
          <w:jc w:val="center"/>
        </w:trPr>
        <w:tc>
          <w:tcPr>
            <w:tcW w:w="864" w:type="dxa"/>
          </w:tcPr>
          <w:p w14:paraId="15A80705" w14:textId="77777777" w:rsidR="006F3D55" w:rsidRDefault="00000000">
            <w:r>
              <w:rPr>
                <w:sz w:val="18"/>
              </w:rPr>
              <w:t>5</w:t>
            </w:r>
          </w:p>
        </w:tc>
        <w:tc>
          <w:tcPr>
            <w:tcW w:w="5184" w:type="dxa"/>
          </w:tcPr>
          <w:p w14:paraId="6A2219B7" w14:textId="77777777" w:rsidR="006F3D55" w:rsidRDefault="00000000">
            <w:r>
              <w:rPr>
                <w:sz w:val="18"/>
              </w:rPr>
              <w:t>All checks passed</w:t>
            </w:r>
          </w:p>
        </w:tc>
        <w:tc>
          <w:tcPr>
            <w:tcW w:w="2880" w:type="dxa"/>
          </w:tcPr>
          <w:p w14:paraId="39416596" w14:textId="77777777" w:rsidR="006F3D55" w:rsidRDefault="00000000">
            <w:r>
              <w:rPr>
                <w:sz w:val="18"/>
              </w:rPr>
              <w:t>REGISTERED</w:t>
            </w:r>
          </w:p>
        </w:tc>
      </w:tr>
    </w:tbl>
    <w:p w14:paraId="4A6D7547" w14:textId="77777777" w:rsidR="006F3D55" w:rsidRDefault="006F3D55">
      <w:pPr>
        <w:spacing w:after="40"/>
      </w:pPr>
    </w:p>
    <w:p w14:paraId="6438FFFB" w14:textId="77777777" w:rsidR="006F3D55" w:rsidRDefault="00000000">
      <w:pPr>
        <w:pStyle w:val="Heading2"/>
      </w:pPr>
      <w:r>
        <w:t>6.3 Exception Handling and Retry Strategy (summary)</w:t>
      </w:r>
    </w:p>
    <w:p w14:paraId="72CCDF45" w14:textId="77777777" w:rsidR="007E79B9" w:rsidRDefault="007E79B9">
      <w:pPr>
        <w:pStyle w:val="Heading1"/>
        <w:rPr>
          <w:rFonts w:asciiTheme="minorHAnsi" w:eastAsiaTheme="minorEastAsia" w:hAnsiTheme="minorHAnsi" w:cstheme="minorBidi"/>
          <w:b w:val="0"/>
          <w:bCs w:val="0"/>
          <w:color w:val="auto"/>
          <w:sz w:val="22"/>
          <w:szCs w:val="22"/>
        </w:rPr>
      </w:pPr>
      <w:r w:rsidRPr="007E79B9">
        <w:rPr>
          <w:rFonts w:asciiTheme="minorHAnsi" w:eastAsiaTheme="minorEastAsia" w:hAnsiTheme="minorHAnsi" w:cstheme="minorBidi"/>
          <w:b w:val="0"/>
          <w:bCs w:val="0"/>
          <w:color w:val="auto"/>
          <w:sz w:val="22"/>
          <w:szCs w:val="22"/>
        </w:rPr>
        <w:t>The errors will be dealt with per individual student and registration. One error will never affect all the other records. The process of retrying is incorporated in the system design since the robot writes 'DRAFTED' once the draft is successfully created, and hence, the student who had his/her email unsuccessful will not be marked at all. All the details are found in Section 10.</w:t>
      </w:r>
    </w:p>
    <w:p w14:paraId="0063861B" w14:textId="7234E89E" w:rsidR="00011E1D" w:rsidRPr="00443143" w:rsidRDefault="00E728A0">
      <w:pPr>
        <w:pStyle w:val="Heading1"/>
        <w:rPr>
          <w:rFonts w:ascii="Times New Roman" w:hAnsi="Times New Roman" w:cs="Times New Roman"/>
        </w:rPr>
      </w:pPr>
      <w:r w:rsidRPr="00443143">
        <w:rPr>
          <w:rFonts w:ascii="Times New Roman" w:hAnsi="Times New Roman" w:cs="Times New Roman"/>
        </w:rPr>
        <w:t>7. Technology Stack</w:t>
      </w:r>
    </w:p>
    <w:tbl>
      <w:tblPr>
        <w:tblStyle w:val="TableGrid"/>
        <w:tblW w:w="8927" w:type="dxa"/>
        <w:jc w:val="center"/>
        <w:tblLayout w:type="fixed"/>
        <w:tblLook w:val="04A0" w:firstRow="1" w:lastRow="0" w:firstColumn="1" w:lastColumn="0" w:noHBand="0" w:noVBand="1"/>
      </w:tblPr>
      <w:tblGrid>
        <w:gridCol w:w="2015"/>
        <w:gridCol w:w="3312"/>
        <w:gridCol w:w="3600"/>
      </w:tblGrid>
      <w:tr w:rsidR="006F3D55" w14:paraId="535AB63D" w14:textId="77777777">
        <w:trPr>
          <w:tblHeader/>
          <w:jc w:val="center"/>
        </w:trPr>
        <w:tc>
          <w:tcPr>
            <w:tcW w:w="2016" w:type="dxa"/>
            <w:shd w:val="clear" w:color="auto" w:fill="D9E2F3"/>
          </w:tcPr>
          <w:p w14:paraId="051C687E" w14:textId="77777777" w:rsidR="006F3D55" w:rsidRDefault="00000000">
            <w:r>
              <w:rPr>
                <w:b/>
                <w:sz w:val="18"/>
              </w:rPr>
              <w:t>Layer</w:t>
            </w:r>
          </w:p>
        </w:tc>
        <w:tc>
          <w:tcPr>
            <w:tcW w:w="3312" w:type="dxa"/>
            <w:shd w:val="clear" w:color="auto" w:fill="D9E2F3"/>
          </w:tcPr>
          <w:p w14:paraId="2DE16379" w14:textId="77777777" w:rsidR="006F3D55" w:rsidRDefault="00000000">
            <w:r>
              <w:rPr>
                <w:b/>
                <w:sz w:val="18"/>
              </w:rPr>
              <w:t>Technology</w:t>
            </w:r>
          </w:p>
        </w:tc>
        <w:tc>
          <w:tcPr>
            <w:tcW w:w="3600" w:type="dxa"/>
            <w:shd w:val="clear" w:color="auto" w:fill="D9E2F3"/>
          </w:tcPr>
          <w:p w14:paraId="3AB1D590" w14:textId="77777777" w:rsidR="006F3D55" w:rsidRDefault="00000000">
            <w:r>
              <w:rPr>
                <w:b/>
                <w:sz w:val="18"/>
              </w:rPr>
              <w:t>Why we used it</w:t>
            </w:r>
          </w:p>
        </w:tc>
      </w:tr>
      <w:tr w:rsidR="006F3D55" w14:paraId="7CEE8C72" w14:textId="77777777">
        <w:trPr>
          <w:jc w:val="center"/>
        </w:trPr>
        <w:tc>
          <w:tcPr>
            <w:tcW w:w="2016" w:type="dxa"/>
          </w:tcPr>
          <w:p w14:paraId="5A0E17E0" w14:textId="77777777" w:rsidR="006F3D55" w:rsidRDefault="00000000">
            <w:r>
              <w:rPr>
                <w:sz w:val="18"/>
              </w:rPr>
              <w:t>Automation platform</w:t>
            </w:r>
          </w:p>
        </w:tc>
        <w:tc>
          <w:tcPr>
            <w:tcW w:w="3312" w:type="dxa"/>
          </w:tcPr>
          <w:p w14:paraId="69B6E4C8" w14:textId="77777777" w:rsidR="006F3D55" w:rsidRDefault="00000000">
            <w:r>
              <w:rPr>
                <w:sz w:val="18"/>
              </w:rPr>
              <w:t>UiPath Studio Web + Automation Cloud (Orchestrator, cloud robot)</w:t>
            </w:r>
          </w:p>
        </w:tc>
        <w:tc>
          <w:tcPr>
            <w:tcW w:w="3600" w:type="dxa"/>
          </w:tcPr>
          <w:p w14:paraId="2873C8E4" w14:textId="77777777" w:rsidR="006F3D55" w:rsidRDefault="00000000">
            <w:r>
              <w:rPr>
                <w:sz w:val="18"/>
              </w:rPr>
              <w:t>Industry-standard RPA tool; browser-based, so the whole team could build and run it without installing anything.</w:t>
            </w:r>
          </w:p>
        </w:tc>
      </w:tr>
      <w:tr w:rsidR="006F3D55" w14:paraId="775E52A2" w14:textId="77777777">
        <w:trPr>
          <w:jc w:val="center"/>
        </w:trPr>
        <w:tc>
          <w:tcPr>
            <w:tcW w:w="2016" w:type="dxa"/>
          </w:tcPr>
          <w:p w14:paraId="668EE567" w14:textId="77777777" w:rsidR="006F3D55" w:rsidRDefault="00000000">
            <w:r>
              <w:rPr>
                <w:sz w:val="18"/>
              </w:rPr>
              <w:t>Language</w:t>
            </w:r>
          </w:p>
        </w:tc>
        <w:tc>
          <w:tcPr>
            <w:tcW w:w="3312" w:type="dxa"/>
          </w:tcPr>
          <w:p w14:paraId="13038127" w14:textId="77777777" w:rsidR="006F3D55" w:rsidRDefault="00000000">
            <w:r>
              <w:rPr>
                <w:sz w:val="18"/>
              </w:rPr>
              <w:t>VB.NET expressions inside UiPath (low-code)</w:t>
            </w:r>
          </w:p>
        </w:tc>
        <w:tc>
          <w:tcPr>
            <w:tcW w:w="3600" w:type="dxa"/>
          </w:tcPr>
          <w:p w14:paraId="087E7BC1" w14:textId="77777777" w:rsidR="006F3D55" w:rsidRDefault="00000000">
            <w:r>
              <w:rPr>
                <w:sz w:val="18"/>
              </w:rPr>
              <w:t>Lets us write the eligibility and validation rules as short, readable formulas.</w:t>
            </w:r>
          </w:p>
        </w:tc>
      </w:tr>
      <w:tr w:rsidR="006F3D55" w14:paraId="324186C6" w14:textId="77777777">
        <w:trPr>
          <w:jc w:val="center"/>
        </w:trPr>
        <w:tc>
          <w:tcPr>
            <w:tcW w:w="2016" w:type="dxa"/>
          </w:tcPr>
          <w:p w14:paraId="7895018A" w14:textId="77777777" w:rsidR="006F3D55" w:rsidRDefault="00000000">
            <w:r>
              <w:rPr>
                <w:sz w:val="18"/>
              </w:rPr>
              <w:t>API / connectors</w:t>
            </w:r>
          </w:p>
        </w:tc>
        <w:tc>
          <w:tcPr>
            <w:tcW w:w="3312" w:type="dxa"/>
          </w:tcPr>
          <w:p w14:paraId="07691288" w14:textId="77777777" w:rsidR="006F3D55" w:rsidRDefault="00000000">
            <w:r>
              <w:rPr>
                <w:sz w:val="18"/>
              </w:rPr>
              <w:t>UiPath Integration Service – Google Sheets and Gmail connectors (Google REST APIs underneath)</w:t>
            </w:r>
          </w:p>
        </w:tc>
        <w:tc>
          <w:tcPr>
            <w:tcW w:w="3600" w:type="dxa"/>
          </w:tcPr>
          <w:p w14:paraId="64F8A792" w14:textId="77777777" w:rsidR="006F3D55" w:rsidRDefault="00000000">
            <w:r>
              <w:rPr>
                <w:sz w:val="18"/>
              </w:rPr>
              <w:t>Secure OAuth sign-in; no passwords or API keys inside the workflow.</w:t>
            </w:r>
          </w:p>
        </w:tc>
      </w:tr>
      <w:tr w:rsidR="006F3D55" w14:paraId="1A275562" w14:textId="77777777">
        <w:trPr>
          <w:jc w:val="center"/>
        </w:trPr>
        <w:tc>
          <w:tcPr>
            <w:tcW w:w="2016" w:type="dxa"/>
          </w:tcPr>
          <w:p w14:paraId="16DC21A4" w14:textId="77777777" w:rsidR="006F3D55" w:rsidRDefault="00000000">
            <w:r>
              <w:rPr>
                <w:sz w:val="18"/>
              </w:rPr>
              <w:t>Data store</w:t>
            </w:r>
          </w:p>
        </w:tc>
        <w:tc>
          <w:tcPr>
            <w:tcW w:w="3312" w:type="dxa"/>
          </w:tcPr>
          <w:p w14:paraId="16033D8A" w14:textId="77777777" w:rsidR="006F3D55" w:rsidRDefault="00000000">
            <w:r>
              <w:rPr>
                <w:sz w:val="18"/>
              </w:rPr>
              <w:t>Google Sheets (PlacementFlow_Data)</w:t>
            </w:r>
          </w:p>
        </w:tc>
        <w:tc>
          <w:tcPr>
            <w:tcW w:w="3600" w:type="dxa"/>
          </w:tcPr>
          <w:p w14:paraId="155C8A03" w14:textId="77777777" w:rsidR="006F3D55" w:rsidRDefault="00000000">
            <w:r>
              <w:rPr>
                <w:sz w:val="18"/>
              </w:rPr>
              <w:t>Familiar to placement staff; acts as a lightweight database and tracking log.</w:t>
            </w:r>
          </w:p>
        </w:tc>
      </w:tr>
      <w:tr w:rsidR="006F3D55" w14:paraId="28A8C02E" w14:textId="77777777">
        <w:trPr>
          <w:jc w:val="center"/>
        </w:trPr>
        <w:tc>
          <w:tcPr>
            <w:tcW w:w="2016" w:type="dxa"/>
          </w:tcPr>
          <w:p w14:paraId="72033E3B" w14:textId="77777777" w:rsidR="006F3D55" w:rsidRDefault="00000000">
            <w:r>
              <w:rPr>
                <w:sz w:val="18"/>
              </w:rPr>
              <w:t>Email</w:t>
            </w:r>
          </w:p>
        </w:tc>
        <w:tc>
          <w:tcPr>
            <w:tcW w:w="3312" w:type="dxa"/>
          </w:tcPr>
          <w:p w14:paraId="01774F07" w14:textId="77777777" w:rsidR="006F3D55" w:rsidRDefault="00000000">
            <w:r>
              <w:rPr>
                <w:sz w:val="18"/>
              </w:rPr>
              <w:t>Gmail (draft mode, HTML body)</w:t>
            </w:r>
          </w:p>
        </w:tc>
        <w:tc>
          <w:tcPr>
            <w:tcW w:w="3600" w:type="dxa"/>
          </w:tcPr>
          <w:p w14:paraId="591F811B" w14:textId="77777777" w:rsidR="006F3D55" w:rsidRDefault="00000000">
            <w:r>
              <w:rPr>
                <w:sz w:val="18"/>
              </w:rPr>
              <w:t>Lets a human check invitations before they go out.</w:t>
            </w:r>
          </w:p>
        </w:tc>
      </w:tr>
      <w:tr w:rsidR="006F3D55" w14:paraId="0E0F0DF1" w14:textId="77777777">
        <w:trPr>
          <w:jc w:val="center"/>
        </w:trPr>
        <w:tc>
          <w:tcPr>
            <w:tcW w:w="2016" w:type="dxa"/>
          </w:tcPr>
          <w:p w14:paraId="6CE15BB5" w14:textId="77777777" w:rsidR="006F3D55" w:rsidRDefault="00000000">
            <w:r>
              <w:rPr>
                <w:sz w:val="18"/>
              </w:rPr>
              <w:t>Data collection</w:t>
            </w:r>
          </w:p>
        </w:tc>
        <w:tc>
          <w:tcPr>
            <w:tcW w:w="3312" w:type="dxa"/>
          </w:tcPr>
          <w:p w14:paraId="1C881509" w14:textId="77777777" w:rsidR="006F3D55" w:rsidRDefault="00000000">
            <w:r>
              <w:rPr>
                <w:sz w:val="18"/>
              </w:rPr>
              <w:t>Google Forms</w:t>
            </w:r>
          </w:p>
        </w:tc>
        <w:tc>
          <w:tcPr>
            <w:tcW w:w="3600" w:type="dxa"/>
          </w:tcPr>
          <w:p w14:paraId="2B9BAB80" w14:textId="77777777" w:rsidR="006F3D55" w:rsidRDefault="00000000">
            <w:r>
              <w:rPr>
                <w:sz w:val="18"/>
              </w:rPr>
              <w:t>Free, easy for students, and writes responses straight into the sheet.</w:t>
            </w:r>
          </w:p>
        </w:tc>
      </w:tr>
      <w:tr w:rsidR="006F3D55" w14:paraId="2AEFFB61" w14:textId="77777777">
        <w:trPr>
          <w:jc w:val="center"/>
        </w:trPr>
        <w:tc>
          <w:tcPr>
            <w:tcW w:w="2016" w:type="dxa"/>
          </w:tcPr>
          <w:p w14:paraId="7296921E" w14:textId="77777777" w:rsidR="006F3D55" w:rsidRDefault="00000000">
            <w:r>
              <w:rPr>
                <w:sz w:val="18"/>
              </w:rPr>
              <w:t>Reporting</w:t>
            </w:r>
          </w:p>
        </w:tc>
        <w:tc>
          <w:tcPr>
            <w:tcW w:w="3312" w:type="dxa"/>
          </w:tcPr>
          <w:p w14:paraId="15707240" w14:textId="77777777" w:rsidR="006F3D55" w:rsidRDefault="00000000">
            <w:r>
              <w:rPr>
                <w:sz w:val="18"/>
              </w:rPr>
              <w:t>Google Sheets formula (FinalApplicants tab)</w:t>
            </w:r>
          </w:p>
        </w:tc>
        <w:tc>
          <w:tcPr>
            <w:tcW w:w="3600" w:type="dxa"/>
          </w:tcPr>
          <w:p w14:paraId="15DBC3B7" w14:textId="77777777" w:rsidR="006F3D55" w:rsidRDefault="00000000">
            <w:r>
              <w:rPr>
                <w:sz w:val="18"/>
              </w:rPr>
              <w:t>Live applicant list without extra code.</w:t>
            </w:r>
          </w:p>
        </w:tc>
      </w:tr>
      <w:tr w:rsidR="006F3D55" w14:paraId="12CB227E" w14:textId="77777777">
        <w:trPr>
          <w:jc w:val="center"/>
        </w:trPr>
        <w:tc>
          <w:tcPr>
            <w:tcW w:w="2016" w:type="dxa"/>
          </w:tcPr>
          <w:p w14:paraId="538B7F0B" w14:textId="77777777" w:rsidR="006F3D55" w:rsidRDefault="00000000">
            <w:r>
              <w:rPr>
                <w:sz w:val="18"/>
              </w:rPr>
              <w:t>Monitoring</w:t>
            </w:r>
          </w:p>
        </w:tc>
        <w:tc>
          <w:tcPr>
            <w:tcW w:w="3312" w:type="dxa"/>
          </w:tcPr>
          <w:p w14:paraId="2995BBCA" w14:textId="77777777" w:rsidR="006F3D55" w:rsidRDefault="00000000">
            <w:r>
              <w:rPr>
                <w:sz w:val="18"/>
              </w:rPr>
              <w:t>UiPath Orchestrator job logs (Info / Warn / Error)</w:t>
            </w:r>
          </w:p>
        </w:tc>
        <w:tc>
          <w:tcPr>
            <w:tcW w:w="3600" w:type="dxa"/>
          </w:tcPr>
          <w:p w14:paraId="7051F259" w14:textId="77777777" w:rsidR="006F3D55" w:rsidRDefault="00000000">
            <w:r>
              <w:rPr>
                <w:sz w:val="18"/>
              </w:rPr>
              <w:t>Central place to see what the robot did on every run.</w:t>
            </w:r>
          </w:p>
        </w:tc>
      </w:tr>
    </w:tbl>
    <w:p w14:paraId="15F6ED74" w14:textId="77777777" w:rsidR="006F3D55" w:rsidRDefault="006F3D55">
      <w:pPr>
        <w:spacing w:after="40"/>
      </w:pPr>
    </w:p>
    <w:p w14:paraId="3D003F07" w14:textId="77777777" w:rsidR="00011E1D" w:rsidRPr="00443143" w:rsidRDefault="00E728A0">
      <w:pPr>
        <w:pStyle w:val="Heading1"/>
        <w:rPr>
          <w:rFonts w:ascii="Times New Roman" w:hAnsi="Times New Roman" w:cs="Times New Roman"/>
        </w:rPr>
      </w:pPr>
      <w:r w:rsidRPr="00443143">
        <w:rPr>
          <w:rFonts w:ascii="Times New Roman" w:hAnsi="Times New Roman" w:cs="Times New Roman"/>
        </w:rPr>
        <w:lastRenderedPageBreak/>
        <w:t>8. Implementation</w:t>
      </w:r>
    </w:p>
    <w:p w14:paraId="4D7EB8BF" w14:textId="77777777" w:rsidR="006F3D55" w:rsidRDefault="00000000">
      <w:pPr>
        <w:pStyle w:val="Heading2"/>
      </w:pPr>
      <w:r>
        <w:t>8.1 Modules</w:t>
      </w:r>
    </w:p>
    <w:tbl>
      <w:tblPr>
        <w:tblStyle w:val="TableGrid"/>
        <w:tblW w:w="8928" w:type="dxa"/>
        <w:jc w:val="center"/>
        <w:tblLayout w:type="fixed"/>
        <w:tblLook w:val="04A0" w:firstRow="1" w:lastRow="0" w:firstColumn="1" w:lastColumn="0" w:noHBand="0" w:noVBand="1"/>
      </w:tblPr>
      <w:tblGrid>
        <w:gridCol w:w="2304"/>
        <w:gridCol w:w="3456"/>
        <w:gridCol w:w="3168"/>
      </w:tblGrid>
      <w:tr w:rsidR="006F3D55" w14:paraId="35A261CA" w14:textId="77777777">
        <w:trPr>
          <w:tblHeader/>
          <w:jc w:val="center"/>
        </w:trPr>
        <w:tc>
          <w:tcPr>
            <w:tcW w:w="2304" w:type="dxa"/>
            <w:shd w:val="clear" w:color="auto" w:fill="D9E2F3"/>
          </w:tcPr>
          <w:p w14:paraId="118262FD" w14:textId="77777777" w:rsidR="006F3D55" w:rsidRDefault="00000000">
            <w:r>
              <w:rPr>
                <w:b/>
                <w:sz w:val="18"/>
              </w:rPr>
              <w:t>Module</w:t>
            </w:r>
          </w:p>
        </w:tc>
        <w:tc>
          <w:tcPr>
            <w:tcW w:w="3456" w:type="dxa"/>
            <w:shd w:val="clear" w:color="auto" w:fill="D9E2F3"/>
          </w:tcPr>
          <w:p w14:paraId="521C3117" w14:textId="77777777" w:rsidR="006F3D55" w:rsidRDefault="00000000">
            <w:r>
              <w:rPr>
                <w:b/>
                <w:sz w:val="18"/>
              </w:rPr>
              <w:t>UiPath activities</w:t>
            </w:r>
          </w:p>
        </w:tc>
        <w:tc>
          <w:tcPr>
            <w:tcW w:w="3168" w:type="dxa"/>
            <w:shd w:val="clear" w:color="auto" w:fill="D9E2F3"/>
          </w:tcPr>
          <w:p w14:paraId="1E942D81" w14:textId="77777777" w:rsidR="006F3D55" w:rsidRDefault="00000000">
            <w:r>
              <w:rPr>
                <w:b/>
                <w:sz w:val="18"/>
              </w:rPr>
              <w:t>Purpose</w:t>
            </w:r>
          </w:p>
        </w:tc>
      </w:tr>
      <w:tr w:rsidR="006F3D55" w14:paraId="6534D3F0" w14:textId="77777777">
        <w:trPr>
          <w:jc w:val="center"/>
        </w:trPr>
        <w:tc>
          <w:tcPr>
            <w:tcW w:w="2304" w:type="dxa"/>
          </w:tcPr>
          <w:p w14:paraId="318E5781" w14:textId="77777777" w:rsidR="006F3D55" w:rsidRDefault="00000000">
            <w:r>
              <w:rPr>
                <w:sz w:val="18"/>
              </w:rPr>
              <w:t>M1 – Data intake</w:t>
            </w:r>
          </w:p>
        </w:tc>
        <w:tc>
          <w:tcPr>
            <w:tcW w:w="3456" w:type="dxa"/>
          </w:tcPr>
          <w:p w14:paraId="3CBFB087" w14:textId="77777777" w:rsidR="006F3D55" w:rsidRDefault="00000000">
            <w:r>
              <w:rPr>
                <w:sz w:val="18"/>
              </w:rPr>
              <w:t>Manual Trigger, Read Range (Students)</w:t>
            </w:r>
          </w:p>
        </w:tc>
        <w:tc>
          <w:tcPr>
            <w:tcW w:w="3168" w:type="dxa"/>
          </w:tcPr>
          <w:p w14:paraId="20E3FB85" w14:textId="77777777" w:rsidR="006F3D55" w:rsidRDefault="00000000">
            <w:r>
              <w:rPr>
                <w:sz w:val="18"/>
              </w:rPr>
              <w:t>Start the job and load the student list.</w:t>
            </w:r>
          </w:p>
        </w:tc>
      </w:tr>
      <w:tr w:rsidR="006F3D55" w14:paraId="1DB7C6EE" w14:textId="77777777">
        <w:trPr>
          <w:jc w:val="center"/>
        </w:trPr>
        <w:tc>
          <w:tcPr>
            <w:tcW w:w="2304" w:type="dxa"/>
          </w:tcPr>
          <w:p w14:paraId="36B387FD" w14:textId="77777777" w:rsidR="006F3D55" w:rsidRDefault="00000000">
            <w:r>
              <w:rPr>
                <w:sz w:val="18"/>
              </w:rPr>
              <w:t>M2 – Data quality check</w:t>
            </w:r>
          </w:p>
        </w:tc>
        <w:tc>
          <w:tcPr>
            <w:tcW w:w="3456" w:type="dxa"/>
          </w:tcPr>
          <w:p w14:paraId="2074BAAC" w14:textId="77777777" w:rsidR="006F3D55" w:rsidRDefault="00000000">
            <w:r>
              <w:rPr>
                <w:sz w:val="18"/>
              </w:rPr>
              <w:t>If + Log Message (Warn)</w:t>
            </w:r>
          </w:p>
        </w:tc>
        <w:tc>
          <w:tcPr>
            <w:tcW w:w="3168" w:type="dxa"/>
          </w:tcPr>
          <w:p w14:paraId="392A1015" w14:textId="77777777" w:rsidR="006F3D55" w:rsidRDefault="00000000">
            <w:r>
              <w:rPr>
                <w:sz w:val="18"/>
              </w:rPr>
              <w:t>Catch blank or non-numeric CGPA / backlogs / year.</w:t>
            </w:r>
          </w:p>
        </w:tc>
      </w:tr>
      <w:tr w:rsidR="006F3D55" w14:paraId="4F3E0F9A" w14:textId="77777777">
        <w:trPr>
          <w:jc w:val="center"/>
        </w:trPr>
        <w:tc>
          <w:tcPr>
            <w:tcW w:w="2304" w:type="dxa"/>
          </w:tcPr>
          <w:p w14:paraId="2E574F03" w14:textId="77777777" w:rsidR="006F3D55" w:rsidRDefault="00000000">
            <w:r>
              <w:rPr>
                <w:sz w:val="18"/>
              </w:rPr>
              <w:t>M3 – Eligibility engine</w:t>
            </w:r>
          </w:p>
        </w:tc>
        <w:tc>
          <w:tcPr>
            <w:tcW w:w="3456" w:type="dxa"/>
          </w:tcPr>
          <w:p w14:paraId="667EE28E" w14:textId="77777777" w:rsidR="006F3D55" w:rsidRDefault="00000000">
            <w:r>
              <w:rPr>
                <w:sz w:val="18"/>
              </w:rPr>
              <w:t>If 1 + Log Message</w:t>
            </w:r>
          </w:p>
        </w:tc>
        <w:tc>
          <w:tcPr>
            <w:tcW w:w="3168" w:type="dxa"/>
          </w:tcPr>
          <w:p w14:paraId="2CC651D4" w14:textId="77777777" w:rsidR="006F3D55" w:rsidRDefault="00000000">
            <w:r>
              <w:rPr>
                <w:sz w:val="18"/>
              </w:rPr>
              <w:t>Apply the four placement rules and the "already invited" check.</w:t>
            </w:r>
          </w:p>
        </w:tc>
      </w:tr>
      <w:tr w:rsidR="006F3D55" w14:paraId="050B29F2" w14:textId="77777777">
        <w:trPr>
          <w:jc w:val="center"/>
        </w:trPr>
        <w:tc>
          <w:tcPr>
            <w:tcW w:w="2304" w:type="dxa"/>
          </w:tcPr>
          <w:p w14:paraId="1AE95BC4" w14:textId="77777777" w:rsidR="006F3D55" w:rsidRDefault="00000000">
            <w:r>
              <w:rPr>
                <w:sz w:val="18"/>
              </w:rPr>
              <w:t>M4 – Invitation</w:t>
            </w:r>
          </w:p>
        </w:tc>
        <w:tc>
          <w:tcPr>
            <w:tcW w:w="3456" w:type="dxa"/>
          </w:tcPr>
          <w:p w14:paraId="0572395C" w14:textId="77777777" w:rsidR="006F3D55" w:rsidRDefault="00000000">
            <w:r>
              <w:rPr>
                <w:sz w:val="18"/>
              </w:rPr>
              <w:t>Try Catch, Send Email (Save as draft), Write Cell ×2</w:t>
            </w:r>
          </w:p>
        </w:tc>
        <w:tc>
          <w:tcPr>
            <w:tcW w:w="3168" w:type="dxa"/>
          </w:tcPr>
          <w:p w14:paraId="0A0F3905" w14:textId="77777777" w:rsidR="006F3D55" w:rsidRDefault="00000000">
            <w:r>
              <w:rPr>
                <w:sz w:val="18"/>
              </w:rPr>
              <w:t>Create the Gmail draft and record DRAFTED + time.</w:t>
            </w:r>
          </w:p>
        </w:tc>
      </w:tr>
      <w:tr w:rsidR="006F3D55" w14:paraId="0458E30D" w14:textId="77777777">
        <w:trPr>
          <w:jc w:val="center"/>
        </w:trPr>
        <w:tc>
          <w:tcPr>
            <w:tcW w:w="2304" w:type="dxa"/>
          </w:tcPr>
          <w:p w14:paraId="1854D413" w14:textId="77777777" w:rsidR="006F3D55" w:rsidRDefault="00000000">
            <w:r>
              <w:rPr>
                <w:sz w:val="18"/>
              </w:rPr>
              <w:t>M5 – Registration validator</w:t>
            </w:r>
          </w:p>
        </w:tc>
        <w:tc>
          <w:tcPr>
            <w:tcW w:w="3456" w:type="dxa"/>
          </w:tcPr>
          <w:p w14:paraId="0958A85C" w14:textId="77777777" w:rsidR="006F3D55" w:rsidRDefault="00000000">
            <w:r>
              <w:rPr>
                <w:sz w:val="18"/>
              </w:rPr>
              <w:t>Read Range (Form Responses 1), For Each Row, Try Catch, Write Cell ×2</w:t>
            </w:r>
          </w:p>
        </w:tc>
        <w:tc>
          <w:tcPr>
            <w:tcW w:w="3168" w:type="dxa"/>
          </w:tcPr>
          <w:p w14:paraId="293F8187" w14:textId="77777777" w:rsidR="006F3D55" w:rsidRDefault="00000000">
            <w:r>
              <w:rPr>
                <w:sz w:val="18"/>
              </w:rPr>
              <w:t>Give every response a status and time.</w:t>
            </w:r>
          </w:p>
        </w:tc>
      </w:tr>
      <w:tr w:rsidR="006F3D55" w14:paraId="331D2326" w14:textId="77777777">
        <w:trPr>
          <w:jc w:val="center"/>
        </w:trPr>
        <w:tc>
          <w:tcPr>
            <w:tcW w:w="2304" w:type="dxa"/>
          </w:tcPr>
          <w:p w14:paraId="610B1661" w14:textId="77777777" w:rsidR="006F3D55" w:rsidRDefault="00000000">
            <w:r>
              <w:rPr>
                <w:sz w:val="18"/>
              </w:rPr>
              <w:t>M6 – Reporting &amp; logs</w:t>
            </w:r>
          </w:p>
        </w:tc>
        <w:tc>
          <w:tcPr>
            <w:tcW w:w="3456" w:type="dxa"/>
          </w:tcPr>
          <w:p w14:paraId="01666AF9" w14:textId="77777777" w:rsidR="006F3D55" w:rsidRDefault="00000000">
            <w:r>
              <w:rPr>
                <w:sz w:val="18"/>
              </w:rPr>
              <w:t>FinalApplicants formula, Log Message (Info/Warn/Error)</w:t>
            </w:r>
          </w:p>
        </w:tc>
        <w:tc>
          <w:tcPr>
            <w:tcW w:w="3168" w:type="dxa"/>
          </w:tcPr>
          <w:p w14:paraId="51227CDE" w14:textId="77777777" w:rsidR="006F3D55" w:rsidRDefault="00000000">
            <w:r>
              <w:rPr>
                <w:sz w:val="18"/>
              </w:rPr>
              <w:t>Final list and an audit trail of the run.</w:t>
            </w:r>
          </w:p>
        </w:tc>
      </w:tr>
    </w:tbl>
    <w:p w14:paraId="7FDA2737" w14:textId="77777777" w:rsidR="006F3D55" w:rsidRDefault="006F3D55">
      <w:pPr>
        <w:spacing w:after="40"/>
      </w:pPr>
    </w:p>
    <w:p w14:paraId="6F1F74F2" w14:textId="77777777" w:rsidR="006F3D55" w:rsidRDefault="00000000">
      <w:pPr>
        <w:pStyle w:val="Heading2"/>
      </w:pPr>
      <w:r>
        <w:t>8.2 Data Design</w:t>
      </w:r>
    </w:p>
    <w:p w14:paraId="24D64D72" w14:textId="77777777" w:rsidR="006F3D55" w:rsidRDefault="00000000">
      <w:r>
        <w:rPr>
          <w:b/>
        </w:rPr>
        <w:t>Students tab:</w:t>
      </w:r>
      <w:r>
        <w:t xml:space="preserve"> A PRN · B Name · C Email · D Branch · E CGPA · F Backlogs · G GraduationYear · H InvitationStatus · I Invitation timestamp · plus a SimulateEmailFailure column used only for testing.</w:t>
      </w:r>
    </w:p>
    <w:p w14:paraId="4C65C6AF" w14:textId="77777777" w:rsidR="006F3D55" w:rsidRDefault="00000000">
      <w:r>
        <w:rPr>
          <w:b/>
        </w:rPr>
        <w:t>Form Responses 1 tab:</w:t>
      </w:r>
      <w:r>
        <w:t xml:space="preserve"> Timestamp, PRN, Name, Email, DriveID (from the form) · F Validation status · G ProcessedTime (written by the robot).</w:t>
      </w:r>
    </w:p>
    <w:p w14:paraId="77841138" w14:textId="77777777" w:rsidR="006F3D55" w:rsidRDefault="00000000">
      <w:r>
        <w:rPr>
          <w:b/>
        </w:rPr>
        <w:t>FinalApplicants tab:</w:t>
      </w:r>
      <w:r>
        <w:t xml:space="preserve"> a FILTER formula that shows Form Responses rows whose status is "REGISTERED", for example </w:t>
      </w:r>
      <w:r>
        <w:rPr>
          <w:rFonts w:ascii="Consolas" w:eastAsia="Consolas" w:hAnsi="Consolas"/>
          <w:sz w:val="18"/>
        </w:rPr>
        <w:t>=FILTER('Form Responses 1'!A2:G, 'Form Responses 1'!F2:F="REGISTERED")</w:t>
      </w:r>
      <w:r>
        <w:t>.</w:t>
      </w:r>
    </w:p>
    <w:p w14:paraId="209595E5" w14:textId="77777777" w:rsidR="006F3D55" w:rsidRDefault="00000000">
      <w:pPr>
        <w:pStyle w:val="Heading2"/>
      </w:pPr>
      <w:r>
        <w:lastRenderedPageBreak/>
        <w:t>8.3 Integration</w:t>
      </w:r>
    </w:p>
    <w:p w14:paraId="22496A4A" w14:textId="77777777" w:rsidR="007E79B9" w:rsidRPr="007E79B9" w:rsidRDefault="007E79B9" w:rsidP="007E79B9">
      <w:pPr>
        <w:pStyle w:val="Heading2"/>
        <w:rPr>
          <w:rFonts w:asciiTheme="minorHAnsi" w:eastAsiaTheme="minorEastAsia" w:hAnsiTheme="minorHAnsi" w:cstheme="minorBidi"/>
          <w:b w:val="0"/>
          <w:bCs w:val="0"/>
          <w:color w:val="auto"/>
          <w:sz w:val="22"/>
          <w:szCs w:val="22"/>
        </w:rPr>
      </w:pPr>
      <w:r w:rsidRPr="007E79B9">
        <w:rPr>
          <w:rFonts w:asciiTheme="minorHAnsi" w:eastAsiaTheme="minorEastAsia" w:hAnsiTheme="minorHAnsi" w:cstheme="minorBidi"/>
          <w:b w:val="0"/>
          <w:bCs w:val="0"/>
          <w:color w:val="auto"/>
          <w:sz w:val="22"/>
          <w:szCs w:val="22"/>
        </w:rPr>
        <w:t>•</w:t>
      </w:r>
      <w:r w:rsidRPr="007E79B9">
        <w:rPr>
          <w:rFonts w:asciiTheme="minorHAnsi" w:eastAsiaTheme="minorEastAsia" w:hAnsiTheme="minorHAnsi" w:cstheme="minorBidi"/>
          <w:b w:val="0"/>
          <w:bCs w:val="0"/>
          <w:color w:val="auto"/>
          <w:sz w:val="22"/>
          <w:szCs w:val="22"/>
        </w:rPr>
        <w:tab/>
        <w:t>The integration between Google Sheets and Gmail is done through UiPath Integration Service connections (one for each service). In the workflow, the services are referenced by their connection IDs, which means that the workflow can easily point to another account by just changing the connection ID.</w:t>
      </w:r>
    </w:p>
    <w:p w14:paraId="757F6CE0" w14:textId="77777777" w:rsidR="007E79B9" w:rsidRPr="007E79B9" w:rsidRDefault="007E79B9" w:rsidP="007E79B9">
      <w:pPr>
        <w:pStyle w:val="Heading2"/>
        <w:rPr>
          <w:rFonts w:asciiTheme="minorHAnsi" w:eastAsiaTheme="minorEastAsia" w:hAnsiTheme="minorHAnsi" w:cstheme="minorBidi"/>
          <w:b w:val="0"/>
          <w:bCs w:val="0"/>
          <w:color w:val="auto"/>
          <w:sz w:val="22"/>
          <w:szCs w:val="22"/>
        </w:rPr>
      </w:pPr>
      <w:r w:rsidRPr="007E79B9">
        <w:rPr>
          <w:rFonts w:asciiTheme="minorHAnsi" w:eastAsiaTheme="minorEastAsia" w:hAnsiTheme="minorHAnsi" w:cstheme="minorBidi"/>
          <w:b w:val="0"/>
          <w:bCs w:val="0"/>
          <w:color w:val="auto"/>
          <w:sz w:val="22"/>
          <w:szCs w:val="22"/>
        </w:rPr>
        <w:t>•</w:t>
      </w:r>
      <w:r w:rsidRPr="007E79B9">
        <w:rPr>
          <w:rFonts w:asciiTheme="minorHAnsi" w:eastAsiaTheme="minorEastAsia" w:hAnsiTheme="minorHAnsi" w:cstheme="minorBidi"/>
          <w:b w:val="0"/>
          <w:bCs w:val="0"/>
          <w:color w:val="auto"/>
          <w:sz w:val="22"/>
          <w:szCs w:val="22"/>
        </w:rPr>
        <w:tab/>
        <w:t>The Gmail action uses Save as draft = True and a body consisting of an HTML document with the Drive ID, eligibility criteria, and Google form.</w:t>
      </w:r>
    </w:p>
    <w:p w14:paraId="3480BEF8" w14:textId="77777777" w:rsidR="007E79B9" w:rsidRPr="007E79B9" w:rsidRDefault="007E79B9" w:rsidP="007E79B9">
      <w:pPr>
        <w:pStyle w:val="Heading2"/>
        <w:rPr>
          <w:rFonts w:asciiTheme="minorHAnsi" w:eastAsiaTheme="minorEastAsia" w:hAnsiTheme="minorHAnsi" w:cstheme="minorBidi"/>
          <w:b w:val="0"/>
          <w:bCs w:val="0"/>
          <w:color w:val="auto"/>
          <w:sz w:val="22"/>
          <w:szCs w:val="22"/>
        </w:rPr>
      </w:pPr>
      <w:r w:rsidRPr="007E79B9">
        <w:rPr>
          <w:rFonts w:asciiTheme="minorHAnsi" w:eastAsiaTheme="minorEastAsia" w:hAnsiTheme="minorHAnsi" w:cstheme="minorBidi"/>
          <w:b w:val="0"/>
          <w:bCs w:val="0"/>
          <w:color w:val="auto"/>
          <w:sz w:val="22"/>
          <w:szCs w:val="22"/>
        </w:rPr>
        <w:t>•</w:t>
      </w:r>
      <w:r w:rsidRPr="007E79B9">
        <w:rPr>
          <w:rFonts w:asciiTheme="minorHAnsi" w:eastAsiaTheme="minorEastAsia" w:hAnsiTheme="minorHAnsi" w:cstheme="minorBidi"/>
          <w:b w:val="0"/>
          <w:bCs w:val="0"/>
          <w:color w:val="auto"/>
          <w:sz w:val="22"/>
          <w:szCs w:val="22"/>
        </w:rPr>
        <w:tab/>
        <w:t>The Google forms are connected to the same spreadsheet, meaning that the new registrations will show up in "Form Responses 1."</w:t>
      </w:r>
    </w:p>
    <w:p w14:paraId="5B27C7F3" w14:textId="77777777" w:rsidR="007E79B9" w:rsidRDefault="007E79B9" w:rsidP="007E79B9">
      <w:pPr>
        <w:pStyle w:val="Heading2"/>
        <w:rPr>
          <w:rFonts w:asciiTheme="minorHAnsi" w:eastAsiaTheme="minorEastAsia" w:hAnsiTheme="minorHAnsi" w:cstheme="minorBidi"/>
          <w:b w:val="0"/>
          <w:bCs w:val="0"/>
          <w:color w:val="auto"/>
          <w:sz w:val="22"/>
          <w:szCs w:val="22"/>
        </w:rPr>
      </w:pPr>
      <w:r w:rsidRPr="007E79B9">
        <w:rPr>
          <w:rFonts w:asciiTheme="minorHAnsi" w:eastAsiaTheme="minorEastAsia" w:hAnsiTheme="minorHAnsi" w:cstheme="minorBidi"/>
          <w:b w:val="0"/>
          <w:bCs w:val="0"/>
          <w:color w:val="auto"/>
          <w:sz w:val="22"/>
          <w:szCs w:val="22"/>
        </w:rPr>
        <w:t>•</w:t>
      </w:r>
      <w:r w:rsidRPr="007E79B9">
        <w:rPr>
          <w:rFonts w:asciiTheme="minorHAnsi" w:eastAsiaTheme="minorEastAsia" w:hAnsiTheme="minorHAnsi" w:cstheme="minorBidi"/>
          <w:b w:val="0"/>
          <w:bCs w:val="0"/>
          <w:color w:val="auto"/>
          <w:sz w:val="22"/>
          <w:szCs w:val="22"/>
        </w:rPr>
        <w:tab/>
        <w:t>The robot writes to specific cells by referencing the row number (row index + 2 since row 1 is the header).</w:t>
      </w:r>
    </w:p>
    <w:p w14:paraId="45AA838E" w14:textId="6C859165" w:rsidR="006F3D55" w:rsidRDefault="00000000" w:rsidP="007E79B9">
      <w:pPr>
        <w:pStyle w:val="Heading2"/>
      </w:pPr>
      <w:r>
        <w:t>8.4 Security</w:t>
      </w:r>
    </w:p>
    <w:p w14:paraId="42AC7F6E" w14:textId="77777777" w:rsidR="007E79B9" w:rsidRPr="007E79B9" w:rsidRDefault="007E79B9" w:rsidP="007E79B9">
      <w:pPr>
        <w:pStyle w:val="Heading2"/>
        <w:rPr>
          <w:rFonts w:asciiTheme="minorHAnsi" w:eastAsiaTheme="minorEastAsia" w:hAnsiTheme="minorHAnsi" w:cstheme="minorBidi"/>
          <w:bCs w:val="0"/>
          <w:color w:val="auto"/>
          <w:sz w:val="22"/>
          <w:szCs w:val="22"/>
        </w:rPr>
      </w:pPr>
      <w:r w:rsidRPr="007E79B9">
        <w:rPr>
          <w:rFonts w:asciiTheme="minorHAnsi" w:eastAsiaTheme="minorEastAsia" w:hAnsiTheme="minorHAnsi" w:cstheme="minorBidi"/>
          <w:bCs w:val="0"/>
          <w:color w:val="auto"/>
          <w:sz w:val="22"/>
          <w:szCs w:val="22"/>
        </w:rPr>
        <w:t>•</w:t>
      </w:r>
      <w:r w:rsidRPr="007E79B9">
        <w:rPr>
          <w:rFonts w:asciiTheme="minorHAnsi" w:eastAsiaTheme="minorEastAsia" w:hAnsiTheme="minorHAnsi" w:cstheme="minorBidi"/>
          <w:bCs w:val="0"/>
          <w:color w:val="auto"/>
          <w:sz w:val="22"/>
          <w:szCs w:val="22"/>
        </w:rPr>
        <w:tab/>
        <w:t>No passwords coded in code – sign-in via OAuth with the use of Integration Service; connections are configured to be “Authenticate After Deployment,” allowing each user to authenticate using their own credentials.</w:t>
      </w:r>
    </w:p>
    <w:p w14:paraId="6EA17D71" w14:textId="77777777" w:rsidR="007E79B9" w:rsidRPr="007E79B9" w:rsidRDefault="007E79B9" w:rsidP="007E79B9">
      <w:pPr>
        <w:pStyle w:val="Heading2"/>
        <w:rPr>
          <w:rFonts w:asciiTheme="minorHAnsi" w:eastAsiaTheme="minorEastAsia" w:hAnsiTheme="minorHAnsi" w:cstheme="minorBidi"/>
          <w:bCs w:val="0"/>
          <w:color w:val="auto"/>
          <w:sz w:val="22"/>
          <w:szCs w:val="22"/>
        </w:rPr>
      </w:pPr>
      <w:r w:rsidRPr="007E79B9">
        <w:rPr>
          <w:rFonts w:asciiTheme="minorHAnsi" w:eastAsiaTheme="minorEastAsia" w:hAnsiTheme="minorHAnsi" w:cstheme="minorBidi"/>
          <w:bCs w:val="0"/>
          <w:color w:val="auto"/>
          <w:sz w:val="22"/>
          <w:szCs w:val="22"/>
        </w:rPr>
        <w:t>•</w:t>
      </w:r>
      <w:r w:rsidRPr="007E79B9">
        <w:rPr>
          <w:rFonts w:asciiTheme="minorHAnsi" w:eastAsiaTheme="minorEastAsia" w:hAnsiTheme="minorHAnsi" w:cstheme="minorBidi"/>
          <w:bCs w:val="0"/>
          <w:color w:val="auto"/>
          <w:sz w:val="22"/>
          <w:szCs w:val="22"/>
        </w:rPr>
        <w:tab/>
        <w:t xml:space="preserve">Password masking – there are no </w:t>
      </w:r>
      <w:proofErr w:type="gramStart"/>
      <w:r w:rsidRPr="007E79B9">
        <w:rPr>
          <w:rFonts w:asciiTheme="minorHAnsi" w:eastAsiaTheme="minorEastAsia" w:hAnsiTheme="minorHAnsi" w:cstheme="minorBidi"/>
          <w:bCs w:val="0"/>
          <w:color w:val="auto"/>
          <w:sz w:val="22"/>
          <w:szCs w:val="22"/>
        </w:rPr>
        <w:t>Private:*</w:t>
      </w:r>
      <w:proofErr w:type="gramEnd"/>
      <w:r w:rsidRPr="007E79B9">
        <w:rPr>
          <w:rFonts w:asciiTheme="minorHAnsi" w:eastAsiaTheme="minorEastAsia" w:hAnsiTheme="minorHAnsi" w:cstheme="minorBidi"/>
          <w:bCs w:val="0"/>
          <w:color w:val="auto"/>
          <w:sz w:val="22"/>
          <w:szCs w:val="22"/>
        </w:rPr>
        <w:t xml:space="preserve"> and *password* properties logged by the project.</w:t>
      </w:r>
    </w:p>
    <w:p w14:paraId="44565A20" w14:textId="77777777" w:rsidR="007E79B9" w:rsidRPr="007E79B9" w:rsidRDefault="007E79B9" w:rsidP="007E79B9">
      <w:pPr>
        <w:pStyle w:val="Heading2"/>
        <w:rPr>
          <w:rFonts w:asciiTheme="minorHAnsi" w:eastAsiaTheme="minorEastAsia" w:hAnsiTheme="minorHAnsi" w:cstheme="minorBidi"/>
          <w:bCs w:val="0"/>
          <w:color w:val="auto"/>
          <w:sz w:val="22"/>
          <w:szCs w:val="22"/>
        </w:rPr>
      </w:pPr>
      <w:r w:rsidRPr="007E79B9">
        <w:rPr>
          <w:rFonts w:asciiTheme="minorHAnsi" w:eastAsiaTheme="minorEastAsia" w:hAnsiTheme="minorHAnsi" w:cstheme="minorBidi"/>
          <w:bCs w:val="0"/>
          <w:color w:val="auto"/>
          <w:sz w:val="22"/>
          <w:szCs w:val="22"/>
        </w:rPr>
        <w:t>•</w:t>
      </w:r>
      <w:r w:rsidRPr="007E79B9">
        <w:rPr>
          <w:rFonts w:asciiTheme="minorHAnsi" w:eastAsiaTheme="minorEastAsia" w:hAnsiTheme="minorHAnsi" w:cstheme="minorBidi"/>
          <w:bCs w:val="0"/>
          <w:color w:val="auto"/>
          <w:sz w:val="22"/>
          <w:szCs w:val="22"/>
        </w:rPr>
        <w:tab/>
        <w:t>Human in the loop – drafts are used to create the invitations, which means that each email is approved by a human prior to sending.</w:t>
      </w:r>
    </w:p>
    <w:p w14:paraId="3FCC640D" w14:textId="77777777" w:rsidR="007E79B9" w:rsidRPr="007E79B9" w:rsidRDefault="007E79B9" w:rsidP="007E79B9">
      <w:pPr>
        <w:pStyle w:val="Heading2"/>
        <w:rPr>
          <w:rFonts w:asciiTheme="minorHAnsi" w:eastAsiaTheme="minorEastAsia" w:hAnsiTheme="minorHAnsi" w:cstheme="minorBidi"/>
          <w:bCs w:val="0"/>
          <w:color w:val="auto"/>
          <w:sz w:val="22"/>
          <w:szCs w:val="22"/>
        </w:rPr>
      </w:pPr>
      <w:r w:rsidRPr="007E79B9">
        <w:rPr>
          <w:rFonts w:asciiTheme="minorHAnsi" w:eastAsiaTheme="minorEastAsia" w:hAnsiTheme="minorHAnsi" w:cstheme="minorBidi"/>
          <w:bCs w:val="0"/>
          <w:color w:val="auto"/>
          <w:sz w:val="22"/>
          <w:szCs w:val="22"/>
        </w:rPr>
        <w:t>•</w:t>
      </w:r>
      <w:r w:rsidRPr="007E79B9">
        <w:rPr>
          <w:rFonts w:asciiTheme="minorHAnsi" w:eastAsiaTheme="minorEastAsia" w:hAnsiTheme="minorHAnsi" w:cstheme="minorBidi"/>
          <w:bCs w:val="0"/>
          <w:color w:val="auto"/>
          <w:sz w:val="22"/>
          <w:szCs w:val="22"/>
        </w:rPr>
        <w:tab/>
        <w:t>Less is more – only the fields required for the eligibility are saved; test data is fictitious.</w:t>
      </w:r>
    </w:p>
    <w:p w14:paraId="0EA98AFE" w14:textId="77777777" w:rsidR="007E79B9" w:rsidRDefault="007E79B9" w:rsidP="007E79B9">
      <w:pPr>
        <w:pStyle w:val="Heading2"/>
        <w:rPr>
          <w:rFonts w:asciiTheme="minorHAnsi" w:eastAsiaTheme="minorEastAsia" w:hAnsiTheme="minorHAnsi" w:cstheme="minorBidi"/>
          <w:bCs w:val="0"/>
          <w:color w:val="auto"/>
          <w:sz w:val="22"/>
          <w:szCs w:val="22"/>
        </w:rPr>
      </w:pPr>
      <w:r w:rsidRPr="007E79B9">
        <w:rPr>
          <w:rFonts w:asciiTheme="minorHAnsi" w:eastAsiaTheme="minorEastAsia" w:hAnsiTheme="minorHAnsi" w:cstheme="minorBidi"/>
          <w:bCs w:val="0"/>
          <w:color w:val="auto"/>
          <w:sz w:val="22"/>
          <w:szCs w:val="22"/>
        </w:rPr>
        <w:t>•</w:t>
      </w:r>
      <w:r w:rsidRPr="007E79B9">
        <w:rPr>
          <w:rFonts w:asciiTheme="minorHAnsi" w:eastAsiaTheme="minorEastAsia" w:hAnsiTheme="minorHAnsi" w:cstheme="minorBidi"/>
          <w:bCs w:val="0"/>
          <w:color w:val="auto"/>
          <w:sz w:val="22"/>
          <w:szCs w:val="22"/>
        </w:rPr>
        <w:tab/>
        <w:t>Access restrictions – the spreadsheet is accessible only to the placement team; the form gathers only the PRN, name, email and drive id.</w:t>
      </w:r>
    </w:p>
    <w:p w14:paraId="156E1ABD" w14:textId="3CD691F0" w:rsidR="006F3D55" w:rsidRDefault="00000000" w:rsidP="007E79B9">
      <w:pPr>
        <w:pStyle w:val="Heading2"/>
      </w:pPr>
      <w:r>
        <w:t>8.5 Deployment Steps</w:t>
      </w:r>
    </w:p>
    <w:p w14:paraId="4FE375E7" w14:textId="77777777" w:rsidR="007E79B9" w:rsidRPr="007E79B9" w:rsidRDefault="007E79B9" w:rsidP="007E79B9">
      <w:pPr>
        <w:pStyle w:val="Heading1"/>
        <w:rPr>
          <w:rFonts w:asciiTheme="minorHAnsi" w:eastAsiaTheme="minorEastAsia" w:hAnsiTheme="minorHAnsi" w:cstheme="minorBidi"/>
          <w:b w:val="0"/>
          <w:bCs w:val="0"/>
          <w:color w:val="auto"/>
          <w:sz w:val="22"/>
          <w:szCs w:val="22"/>
        </w:rPr>
      </w:pPr>
      <w:r w:rsidRPr="007E79B9">
        <w:rPr>
          <w:rFonts w:asciiTheme="minorHAnsi" w:eastAsiaTheme="minorEastAsia" w:hAnsiTheme="minorHAnsi" w:cstheme="minorBidi"/>
          <w:b w:val="0"/>
          <w:bCs w:val="0"/>
          <w:color w:val="auto"/>
          <w:sz w:val="22"/>
          <w:szCs w:val="22"/>
        </w:rPr>
        <w:t xml:space="preserve">1. Build the </w:t>
      </w:r>
      <w:proofErr w:type="spellStart"/>
      <w:r w:rsidRPr="007E79B9">
        <w:rPr>
          <w:rFonts w:asciiTheme="minorHAnsi" w:eastAsiaTheme="minorEastAsia" w:hAnsiTheme="minorHAnsi" w:cstheme="minorBidi"/>
          <w:b w:val="0"/>
          <w:bCs w:val="0"/>
          <w:color w:val="auto"/>
          <w:sz w:val="22"/>
          <w:szCs w:val="22"/>
        </w:rPr>
        <w:t>PlacementFlow_Data</w:t>
      </w:r>
      <w:proofErr w:type="spellEnd"/>
      <w:r w:rsidRPr="007E79B9">
        <w:rPr>
          <w:rFonts w:asciiTheme="minorHAnsi" w:eastAsiaTheme="minorEastAsia" w:hAnsiTheme="minorHAnsi" w:cstheme="minorBidi"/>
          <w:b w:val="0"/>
          <w:bCs w:val="0"/>
          <w:color w:val="auto"/>
          <w:sz w:val="22"/>
          <w:szCs w:val="22"/>
        </w:rPr>
        <w:t xml:space="preserve"> Google Spreadsheet with the three sheets and the column names described above.</w:t>
      </w:r>
    </w:p>
    <w:p w14:paraId="642EF90E" w14:textId="77777777" w:rsidR="007E79B9" w:rsidRPr="007E79B9" w:rsidRDefault="007E79B9" w:rsidP="007E79B9">
      <w:pPr>
        <w:pStyle w:val="Heading1"/>
        <w:rPr>
          <w:rFonts w:asciiTheme="minorHAnsi" w:eastAsiaTheme="minorEastAsia" w:hAnsiTheme="minorHAnsi" w:cstheme="minorBidi"/>
          <w:b w:val="0"/>
          <w:bCs w:val="0"/>
          <w:color w:val="auto"/>
          <w:sz w:val="22"/>
          <w:szCs w:val="22"/>
        </w:rPr>
      </w:pPr>
      <w:r w:rsidRPr="007E79B9">
        <w:rPr>
          <w:rFonts w:asciiTheme="minorHAnsi" w:eastAsiaTheme="minorEastAsia" w:hAnsiTheme="minorHAnsi" w:cstheme="minorBidi"/>
          <w:b w:val="0"/>
          <w:bCs w:val="0"/>
          <w:color w:val="auto"/>
          <w:sz w:val="22"/>
          <w:szCs w:val="22"/>
        </w:rPr>
        <w:lastRenderedPageBreak/>
        <w:t xml:space="preserve">2. Build the Google Form (PRN, Name, Email, </w:t>
      </w:r>
      <w:proofErr w:type="spellStart"/>
      <w:r w:rsidRPr="007E79B9">
        <w:rPr>
          <w:rFonts w:asciiTheme="minorHAnsi" w:eastAsiaTheme="minorEastAsia" w:hAnsiTheme="minorHAnsi" w:cstheme="minorBidi"/>
          <w:b w:val="0"/>
          <w:bCs w:val="0"/>
          <w:color w:val="auto"/>
          <w:sz w:val="22"/>
          <w:szCs w:val="22"/>
        </w:rPr>
        <w:t>DriveID</w:t>
      </w:r>
      <w:proofErr w:type="spellEnd"/>
      <w:r w:rsidRPr="007E79B9">
        <w:rPr>
          <w:rFonts w:asciiTheme="minorHAnsi" w:eastAsiaTheme="minorEastAsia" w:hAnsiTheme="minorHAnsi" w:cstheme="minorBidi"/>
          <w:b w:val="0"/>
          <w:bCs w:val="0"/>
          <w:color w:val="auto"/>
          <w:sz w:val="22"/>
          <w:szCs w:val="22"/>
        </w:rPr>
        <w:t>) and connect its results to the spreadsheet.</w:t>
      </w:r>
    </w:p>
    <w:p w14:paraId="79157BA1" w14:textId="77777777" w:rsidR="007E79B9" w:rsidRPr="007E79B9" w:rsidRDefault="007E79B9" w:rsidP="007E79B9">
      <w:pPr>
        <w:pStyle w:val="Heading1"/>
        <w:rPr>
          <w:rFonts w:asciiTheme="minorHAnsi" w:eastAsiaTheme="minorEastAsia" w:hAnsiTheme="minorHAnsi" w:cstheme="minorBidi"/>
          <w:b w:val="0"/>
          <w:bCs w:val="0"/>
          <w:color w:val="auto"/>
          <w:sz w:val="22"/>
          <w:szCs w:val="22"/>
        </w:rPr>
      </w:pPr>
      <w:r w:rsidRPr="007E79B9">
        <w:rPr>
          <w:rFonts w:asciiTheme="minorHAnsi" w:eastAsiaTheme="minorEastAsia" w:hAnsiTheme="minorHAnsi" w:cstheme="minorBidi"/>
          <w:b w:val="0"/>
          <w:bCs w:val="0"/>
          <w:color w:val="auto"/>
          <w:sz w:val="22"/>
          <w:szCs w:val="22"/>
        </w:rPr>
        <w:t>3. In the UiPath Automation Cloud, open Studio Web and load the placement flow solution PlacementFlow.uis.zip.</w:t>
      </w:r>
    </w:p>
    <w:p w14:paraId="4834BEC2" w14:textId="77777777" w:rsidR="007E79B9" w:rsidRPr="007E79B9" w:rsidRDefault="007E79B9" w:rsidP="007E79B9">
      <w:pPr>
        <w:pStyle w:val="Heading1"/>
        <w:rPr>
          <w:rFonts w:asciiTheme="minorHAnsi" w:eastAsiaTheme="minorEastAsia" w:hAnsiTheme="minorHAnsi" w:cstheme="minorBidi"/>
          <w:b w:val="0"/>
          <w:bCs w:val="0"/>
          <w:color w:val="auto"/>
          <w:sz w:val="22"/>
          <w:szCs w:val="22"/>
        </w:rPr>
      </w:pPr>
      <w:r w:rsidRPr="007E79B9">
        <w:rPr>
          <w:rFonts w:asciiTheme="minorHAnsi" w:eastAsiaTheme="minorEastAsia" w:hAnsiTheme="minorHAnsi" w:cstheme="minorBidi"/>
          <w:b w:val="0"/>
          <w:bCs w:val="0"/>
          <w:color w:val="auto"/>
          <w:sz w:val="22"/>
          <w:szCs w:val="22"/>
        </w:rPr>
        <w:t>4. Create the Google Sheets and Gmail connections in the Integration Service.</w:t>
      </w:r>
    </w:p>
    <w:p w14:paraId="2A86E847" w14:textId="77777777" w:rsidR="007E79B9" w:rsidRPr="007E79B9" w:rsidRDefault="007E79B9" w:rsidP="007E79B9">
      <w:pPr>
        <w:pStyle w:val="Heading1"/>
        <w:rPr>
          <w:rFonts w:asciiTheme="minorHAnsi" w:eastAsiaTheme="minorEastAsia" w:hAnsiTheme="minorHAnsi" w:cstheme="minorBidi"/>
          <w:b w:val="0"/>
          <w:bCs w:val="0"/>
          <w:color w:val="auto"/>
          <w:sz w:val="22"/>
          <w:szCs w:val="22"/>
        </w:rPr>
      </w:pPr>
      <w:r w:rsidRPr="007E79B9">
        <w:rPr>
          <w:rFonts w:asciiTheme="minorHAnsi" w:eastAsiaTheme="minorEastAsia" w:hAnsiTheme="minorHAnsi" w:cstheme="minorBidi"/>
          <w:b w:val="0"/>
          <w:bCs w:val="0"/>
          <w:color w:val="auto"/>
          <w:sz w:val="22"/>
          <w:szCs w:val="22"/>
        </w:rPr>
        <w:t>5. Set the destinations for both "Read Range" actions and all "Write Cell" actions to be your spreadsheet.</w:t>
      </w:r>
    </w:p>
    <w:p w14:paraId="1489B06E" w14:textId="77777777" w:rsidR="007E79B9" w:rsidRPr="007E79B9" w:rsidRDefault="007E79B9" w:rsidP="007E79B9">
      <w:pPr>
        <w:pStyle w:val="Heading1"/>
        <w:rPr>
          <w:rFonts w:asciiTheme="minorHAnsi" w:eastAsiaTheme="minorEastAsia" w:hAnsiTheme="minorHAnsi" w:cstheme="minorBidi"/>
          <w:b w:val="0"/>
          <w:bCs w:val="0"/>
          <w:color w:val="auto"/>
          <w:sz w:val="22"/>
          <w:szCs w:val="22"/>
        </w:rPr>
      </w:pPr>
      <w:r w:rsidRPr="007E79B9">
        <w:rPr>
          <w:rFonts w:asciiTheme="minorHAnsi" w:eastAsiaTheme="minorEastAsia" w:hAnsiTheme="minorHAnsi" w:cstheme="minorBidi"/>
          <w:b w:val="0"/>
          <w:bCs w:val="0"/>
          <w:color w:val="auto"/>
          <w:sz w:val="22"/>
          <w:szCs w:val="22"/>
        </w:rPr>
        <w:t>6. Publish – a process named "RPA Workflow" is automatically created in the Orchestrator folder.</w:t>
      </w:r>
    </w:p>
    <w:p w14:paraId="01422E20" w14:textId="77777777" w:rsidR="007E79B9" w:rsidRPr="007E79B9" w:rsidRDefault="007E79B9" w:rsidP="007E79B9">
      <w:pPr>
        <w:pStyle w:val="Heading1"/>
        <w:rPr>
          <w:rFonts w:asciiTheme="minorHAnsi" w:eastAsiaTheme="minorEastAsia" w:hAnsiTheme="minorHAnsi" w:cstheme="minorBidi"/>
          <w:b w:val="0"/>
          <w:bCs w:val="0"/>
          <w:color w:val="auto"/>
          <w:sz w:val="22"/>
          <w:szCs w:val="22"/>
        </w:rPr>
      </w:pPr>
      <w:r w:rsidRPr="007E79B9">
        <w:rPr>
          <w:rFonts w:asciiTheme="minorHAnsi" w:eastAsiaTheme="minorEastAsia" w:hAnsiTheme="minorHAnsi" w:cstheme="minorBidi"/>
          <w:b w:val="0"/>
          <w:bCs w:val="0"/>
          <w:color w:val="auto"/>
          <w:sz w:val="22"/>
          <w:szCs w:val="22"/>
        </w:rPr>
        <w:t>7. Start the process from Orchestrator (or Studio Web) and verify its output in Gmail draft folder, the spreadsheet and the job log.</w:t>
      </w:r>
    </w:p>
    <w:p w14:paraId="34C4CBFF" w14:textId="77777777" w:rsidR="007E79B9" w:rsidRDefault="007E79B9" w:rsidP="007E79B9">
      <w:pPr>
        <w:pStyle w:val="Heading1"/>
        <w:rPr>
          <w:rFonts w:asciiTheme="minorHAnsi" w:eastAsiaTheme="minorEastAsia" w:hAnsiTheme="minorHAnsi" w:cstheme="minorBidi"/>
          <w:b w:val="0"/>
          <w:bCs w:val="0"/>
          <w:color w:val="auto"/>
          <w:sz w:val="22"/>
          <w:szCs w:val="22"/>
        </w:rPr>
      </w:pPr>
      <w:r w:rsidRPr="007E79B9">
        <w:rPr>
          <w:rFonts w:asciiTheme="minorHAnsi" w:eastAsiaTheme="minorEastAsia" w:hAnsiTheme="minorHAnsi" w:cstheme="minorBidi"/>
          <w:b w:val="0"/>
          <w:bCs w:val="0"/>
          <w:color w:val="auto"/>
          <w:sz w:val="22"/>
          <w:szCs w:val="22"/>
        </w:rPr>
        <w:t>A step-by-step instruction is attached in the Documentation folder (Setup and Run Guide).</w:t>
      </w:r>
    </w:p>
    <w:p w14:paraId="1515944B" w14:textId="366DFE62" w:rsidR="00011E1D" w:rsidRPr="00443143" w:rsidRDefault="00E728A0" w:rsidP="007E79B9">
      <w:pPr>
        <w:pStyle w:val="Heading1"/>
        <w:rPr>
          <w:rFonts w:ascii="Times New Roman" w:hAnsi="Times New Roman" w:cs="Times New Roman"/>
        </w:rPr>
      </w:pPr>
      <w:r w:rsidRPr="00443143">
        <w:rPr>
          <w:rFonts w:ascii="Times New Roman" w:hAnsi="Times New Roman" w:cs="Times New Roman"/>
        </w:rPr>
        <w:t>9. Test Cases</w:t>
      </w:r>
    </w:p>
    <w:p w14:paraId="77E6C581" w14:textId="77777777" w:rsidR="006F3D55" w:rsidRDefault="00000000">
      <w:pPr>
        <w:jc w:val="both"/>
      </w:pPr>
      <w:r>
        <w:t>We tested the robot with a dummy student list and dummy form responses designed to hit every rule and every error path. The table uses the template format.</w:t>
      </w:r>
    </w:p>
    <w:tbl>
      <w:tblPr>
        <w:tblStyle w:val="TableGrid"/>
        <w:tblW w:w="8928" w:type="dxa"/>
        <w:jc w:val="center"/>
        <w:tblLayout w:type="fixed"/>
        <w:tblLook w:val="04A0" w:firstRow="1" w:lastRow="0" w:firstColumn="1" w:lastColumn="0" w:noHBand="0" w:noVBand="1"/>
      </w:tblPr>
      <w:tblGrid>
        <w:gridCol w:w="864"/>
        <w:gridCol w:w="2736"/>
        <w:gridCol w:w="2448"/>
        <w:gridCol w:w="2160"/>
        <w:gridCol w:w="720"/>
      </w:tblGrid>
      <w:tr w:rsidR="006F3D55" w14:paraId="6709DF97" w14:textId="77777777">
        <w:trPr>
          <w:tblHeader/>
          <w:jc w:val="center"/>
        </w:trPr>
        <w:tc>
          <w:tcPr>
            <w:tcW w:w="864" w:type="dxa"/>
            <w:shd w:val="clear" w:color="auto" w:fill="D9E2F3"/>
          </w:tcPr>
          <w:p w14:paraId="6B33D1E8" w14:textId="77777777" w:rsidR="006F3D55" w:rsidRDefault="00000000">
            <w:r>
              <w:rPr>
                <w:b/>
                <w:sz w:val="16"/>
              </w:rPr>
              <w:t>Test ID</w:t>
            </w:r>
          </w:p>
        </w:tc>
        <w:tc>
          <w:tcPr>
            <w:tcW w:w="2736" w:type="dxa"/>
            <w:shd w:val="clear" w:color="auto" w:fill="D9E2F3"/>
          </w:tcPr>
          <w:p w14:paraId="3E08AEC9" w14:textId="77777777" w:rsidR="006F3D55" w:rsidRDefault="00000000">
            <w:r>
              <w:rPr>
                <w:b/>
                <w:sz w:val="16"/>
              </w:rPr>
              <w:t>Scenario</w:t>
            </w:r>
          </w:p>
        </w:tc>
        <w:tc>
          <w:tcPr>
            <w:tcW w:w="2448" w:type="dxa"/>
            <w:shd w:val="clear" w:color="auto" w:fill="D9E2F3"/>
          </w:tcPr>
          <w:p w14:paraId="6E263872" w14:textId="77777777" w:rsidR="006F3D55" w:rsidRDefault="00000000">
            <w:r>
              <w:rPr>
                <w:b/>
                <w:sz w:val="16"/>
              </w:rPr>
              <w:t>Expected Output</w:t>
            </w:r>
          </w:p>
        </w:tc>
        <w:tc>
          <w:tcPr>
            <w:tcW w:w="2160" w:type="dxa"/>
            <w:shd w:val="clear" w:color="auto" w:fill="D9E2F3"/>
          </w:tcPr>
          <w:p w14:paraId="4B506F0A" w14:textId="77777777" w:rsidR="006F3D55" w:rsidRDefault="00000000">
            <w:r>
              <w:rPr>
                <w:b/>
                <w:sz w:val="16"/>
              </w:rPr>
              <w:t>Actual Output</w:t>
            </w:r>
          </w:p>
        </w:tc>
        <w:tc>
          <w:tcPr>
            <w:tcW w:w="720" w:type="dxa"/>
            <w:shd w:val="clear" w:color="auto" w:fill="D9E2F3"/>
          </w:tcPr>
          <w:p w14:paraId="67C0B5C3" w14:textId="77777777" w:rsidR="006F3D55" w:rsidRDefault="00000000">
            <w:r>
              <w:rPr>
                <w:b/>
                <w:sz w:val="16"/>
              </w:rPr>
              <w:t>Status</w:t>
            </w:r>
          </w:p>
        </w:tc>
      </w:tr>
      <w:tr w:rsidR="006F3D55" w14:paraId="3324B638" w14:textId="77777777">
        <w:trPr>
          <w:jc w:val="center"/>
        </w:trPr>
        <w:tc>
          <w:tcPr>
            <w:tcW w:w="864" w:type="dxa"/>
          </w:tcPr>
          <w:p w14:paraId="00D39753" w14:textId="77777777" w:rsidR="006F3D55" w:rsidRDefault="00000000">
            <w:r>
              <w:rPr>
                <w:sz w:val="16"/>
              </w:rPr>
              <w:t>TC-01</w:t>
            </w:r>
          </w:p>
        </w:tc>
        <w:tc>
          <w:tcPr>
            <w:tcW w:w="2736" w:type="dxa"/>
          </w:tcPr>
          <w:p w14:paraId="5060FB1B" w14:textId="77777777" w:rsidR="006F3D55" w:rsidRDefault="00000000">
            <w:r>
              <w:rPr>
                <w:b/>
                <w:sz w:val="16"/>
              </w:rPr>
              <w:t>Eligible student, not yet invited</w:t>
            </w:r>
            <w:r>
              <w:rPr>
                <w:sz w:val="16"/>
              </w:rPr>
              <w:t xml:space="preserve"> – CGPA 8.2, Backlogs 0, Year 2027, Branch AIML, InvitationStatus blank</w:t>
            </w:r>
          </w:p>
        </w:tc>
        <w:tc>
          <w:tcPr>
            <w:tcW w:w="2448" w:type="dxa"/>
          </w:tcPr>
          <w:p w14:paraId="338E1E3E" w14:textId="77777777" w:rsidR="006F3D55" w:rsidRDefault="00000000">
            <w:r>
              <w:rPr>
                <w:sz w:val="16"/>
              </w:rPr>
              <w:t>Gmail draft created; H = DRAFTED; I = UTC timestamp; log "ELIGIBLE"</w:t>
            </w:r>
          </w:p>
        </w:tc>
        <w:tc>
          <w:tcPr>
            <w:tcW w:w="2160" w:type="dxa"/>
          </w:tcPr>
          <w:p w14:paraId="6E2AF0E2" w14:textId="77777777" w:rsidR="006F3D55" w:rsidRDefault="00000000">
            <w:r>
              <w:rPr>
                <w:sz w:val="16"/>
              </w:rPr>
              <w:t>Draft created in Gmail; sheet updated with DRAFTED and timestamp</w:t>
            </w:r>
          </w:p>
        </w:tc>
        <w:tc>
          <w:tcPr>
            <w:tcW w:w="720" w:type="dxa"/>
          </w:tcPr>
          <w:p w14:paraId="00680F6F" w14:textId="77777777" w:rsidR="006F3D55" w:rsidRDefault="00000000">
            <w:r>
              <w:rPr>
                <w:sz w:val="16"/>
              </w:rPr>
              <w:t>Pass</w:t>
            </w:r>
          </w:p>
        </w:tc>
      </w:tr>
      <w:tr w:rsidR="006F3D55" w14:paraId="789C74AD" w14:textId="77777777">
        <w:trPr>
          <w:jc w:val="center"/>
        </w:trPr>
        <w:tc>
          <w:tcPr>
            <w:tcW w:w="864" w:type="dxa"/>
          </w:tcPr>
          <w:p w14:paraId="226F5239" w14:textId="77777777" w:rsidR="006F3D55" w:rsidRDefault="00000000">
            <w:r>
              <w:rPr>
                <w:sz w:val="16"/>
              </w:rPr>
              <w:t>TC-02</w:t>
            </w:r>
          </w:p>
        </w:tc>
        <w:tc>
          <w:tcPr>
            <w:tcW w:w="2736" w:type="dxa"/>
          </w:tcPr>
          <w:p w14:paraId="23B20856" w14:textId="77777777" w:rsidR="006F3D55" w:rsidRDefault="00000000">
            <w:r>
              <w:rPr>
                <w:b/>
                <w:sz w:val="16"/>
              </w:rPr>
              <w:t>CGPA below cut-off</w:t>
            </w:r>
            <w:r>
              <w:rPr>
                <w:sz w:val="16"/>
              </w:rPr>
              <w:t xml:space="preserve"> – CGPA 6.8, other fields valid</w:t>
            </w:r>
          </w:p>
        </w:tc>
        <w:tc>
          <w:tcPr>
            <w:tcW w:w="2448" w:type="dxa"/>
          </w:tcPr>
          <w:p w14:paraId="7FF6847C" w14:textId="77777777" w:rsidR="006F3D55" w:rsidRDefault="00000000">
            <w:r>
              <w:rPr>
                <w:sz w:val="16"/>
              </w:rPr>
              <w:t>No draft; log "NOT ELIGIBLE"</w:t>
            </w:r>
          </w:p>
        </w:tc>
        <w:tc>
          <w:tcPr>
            <w:tcW w:w="2160" w:type="dxa"/>
          </w:tcPr>
          <w:p w14:paraId="2F45808F" w14:textId="77777777" w:rsidR="006F3D55" w:rsidRDefault="00000000">
            <w:r>
              <w:rPr>
                <w:sz w:val="16"/>
              </w:rPr>
              <w:t>No draft; "NOT ELIGIBLE" logged</w:t>
            </w:r>
          </w:p>
        </w:tc>
        <w:tc>
          <w:tcPr>
            <w:tcW w:w="720" w:type="dxa"/>
          </w:tcPr>
          <w:p w14:paraId="1861BD00" w14:textId="77777777" w:rsidR="006F3D55" w:rsidRPr="007E79B9" w:rsidRDefault="00000000">
            <w:r w:rsidRPr="007E79B9">
              <w:rPr>
                <w:sz w:val="16"/>
              </w:rPr>
              <w:t>Pass</w:t>
            </w:r>
          </w:p>
        </w:tc>
      </w:tr>
      <w:tr w:rsidR="006F3D55" w14:paraId="136F594B" w14:textId="77777777">
        <w:trPr>
          <w:jc w:val="center"/>
        </w:trPr>
        <w:tc>
          <w:tcPr>
            <w:tcW w:w="864" w:type="dxa"/>
          </w:tcPr>
          <w:p w14:paraId="2534FC39" w14:textId="77777777" w:rsidR="006F3D55" w:rsidRDefault="00000000">
            <w:r>
              <w:rPr>
                <w:sz w:val="16"/>
              </w:rPr>
              <w:t>TC-03</w:t>
            </w:r>
          </w:p>
        </w:tc>
        <w:tc>
          <w:tcPr>
            <w:tcW w:w="2736" w:type="dxa"/>
          </w:tcPr>
          <w:p w14:paraId="7CBCD56B" w14:textId="77777777" w:rsidR="006F3D55" w:rsidRDefault="00000000">
            <w:r>
              <w:rPr>
                <w:b/>
                <w:sz w:val="16"/>
              </w:rPr>
              <w:t>Student has an active backlog</w:t>
            </w:r>
            <w:r>
              <w:rPr>
                <w:sz w:val="16"/>
              </w:rPr>
              <w:t xml:space="preserve"> – Backlogs 1, other fields valid</w:t>
            </w:r>
          </w:p>
        </w:tc>
        <w:tc>
          <w:tcPr>
            <w:tcW w:w="2448" w:type="dxa"/>
          </w:tcPr>
          <w:p w14:paraId="73546B58" w14:textId="77777777" w:rsidR="006F3D55" w:rsidRDefault="00000000">
            <w:r>
              <w:rPr>
                <w:sz w:val="16"/>
              </w:rPr>
              <w:t>No draft; log "NOT ELIGIBLE"</w:t>
            </w:r>
          </w:p>
        </w:tc>
        <w:tc>
          <w:tcPr>
            <w:tcW w:w="2160" w:type="dxa"/>
          </w:tcPr>
          <w:p w14:paraId="08A70A61" w14:textId="77777777" w:rsidR="006F3D55" w:rsidRDefault="00000000">
            <w:r>
              <w:rPr>
                <w:sz w:val="16"/>
              </w:rPr>
              <w:t>No draft; "NOT ELIGIBLE" logged</w:t>
            </w:r>
          </w:p>
        </w:tc>
        <w:tc>
          <w:tcPr>
            <w:tcW w:w="720" w:type="dxa"/>
          </w:tcPr>
          <w:p w14:paraId="0B45E503" w14:textId="77777777" w:rsidR="006F3D55" w:rsidRPr="007E79B9" w:rsidRDefault="00000000">
            <w:r w:rsidRPr="007E79B9">
              <w:rPr>
                <w:sz w:val="16"/>
              </w:rPr>
              <w:t>Pass</w:t>
            </w:r>
          </w:p>
        </w:tc>
      </w:tr>
      <w:tr w:rsidR="006F3D55" w14:paraId="221068B4" w14:textId="77777777">
        <w:trPr>
          <w:jc w:val="center"/>
        </w:trPr>
        <w:tc>
          <w:tcPr>
            <w:tcW w:w="864" w:type="dxa"/>
          </w:tcPr>
          <w:p w14:paraId="31C14460" w14:textId="77777777" w:rsidR="006F3D55" w:rsidRDefault="00000000">
            <w:r>
              <w:rPr>
                <w:sz w:val="16"/>
              </w:rPr>
              <w:t>TC-04</w:t>
            </w:r>
          </w:p>
        </w:tc>
        <w:tc>
          <w:tcPr>
            <w:tcW w:w="2736" w:type="dxa"/>
          </w:tcPr>
          <w:p w14:paraId="5E68DE35" w14:textId="77777777" w:rsidR="006F3D55" w:rsidRDefault="00000000">
            <w:r>
              <w:rPr>
                <w:b/>
                <w:sz w:val="16"/>
              </w:rPr>
              <w:t>Branch not allowed</w:t>
            </w:r>
            <w:r>
              <w:rPr>
                <w:sz w:val="16"/>
              </w:rPr>
              <w:t xml:space="preserve"> – Branch MECH, other fields valid</w:t>
            </w:r>
          </w:p>
        </w:tc>
        <w:tc>
          <w:tcPr>
            <w:tcW w:w="2448" w:type="dxa"/>
          </w:tcPr>
          <w:p w14:paraId="78216E18" w14:textId="77777777" w:rsidR="006F3D55" w:rsidRDefault="00000000">
            <w:r>
              <w:rPr>
                <w:sz w:val="16"/>
              </w:rPr>
              <w:t>No draft; log "NOT ELIGIBLE"</w:t>
            </w:r>
          </w:p>
        </w:tc>
        <w:tc>
          <w:tcPr>
            <w:tcW w:w="2160" w:type="dxa"/>
          </w:tcPr>
          <w:p w14:paraId="35897C91" w14:textId="77777777" w:rsidR="006F3D55" w:rsidRDefault="00000000">
            <w:r>
              <w:rPr>
                <w:sz w:val="16"/>
              </w:rPr>
              <w:t>No draft; "NOT ELIGIBLE" logged</w:t>
            </w:r>
          </w:p>
        </w:tc>
        <w:tc>
          <w:tcPr>
            <w:tcW w:w="720" w:type="dxa"/>
          </w:tcPr>
          <w:p w14:paraId="767C853D" w14:textId="77777777" w:rsidR="006F3D55" w:rsidRPr="007E79B9" w:rsidRDefault="00000000">
            <w:r w:rsidRPr="007E79B9">
              <w:rPr>
                <w:sz w:val="16"/>
              </w:rPr>
              <w:t>Pass</w:t>
            </w:r>
          </w:p>
        </w:tc>
      </w:tr>
      <w:tr w:rsidR="006F3D55" w14:paraId="4434BA0A" w14:textId="77777777">
        <w:trPr>
          <w:jc w:val="center"/>
        </w:trPr>
        <w:tc>
          <w:tcPr>
            <w:tcW w:w="864" w:type="dxa"/>
          </w:tcPr>
          <w:p w14:paraId="6A8D7876" w14:textId="77777777" w:rsidR="006F3D55" w:rsidRDefault="00000000">
            <w:r>
              <w:rPr>
                <w:sz w:val="16"/>
              </w:rPr>
              <w:t>TC-05</w:t>
            </w:r>
          </w:p>
        </w:tc>
        <w:tc>
          <w:tcPr>
            <w:tcW w:w="2736" w:type="dxa"/>
          </w:tcPr>
          <w:p w14:paraId="5053341D" w14:textId="77777777" w:rsidR="006F3D55" w:rsidRDefault="00000000">
            <w:r>
              <w:rPr>
                <w:b/>
                <w:sz w:val="16"/>
              </w:rPr>
              <w:t>Wrong graduation year</w:t>
            </w:r>
            <w:r>
              <w:rPr>
                <w:sz w:val="16"/>
              </w:rPr>
              <w:t xml:space="preserve"> – GraduationYear 2026, other fields valid</w:t>
            </w:r>
          </w:p>
        </w:tc>
        <w:tc>
          <w:tcPr>
            <w:tcW w:w="2448" w:type="dxa"/>
          </w:tcPr>
          <w:p w14:paraId="23030FEF" w14:textId="77777777" w:rsidR="006F3D55" w:rsidRDefault="00000000">
            <w:r>
              <w:rPr>
                <w:sz w:val="16"/>
              </w:rPr>
              <w:t>No draft; log "NOT ELIGIBLE"</w:t>
            </w:r>
          </w:p>
        </w:tc>
        <w:tc>
          <w:tcPr>
            <w:tcW w:w="2160" w:type="dxa"/>
          </w:tcPr>
          <w:p w14:paraId="4786FDAB" w14:textId="77777777" w:rsidR="006F3D55" w:rsidRDefault="00000000">
            <w:r>
              <w:rPr>
                <w:sz w:val="16"/>
              </w:rPr>
              <w:t>No draft; "NOT ELIGIBLE" logged</w:t>
            </w:r>
          </w:p>
        </w:tc>
        <w:tc>
          <w:tcPr>
            <w:tcW w:w="720" w:type="dxa"/>
          </w:tcPr>
          <w:p w14:paraId="20BE6BA7" w14:textId="77777777" w:rsidR="006F3D55" w:rsidRPr="007E79B9" w:rsidRDefault="00000000">
            <w:r w:rsidRPr="007E79B9">
              <w:rPr>
                <w:sz w:val="16"/>
              </w:rPr>
              <w:t>Pass</w:t>
            </w:r>
          </w:p>
        </w:tc>
      </w:tr>
      <w:tr w:rsidR="006F3D55" w14:paraId="2E3290AB" w14:textId="77777777">
        <w:trPr>
          <w:jc w:val="center"/>
        </w:trPr>
        <w:tc>
          <w:tcPr>
            <w:tcW w:w="864" w:type="dxa"/>
          </w:tcPr>
          <w:p w14:paraId="35D1D957" w14:textId="77777777" w:rsidR="006F3D55" w:rsidRDefault="00000000">
            <w:r>
              <w:rPr>
                <w:sz w:val="16"/>
              </w:rPr>
              <w:t>TC-06</w:t>
            </w:r>
          </w:p>
        </w:tc>
        <w:tc>
          <w:tcPr>
            <w:tcW w:w="2736" w:type="dxa"/>
          </w:tcPr>
          <w:p w14:paraId="4E8BB1ED" w14:textId="77777777" w:rsidR="006F3D55" w:rsidRDefault="00000000">
            <w:r>
              <w:rPr>
                <w:b/>
                <w:sz w:val="16"/>
              </w:rPr>
              <w:t>Missing data (Exception 1)</w:t>
            </w:r>
            <w:r>
              <w:rPr>
                <w:sz w:val="16"/>
              </w:rPr>
              <w:t xml:space="preserve"> – CGPA cell left blank</w:t>
            </w:r>
          </w:p>
        </w:tc>
        <w:tc>
          <w:tcPr>
            <w:tcW w:w="2448" w:type="dxa"/>
          </w:tcPr>
          <w:p w14:paraId="6035AA56" w14:textId="77777777" w:rsidR="006F3D55" w:rsidRDefault="00000000">
            <w:r>
              <w:rPr>
                <w:sz w:val="16"/>
              </w:rPr>
              <w:t>WARN log "REVIEW: Missing CGPA…"; student skipped; run continues</w:t>
            </w:r>
          </w:p>
        </w:tc>
        <w:tc>
          <w:tcPr>
            <w:tcW w:w="2160" w:type="dxa"/>
          </w:tcPr>
          <w:p w14:paraId="05D48BE6" w14:textId="77777777" w:rsidR="006F3D55" w:rsidRDefault="00000000">
            <w:r>
              <w:rPr>
                <w:sz w:val="16"/>
              </w:rPr>
              <w:t>Warning logged; remaining students processed</w:t>
            </w:r>
          </w:p>
        </w:tc>
        <w:tc>
          <w:tcPr>
            <w:tcW w:w="720" w:type="dxa"/>
          </w:tcPr>
          <w:p w14:paraId="4607A430" w14:textId="77777777" w:rsidR="006F3D55" w:rsidRDefault="00000000">
            <w:r>
              <w:rPr>
                <w:sz w:val="16"/>
              </w:rPr>
              <w:t>Pass</w:t>
            </w:r>
          </w:p>
        </w:tc>
      </w:tr>
      <w:tr w:rsidR="006F3D55" w14:paraId="6342E80F" w14:textId="77777777">
        <w:trPr>
          <w:jc w:val="center"/>
        </w:trPr>
        <w:tc>
          <w:tcPr>
            <w:tcW w:w="864" w:type="dxa"/>
          </w:tcPr>
          <w:p w14:paraId="64E4B1AE" w14:textId="77777777" w:rsidR="006F3D55" w:rsidRDefault="00000000">
            <w:r>
              <w:rPr>
                <w:sz w:val="16"/>
              </w:rPr>
              <w:lastRenderedPageBreak/>
              <w:t>TC-07</w:t>
            </w:r>
          </w:p>
        </w:tc>
        <w:tc>
          <w:tcPr>
            <w:tcW w:w="2736" w:type="dxa"/>
          </w:tcPr>
          <w:p w14:paraId="34815DF1" w14:textId="77777777" w:rsidR="006F3D55" w:rsidRDefault="00000000">
            <w:r>
              <w:rPr>
                <w:b/>
                <w:sz w:val="16"/>
              </w:rPr>
              <w:t>Re-run on an already invited student</w:t>
            </w:r>
            <w:r>
              <w:rPr>
                <w:sz w:val="16"/>
              </w:rPr>
              <w:t xml:space="preserve"> – InvitationStatus = DRAFTED</w:t>
            </w:r>
          </w:p>
        </w:tc>
        <w:tc>
          <w:tcPr>
            <w:tcW w:w="2448" w:type="dxa"/>
          </w:tcPr>
          <w:p w14:paraId="61FDB872" w14:textId="77777777" w:rsidR="006F3D55" w:rsidRDefault="00000000">
            <w:r>
              <w:rPr>
                <w:sz w:val="16"/>
              </w:rPr>
              <w:t>No second draft; log "SKIPPED: Invitation already processed"</w:t>
            </w:r>
          </w:p>
        </w:tc>
        <w:tc>
          <w:tcPr>
            <w:tcW w:w="2160" w:type="dxa"/>
          </w:tcPr>
          <w:p w14:paraId="5D99DBB5" w14:textId="77777777" w:rsidR="006F3D55" w:rsidRDefault="00000000">
            <w:r>
              <w:rPr>
                <w:sz w:val="16"/>
              </w:rPr>
              <w:t>Skipped; no duplicate email draft</w:t>
            </w:r>
          </w:p>
        </w:tc>
        <w:tc>
          <w:tcPr>
            <w:tcW w:w="720" w:type="dxa"/>
          </w:tcPr>
          <w:p w14:paraId="728E96FA" w14:textId="77777777" w:rsidR="006F3D55" w:rsidRPr="007E79B9" w:rsidRDefault="00000000">
            <w:r w:rsidRPr="007E79B9">
              <w:rPr>
                <w:sz w:val="16"/>
              </w:rPr>
              <w:t>Pass</w:t>
            </w:r>
          </w:p>
        </w:tc>
      </w:tr>
      <w:tr w:rsidR="006F3D55" w14:paraId="3C5680ED" w14:textId="77777777">
        <w:trPr>
          <w:jc w:val="center"/>
        </w:trPr>
        <w:tc>
          <w:tcPr>
            <w:tcW w:w="864" w:type="dxa"/>
          </w:tcPr>
          <w:p w14:paraId="18CD6F61" w14:textId="77777777" w:rsidR="006F3D55" w:rsidRDefault="00000000">
            <w:r>
              <w:rPr>
                <w:sz w:val="16"/>
              </w:rPr>
              <w:t>TC-08</w:t>
            </w:r>
          </w:p>
        </w:tc>
        <w:tc>
          <w:tcPr>
            <w:tcW w:w="2736" w:type="dxa"/>
          </w:tcPr>
          <w:p w14:paraId="1C368D3E" w14:textId="77777777" w:rsidR="006F3D55" w:rsidRDefault="00000000">
            <w:r>
              <w:rPr>
                <w:b/>
                <w:sz w:val="16"/>
              </w:rPr>
              <w:t>Simulated Gmail failure (Exception 2)</w:t>
            </w:r>
            <w:r>
              <w:rPr>
                <w:sz w:val="16"/>
              </w:rPr>
              <w:t xml:space="preserve"> – SimulateEmailFailure = TRUE</w:t>
            </w:r>
          </w:p>
        </w:tc>
        <w:tc>
          <w:tcPr>
            <w:tcW w:w="2448" w:type="dxa"/>
          </w:tcPr>
          <w:p w14:paraId="73D5556B" w14:textId="77777777" w:rsidR="006F3D55" w:rsidRDefault="00000000">
            <w:r>
              <w:rPr>
                <w:sz w:val="16"/>
              </w:rPr>
              <w:t>Exception thrown and caught; ERROR log "INVITATION WORKFLOW ERROR: DEMO ONLY…"; next students and Phase 2 still run</w:t>
            </w:r>
          </w:p>
        </w:tc>
        <w:tc>
          <w:tcPr>
            <w:tcW w:w="2160" w:type="dxa"/>
          </w:tcPr>
          <w:p w14:paraId="5A3AD82A" w14:textId="77777777" w:rsidR="006F3D55" w:rsidRDefault="00000000">
            <w:r>
              <w:rPr>
                <w:sz w:val="16"/>
              </w:rPr>
              <w:t>Error caught and logged; registration processing completed</w:t>
            </w:r>
          </w:p>
        </w:tc>
        <w:tc>
          <w:tcPr>
            <w:tcW w:w="720" w:type="dxa"/>
          </w:tcPr>
          <w:p w14:paraId="1E83AB7C" w14:textId="77777777" w:rsidR="006F3D55" w:rsidRPr="007E79B9" w:rsidRDefault="00000000">
            <w:r w:rsidRPr="007E79B9">
              <w:rPr>
                <w:sz w:val="16"/>
              </w:rPr>
              <w:t>Pass</w:t>
            </w:r>
          </w:p>
        </w:tc>
      </w:tr>
      <w:tr w:rsidR="006F3D55" w14:paraId="517E386F" w14:textId="77777777">
        <w:trPr>
          <w:jc w:val="center"/>
        </w:trPr>
        <w:tc>
          <w:tcPr>
            <w:tcW w:w="864" w:type="dxa"/>
          </w:tcPr>
          <w:p w14:paraId="5D9CC582" w14:textId="77777777" w:rsidR="006F3D55" w:rsidRDefault="00000000">
            <w:r>
              <w:rPr>
                <w:sz w:val="16"/>
              </w:rPr>
              <w:t>TC-09</w:t>
            </w:r>
          </w:p>
        </w:tc>
        <w:tc>
          <w:tcPr>
            <w:tcW w:w="2736" w:type="dxa"/>
          </w:tcPr>
          <w:p w14:paraId="6251FC05" w14:textId="77777777" w:rsidR="006F3D55" w:rsidRDefault="00000000">
            <w:r>
              <w:rPr>
                <w:b/>
                <w:sz w:val="16"/>
              </w:rPr>
              <w:t>Valid registration</w:t>
            </w:r>
            <w:r>
              <w:rPr>
                <w:sz w:val="16"/>
              </w:rPr>
              <w:t xml:space="preserve"> – Invited eligible student submits correct PRN, email, DriveID PF-2027-001</w:t>
            </w:r>
          </w:p>
        </w:tc>
        <w:tc>
          <w:tcPr>
            <w:tcW w:w="2448" w:type="dxa"/>
          </w:tcPr>
          <w:p w14:paraId="7E3E25F4" w14:textId="77777777" w:rsidR="006F3D55" w:rsidRDefault="00000000">
            <w:r>
              <w:rPr>
                <w:sz w:val="16"/>
              </w:rPr>
              <w:t>F = REGISTERED; G = processed time; row appears in FinalApplicants</w:t>
            </w:r>
          </w:p>
        </w:tc>
        <w:tc>
          <w:tcPr>
            <w:tcW w:w="2160" w:type="dxa"/>
          </w:tcPr>
          <w:p w14:paraId="3142EF30" w14:textId="77777777" w:rsidR="006F3D55" w:rsidRDefault="00000000">
            <w:r>
              <w:rPr>
                <w:sz w:val="16"/>
              </w:rPr>
              <w:t>REGISTERED – Aarav Shah and Arjun Nair shown in FinalApplicants</w:t>
            </w:r>
          </w:p>
        </w:tc>
        <w:tc>
          <w:tcPr>
            <w:tcW w:w="720" w:type="dxa"/>
          </w:tcPr>
          <w:p w14:paraId="6FDECD7D" w14:textId="77777777" w:rsidR="006F3D55" w:rsidRPr="007E79B9" w:rsidRDefault="00000000">
            <w:r w:rsidRPr="007E79B9">
              <w:rPr>
                <w:sz w:val="16"/>
              </w:rPr>
              <w:t>Pass</w:t>
            </w:r>
          </w:p>
        </w:tc>
      </w:tr>
      <w:tr w:rsidR="006F3D55" w14:paraId="39FE29AD" w14:textId="77777777">
        <w:trPr>
          <w:jc w:val="center"/>
        </w:trPr>
        <w:tc>
          <w:tcPr>
            <w:tcW w:w="864" w:type="dxa"/>
          </w:tcPr>
          <w:p w14:paraId="7247D642" w14:textId="77777777" w:rsidR="006F3D55" w:rsidRDefault="00000000">
            <w:r>
              <w:rPr>
                <w:sz w:val="16"/>
              </w:rPr>
              <w:t>TC-10</w:t>
            </w:r>
          </w:p>
        </w:tc>
        <w:tc>
          <w:tcPr>
            <w:tcW w:w="2736" w:type="dxa"/>
          </w:tcPr>
          <w:p w14:paraId="48F39D4F" w14:textId="77777777" w:rsidR="006F3D55" w:rsidRDefault="00000000">
            <w:r>
              <w:rPr>
                <w:b/>
                <w:sz w:val="16"/>
              </w:rPr>
              <w:t>Duplicate registration</w:t>
            </w:r>
            <w:r>
              <w:rPr>
                <w:sz w:val="16"/>
              </w:rPr>
              <w:t xml:space="preserve"> – Same student submits the form a second time</w:t>
            </w:r>
          </w:p>
        </w:tc>
        <w:tc>
          <w:tcPr>
            <w:tcW w:w="2448" w:type="dxa"/>
          </w:tcPr>
          <w:p w14:paraId="44E6B8F0" w14:textId="77777777" w:rsidR="006F3D55" w:rsidRDefault="00000000">
            <w:r>
              <w:rPr>
                <w:sz w:val="16"/>
              </w:rPr>
              <w:t>Second row F = "DUPLICATE: Already registered"</w:t>
            </w:r>
          </w:p>
        </w:tc>
        <w:tc>
          <w:tcPr>
            <w:tcW w:w="2160" w:type="dxa"/>
          </w:tcPr>
          <w:p w14:paraId="6251B5D6" w14:textId="77777777" w:rsidR="006F3D55" w:rsidRDefault="00000000">
            <w:r>
              <w:rPr>
                <w:sz w:val="16"/>
              </w:rPr>
              <w:t>Duplicate flagged; not added to FinalApplicants</w:t>
            </w:r>
          </w:p>
        </w:tc>
        <w:tc>
          <w:tcPr>
            <w:tcW w:w="720" w:type="dxa"/>
          </w:tcPr>
          <w:p w14:paraId="73B9CD19" w14:textId="77777777" w:rsidR="006F3D55" w:rsidRPr="007E79B9" w:rsidRDefault="00000000">
            <w:r w:rsidRPr="007E79B9">
              <w:rPr>
                <w:sz w:val="16"/>
              </w:rPr>
              <w:t>Pass</w:t>
            </w:r>
          </w:p>
        </w:tc>
      </w:tr>
      <w:tr w:rsidR="006F3D55" w14:paraId="7AC6E325" w14:textId="77777777">
        <w:trPr>
          <w:jc w:val="center"/>
        </w:trPr>
        <w:tc>
          <w:tcPr>
            <w:tcW w:w="864" w:type="dxa"/>
          </w:tcPr>
          <w:p w14:paraId="66919368" w14:textId="77777777" w:rsidR="006F3D55" w:rsidRDefault="00000000">
            <w:r>
              <w:rPr>
                <w:sz w:val="16"/>
              </w:rPr>
              <w:t>TC-11</w:t>
            </w:r>
          </w:p>
        </w:tc>
        <w:tc>
          <w:tcPr>
            <w:tcW w:w="2736" w:type="dxa"/>
          </w:tcPr>
          <w:p w14:paraId="79D0FA82" w14:textId="77777777" w:rsidR="006F3D55" w:rsidRDefault="00000000">
            <w:r>
              <w:rPr>
                <w:b/>
                <w:sz w:val="16"/>
              </w:rPr>
              <w:t>Wrong details in form</w:t>
            </w:r>
            <w:r>
              <w:rPr>
                <w:sz w:val="16"/>
              </w:rPr>
              <w:t xml:space="preserve"> – Correct PRN but different email</w:t>
            </w:r>
          </w:p>
        </w:tc>
        <w:tc>
          <w:tcPr>
            <w:tcW w:w="2448" w:type="dxa"/>
          </w:tcPr>
          <w:p w14:paraId="6127457C" w14:textId="77777777" w:rsidR="006F3D55" w:rsidRDefault="00000000">
            <w:r>
              <w:rPr>
                <w:sz w:val="16"/>
              </w:rPr>
              <w:t>F = "REJECTED: Student, email or eligibility mismatch"</w:t>
            </w:r>
          </w:p>
        </w:tc>
        <w:tc>
          <w:tcPr>
            <w:tcW w:w="2160" w:type="dxa"/>
          </w:tcPr>
          <w:p w14:paraId="3AA1946B" w14:textId="77777777" w:rsidR="006F3D55" w:rsidRDefault="00000000">
            <w:r>
              <w:rPr>
                <w:sz w:val="16"/>
              </w:rPr>
              <w:t>Rejected with mismatch status</w:t>
            </w:r>
          </w:p>
        </w:tc>
        <w:tc>
          <w:tcPr>
            <w:tcW w:w="720" w:type="dxa"/>
          </w:tcPr>
          <w:p w14:paraId="63C795B3" w14:textId="77777777" w:rsidR="006F3D55" w:rsidRPr="007E79B9" w:rsidRDefault="00000000">
            <w:r w:rsidRPr="007E79B9">
              <w:rPr>
                <w:sz w:val="16"/>
              </w:rPr>
              <w:t>Pass</w:t>
            </w:r>
          </w:p>
        </w:tc>
      </w:tr>
      <w:tr w:rsidR="006F3D55" w14:paraId="251E5D88" w14:textId="77777777">
        <w:trPr>
          <w:jc w:val="center"/>
        </w:trPr>
        <w:tc>
          <w:tcPr>
            <w:tcW w:w="864" w:type="dxa"/>
          </w:tcPr>
          <w:p w14:paraId="3B04EA98" w14:textId="77777777" w:rsidR="006F3D55" w:rsidRDefault="00000000">
            <w:r>
              <w:rPr>
                <w:sz w:val="16"/>
              </w:rPr>
              <w:t>TC-12</w:t>
            </w:r>
          </w:p>
        </w:tc>
        <w:tc>
          <w:tcPr>
            <w:tcW w:w="2736" w:type="dxa"/>
          </w:tcPr>
          <w:p w14:paraId="46A88F47" w14:textId="77777777" w:rsidR="006F3D55" w:rsidRDefault="00000000">
            <w:r>
              <w:rPr>
                <w:b/>
                <w:sz w:val="16"/>
              </w:rPr>
              <w:t>Unknown drive</w:t>
            </w:r>
            <w:r>
              <w:rPr>
                <w:sz w:val="16"/>
              </w:rPr>
              <w:t xml:space="preserve"> – DriveID entered as PF-2027-999</w:t>
            </w:r>
          </w:p>
        </w:tc>
        <w:tc>
          <w:tcPr>
            <w:tcW w:w="2448" w:type="dxa"/>
          </w:tcPr>
          <w:p w14:paraId="4B8D6A43" w14:textId="77777777" w:rsidR="006F3D55" w:rsidRDefault="00000000">
            <w:r>
              <w:rPr>
                <w:sz w:val="16"/>
              </w:rPr>
              <w:t>F = "REJECTED: Unknown drive"</w:t>
            </w:r>
          </w:p>
        </w:tc>
        <w:tc>
          <w:tcPr>
            <w:tcW w:w="2160" w:type="dxa"/>
          </w:tcPr>
          <w:p w14:paraId="0B327385" w14:textId="77777777" w:rsidR="006F3D55" w:rsidRDefault="00000000">
            <w:r>
              <w:rPr>
                <w:sz w:val="16"/>
              </w:rPr>
              <w:t>Rejected with unknown-drive status</w:t>
            </w:r>
          </w:p>
        </w:tc>
        <w:tc>
          <w:tcPr>
            <w:tcW w:w="720" w:type="dxa"/>
          </w:tcPr>
          <w:p w14:paraId="29866D5D" w14:textId="77777777" w:rsidR="006F3D55" w:rsidRPr="007E79B9" w:rsidRDefault="00000000">
            <w:r w:rsidRPr="007E79B9">
              <w:rPr>
                <w:sz w:val="16"/>
              </w:rPr>
              <w:t>Pass</w:t>
            </w:r>
          </w:p>
        </w:tc>
      </w:tr>
      <w:tr w:rsidR="006F3D55" w14:paraId="07899F5F" w14:textId="77777777">
        <w:trPr>
          <w:jc w:val="center"/>
        </w:trPr>
        <w:tc>
          <w:tcPr>
            <w:tcW w:w="864" w:type="dxa"/>
          </w:tcPr>
          <w:p w14:paraId="18F6EE98" w14:textId="77777777" w:rsidR="006F3D55" w:rsidRDefault="00000000">
            <w:r>
              <w:rPr>
                <w:sz w:val="16"/>
              </w:rPr>
              <w:t>TC-13</w:t>
            </w:r>
          </w:p>
        </w:tc>
        <w:tc>
          <w:tcPr>
            <w:tcW w:w="2736" w:type="dxa"/>
          </w:tcPr>
          <w:p w14:paraId="542BFBEF" w14:textId="77777777" w:rsidR="006F3D55" w:rsidRDefault="00000000">
            <w:r>
              <w:rPr>
                <w:b/>
                <w:sz w:val="16"/>
              </w:rPr>
              <w:t>Incomplete form response</w:t>
            </w:r>
            <w:r>
              <w:rPr>
                <w:sz w:val="16"/>
              </w:rPr>
              <w:t xml:space="preserve"> – Email left blank</w:t>
            </w:r>
          </w:p>
        </w:tc>
        <w:tc>
          <w:tcPr>
            <w:tcW w:w="2448" w:type="dxa"/>
          </w:tcPr>
          <w:p w14:paraId="366CDAF0" w14:textId="77777777" w:rsidR="006F3D55" w:rsidRDefault="00000000">
            <w:r>
              <w:rPr>
                <w:sz w:val="16"/>
              </w:rPr>
              <w:t>F = "REVIEW: Missing registration details"</w:t>
            </w:r>
          </w:p>
        </w:tc>
        <w:tc>
          <w:tcPr>
            <w:tcW w:w="2160" w:type="dxa"/>
          </w:tcPr>
          <w:p w14:paraId="0917FE3C" w14:textId="77777777" w:rsidR="006F3D55" w:rsidRDefault="00000000">
            <w:r>
              <w:rPr>
                <w:sz w:val="16"/>
              </w:rPr>
              <w:t>Flagged for review</w:t>
            </w:r>
          </w:p>
        </w:tc>
        <w:tc>
          <w:tcPr>
            <w:tcW w:w="720" w:type="dxa"/>
          </w:tcPr>
          <w:p w14:paraId="7880FD7D" w14:textId="77777777" w:rsidR="006F3D55" w:rsidRPr="007E79B9" w:rsidRDefault="00000000">
            <w:r w:rsidRPr="007E79B9">
              <w:rPr>
                <w:sz w:val="16"/>
              </w:rPr>
              <w:t>Pass</w:t>
            </w:r>
          </w:p>
        </w:tc>
      </w:tr>
      <w:tr w:rsidR="006F3D55" w14:paraId="004E63C0" w14:textId="77777777">
        <w:trPr>
          <w:jc w:val="center"/>
        </w:trPr>
        <w:tc>
          <w:tcPr>
            <w:tcW w:w="864" w:type="dxa"/>
          </w:tcPr>
          <w:p w14:paraId="45B3B5D6" w14:textId="77777777" w:rsidR="006F3D55" w:rsidRDefault="00000000">
            <w:r>
              <w:rPr>
                <w:sz w:val="16"/>
              </w:rPr>
              <w:t>TC-14</w:t>
            </w:r>
          </w:p>
        </w:tc>
        <w:tc>
          <w:tcPr>
            <w:tcW w:w="2736" w:type="dxa"/>
          </w:tcPr>
          <w:p w14:paraId="1A53A0AC" w14:textId="77777777" w:rsidR="006F3D55" w:rsidRDefault="00000000">
            <w:r>
              <w:rPr>
                <w:b/>
                <w:sz w:val="16"/>
              </w:rPr>
              <w:t>Registration without an invitation</w:t>
            </w:r>
            <w:r>
              <w:rPr>
                <w:sz w:val="16"/>
              </w:rPr>
              <w:t xml:space="preserve"> – Ineligible / uninvited student submits the form</w:t>
            </w:r>
          </w:p>
        </w:tc>
        <w:tc>
          <w:tcPr>
            <w:tcW w:w="2448" w:type="dxa"/>
          </w:tcPr>
          <w:p w14:paraId="1547965E" w14:textId="77777777" w:rsidR="006F3D55" w:rsidRDefault="00000000">
            <w:r>
              <w:rPr>
                <w:sz w:val="16"/>
              </w:rPr>
              <w:t>F = "REJECTED: Student, email or eligibility mismatch"</w:t>
            </w:r>
          </w:p>
        </w:tc>
        <w:tc>
          <w:tcPr>
            <w:tcW w:w="2160" w:type="dxa"/>
          </w:tcPr>
          <w:p w14:paraId="76604A3E" w14:textId="77777777" w:rsidR="006F3D55" w:rsidRDefault="00000000">
            <w:r>
              <w:rPr>
                <w:sz w:val="16"/>
              </w:rPr>
              <w:t>Rejected; not in FinalApplicants</w:t>
            </w:r>
          </w:p>
        </w:tc>
        <w:tc>
          <w:tcPr>
            <w:tcW w:w="720" w:type="dxa"/>
          </w:tcPr>
          <w:p w14:paraId="670D3245" w14:textId="77777777" w:rsidR="006F3D55" w:rsidRPr="007E79B9" w:rsidRDefault="00000000">
            <w:r w:rsidRPr="007E79B9">
              <w:rPr>
                <w:sz w:val="16"/>
              </w:rPr>
              <w:t>Pass</w:t>
            </w:r>
          </w:p>
        </w:tc>
      </w:tr>
      <w:tr w:rsidR="006F3D55" w14:paraId="2CAB220F" w14:textId="77777777">
        <w:trPr>
          <w:jc w:val="center"/>
        </w:trPr>
        <w:tc>
          <w:tcPr>
            <w:tcW w:w="864" w:type="dxa"/>
          </w:tcPr>
          <w:p w14:paraId="5A5578B1" w14:textId="77777777" w:rsidR="006F3D55" w:rsidRDefault="00000000">
            <w:r>
              <w:rPr>
                <w:sz w:val="16"/>
              </w:rPr>
              <w:t>TC-15</w:t>
            </w:r>
          </w:p>
        </w:tc>
        <w:tc>
          <w:tcPr>
            <w:tcW w:w="2736" w:type="dxa"/>
          </w:tcPr>
          <w:p w14:paraId="1C040422" w14:textId="77777777" w:rsidR="006F3D55" w:rsidRDefault="00000000">
            <w:r>
              <w:rPr>
                <w:b/>
                <w:sz w:val="16"/>
              </w:rPr>
              <w:t>Messy input formatting</w:t>
            </w:r>
            <w:r>
              <w:rPr>
                <w:sz w:val="16"/>
              </w:rPr>
              <w:t xml:space="preserve"> – Branch typed " aiml ", email in capitals</w:t>
            </w:r>
          </w:p>
        </w:tc>
        <w:tc>
          <w:tcPr>
            <w:tcW w:w="2448" w:type="dxa"/>
          </w:tcPr>
          <w:p w14:paraId="611F4871" w14:textId="77777777" w:rsidR="006F3D55" w:rsidRDefault="00000000">
            <w:r>
              <w:rPr>
                <w:sz w:val="16"/>
              </w:rPr>
              <w:t>Treated as AIML / same email (spaces and case ignored)</w:t>
            </w:r>
          </w:p>
        </w:tc>
        <w:tc>
          <w:tcPr>
            <w:tcW w:w="2160" w:type="dxa"/>
          </w:tcPr>
          <w:p w14:paraId="082B0AD2" w14:textId="77777777" w:rsidR="006F3D55" w:rsidRDefault="00000000">
            <w:r>
              <w:rPr>
                <w:sz w:val="16"/>
              </w:rPr>
              <w:t>Matched correctly</w:t>
            </w:r>
          </w:p>
        </w:tc>
        <w:tc>
          <w:tcPr>
            <w:tcW w:w="720" w:type="dxa"/>
          </w:tcPr>
          <w:p w14:paraId="764ABFC0" w14:textId="77777777" w:rsidR="006F3D55" w:rsidRPr="007E79B9" w:rsidRDefault="00000000">
            <w:r w:rsidRPr="007E79B9">
              <w:rPr>
                <w:sz w:val="16"/>
              </w:rPr>
              <w:t>Pass</w:t>
            </w:r>
          </w:p>
        </w:tc>
      </w:tr>
    </w:tbl>
    <w:p w14:paraId="5D793F9A" w14:textId="77777777" w:rsidR="00011E1D" w:rsidRPr="00443143" w:rsidRDefault="00E728A0">
      <w:pPr>
        <w:pStyle w:val="Heading1"/>
        <w:rPr>
          <w:rFonts w:ascii="Times New Roman" w:hAnsi="Times New Roman" w:cs="Times New Roman"/>
        </w:rPr>
      </w:pPr>
      <w:r w:rsidRPr="00443143">
        <w:rPr>
          <w:rFonts w:ascii="Times New Roman" w:hAnsi="Times New Roman" w:cs="Times New Roman"/>
        </w:rPr>
        <w:t>10. Exception Handling</w:t>
      </w:r>
    </w:p>
    <w:p w14:paraId="0F89D43C" w14:textId="77777777" w:rsidR="006F3D55" w:rsidRDefault="00000000">
      <w:pPr>
        <w:jc w:val="both"/>
      </w:pPr>
      <w:r>
        <w:t xml:space="preserve">We separate problems into </w:t>
      </w:r>
      <w:r>
        <w:rPr>
          <w:b/>
        </w:rPr>
        <w:t>business exceptions</w:t>
      </w:r>
      <w:r>
        <w:t xml:space="preserve"> (the data is wrong, but the system is working) and </w:t>
      </w:r>
      <w:r>
        <w:rPr>
          <w:b/>
        </w:rPr>
        <w:t>system exceptions</w:t>
      </w:r>
      <w:r>
        <w:t xml:space="preserve"> (a service or connection fails). Both are handled without stopping the whole run.</w:t>
      </w:r>
    </w:p>
    <w:tbl>
      <w:tblPr>
        <w:tblStyle w:val="TableGrid"/>
        <w:tblW w:w="8928" w:type="dxa"/>
        <w:jc w:val="center"/>
        <w:tblLayout w:type="fixed"/>
        <w:tblLook w:val="04A0" w:firstRow="1" w:lastRow="0" w:firstColumn="1" w:lastColumn="0" w:noHBand="0" w:noVBand="1"/>
      </w:tblPr>
      <w:tblGrid>
        <w:gridCol w:w="504"/>
        <w:gridCol w:w="1800"/>
        <w:gridCol w:w="936"/>
        <w:gridCol w:w="1728"/>
        <w:gridCol w:w="2304"/>
        <w:gridCol w:w="1656"/>
      </w:tblGrid>
      <w:tr w:rsidR="006F3D55" w14:paraId="39FD675C" w14:textId="77777777">
        <w:trPr>
          <w:tblHeader/>
          <w:jc w:val="center"/>
        </w:trPr>
        <w:tc>
          <w:tcPr>
            <w:tcW w:w="504" w:type="dxa"/>
            <w:shd w:val="clear" w:color="auto" w:fill="D9E2F3"/>
          </w:tcPr>
          <w:p w14:paraId="359FBABE" w14:textId="77777777" w:rsidR="006F3D55" w:rsidRDefault="00000000">
            <w:r>
              <w:rPr>
                <w:b/>
                <w:sz w:val="16"/>
              </w:rPr>
              <w:t>#</w:t>
            </w:r>
          </w:p>
        </w:tc>
        <w:tc>
          <w:tcPr>
            <w:tcW w:w="1800" w:type="dxa"/>
            <w:shd w:val="clear" w:color="auto" w:fill="D9E2F3"/>
          </w:tcPr>
          <w:p w14:paraId="4BCBE6A9" w14:textId="77777777" w:rsidR="006F3D55" w:rsidRDefault="00000000">
            <w:r>
              <w:rPr>
                <w:b/>
                <w:sz w:val="16"/>
              </w:rPr>
              <w:t>Exception</w:t>
            </w:r>
          </w:p>
        </w:tc>
        <w:tc>
          <w:tcPr>
            <w:tcW w:w="936" w:type="dxa"/>
            <w:shd w:val="clear" w:color="auto" w:fill="D9E2F3"/>
          </w:tcPr>
          <w:p w14:paraId="685CC0DA" w14:textId="77777777" w:rsidR="006F3D55" w:rsidRDefault="00000000">
            <w:r>
              <w:rPr>
                <w:b/>
                <w:sz w:val="16"/>
              </w:rPr>
              <w:t>Type</w:t>
            </w:r>
          </w:p>
        </w:tc>
        <w:tc>
          <w:tcPr>
            <w:tcW w:w="1728" w:type="dxa"/>
            <w:shd w:val="clear" w:color="auto" w:fill="D9E2F3"/>
          </w:tcPr>
          <w:p w14:paraId="495F54C5" w14:textId="77777777" w:rsidR="006F3D55" w:rsidRDefault="00000000">
            <w:r>
              <w:rPr>
                <w:b/>
                <w:sz w:val="16"/>
              </w:rPr>
              <w:t>How it is detected</w:t>
            </w:r>
          </w:p>
        </w:tc>
        <w:tc>
          <w:tcPr>
            <w:tcW w:w="2304" w:type="dxa"/>
            <w:shd w:val="clear" w:color="auto" w:fill="D9E2F3"/>
          </w:tcPr>
          <w:p w14:paraId="6943E0C8" w14:textId="77777777" w:rsidR="006F3D55" w:rsidRDefault="00000000">
            <w:r>
              <w:rPr>
                <w:b/>
                <w:sz w:val="16"/>
              </w:rPr>
              <w:t>What the robot does</w:t>
            </w:r>
          </w:p>
        </w:tc>
        <w:tc>
          <w:tcPr>
            <w:tcW w:w="1656" w:type="dxa"/>
            <w:shd w:val="clear" w:color="auto" w:fill="D9E2F3"/>
          </w:tcPr>
          <w:p w14:paraId="6C1342FA" w14:textId="77777777" w:rsidR="006F3D55" w:rsidRDefault="00000000">
            <w:r>
              <w:rPr>
                <w:b/>
                <w:sz w:val="16"/>
              </w:rPr>
              <w:t>How to recover</w:t>
            </w:r>
          </w:p>
        </w:tc>
      </w:tr>
      <w:tr w:rsidR="006F3D55" w14:paraId="6DDEAA20" w14:textId="77777777">
        <w:trPr>
          <w:jc w:val="center"/>
        </w:trPr>
        <w:tc>
          <w:tcPr>
            <w:tcW w:w="504" w:type="dxa"/>
          </w:tcPr>
          <w:p w14:paraId="4972F5AF" w14:textId="77777777" w:rsidR="006F3D55" w:rsidRDefault="00000000">
            <w:r>
              <w:rPr>
                <w:sz w:val="16"/>
              </w:rPr>
              <w:t>E1</w:t>
            </w:r>
          </w:p>
        </w:tc>
        <w:tc>
          <w:tcPr>
            <w:tcW w:w="1800" w:type="dxa"/>
          </w:tcPr>
          <w:p w14:paraId="5A481C6E" w14:textId="77777777" w:rsidR="006F3D55" w:rsidRDefault="00000000">
            <w:r>
              <w:rPr>
                <w:sz w:val="16"/>
              </w:rPr>
              <w:t>Missing / non-numeric CGPA, backlogs or year</w:t>
            </w:r>
          </w:p>
        </w:tc>
        <w:tc>
          <w:tcPr>
            <w:tcW w:w="936" w:type="dxa"/>
          </w:tcPr>
          <w:p w14:paraId="1B778A58" w14:textId="77777777" w:rsidR="006F3D55" w:rsidRDefault="00000000">
            <w:r>
              <w:rPr>
                <w:sz w:val="16"/>
              </w:rPr>
              <w:t>Business</w:t>
            </w:r>
          </w:p>
        </w:tc>
        <w:tc>
          <w:tcPr>
            <w:tcW w:w="1728" w:type="dxa"/>
          </w:tcPr>
          <w:p w14:paraId="54031867" w14:textId="77777777" w:rsidR="006F3D55" w:rsidRDefault="00000000">
            <w:r>
              <w:rPr>
                <w:sz w:val="16"/>
              </w:rPr>
              <w:t>IsNumeric check before the eligibility rule</w:t>
            </w:r>
          </w:p>
        </w:tc>
        <w:tc>
          <w:tcPr>
            <w:tcW w:w="2304" w:type="dxa"/>
          </w:tcPr>
          <w:p w14:paraId="15CBF75F" w14:textId="77777777" w:rsidR="006F3D55" w:rsidRDefault="00000000">
            <w:r>
              <w:rPr>
                <w:sz w:val="16"/>
              </w:rPr>
              <w:t>Logs WARN "REVIEW: Missing CGPA for student …", skips only that student</w:t>
            </w:r>
          </w:p>
        </w:tc>
        <w:tc>
          <w:tcPr>
            <w:tcW w:w="1656" w:type="dxa"/>
          </w:tcPr>
          <w:p w14:paraId="4CDDA3B8" w14:textId="77777777" w:rsidR="006F3D55" w:rsidRDefault="00000000">
            <w:r>
              <w:rPr>
                <w:sz w:val="16"/>
              </w:rPr>
              <w:t>Officer fills the data; next run processes the student</w:t>
            </w:r>
          </w:p>
        </w:tc>
      </w:tr>
      <w:tr w:rsidR="006F3D55" w14:paraId="277AB326" w14:textId="77777777">
        <w:trPr>
          <w:jc w:val="center"/>
        </w:trPr>
        <w:tc>
          <w:tcPr>
            <w:tcW w:w="504" w:type="dxa"/>
          </w:tcPr>
          <w:p w14:paraId="12317721" w14:textId="77777777" w:rsidR="006F3D55" w:rsidRDefault="00000000">
            <w:r>
              <w:rPr>
                <w:sz w:val="16"/>
              </w:rPr>
              <w:t>E2</w:t>
            </w:r>
          </w:p>
        </w:tc>
        <w:tc>
          <w:tcPr>
            <w:tcW w:w="1800" w:type="dxa"/>
          </w:tcPr>
          <w:p w14:paraId="0EB3D6E0" w14:textId="77777777" w:rsidR="006F3D55" w:rsidRDefault="00000000">
            <w:r>
              <w:rPr>
                <w:sz w:val="16"/>
              </w:rPr>
              <w:t>Gmail failure while creating the draft (demonstrated with SimulateEmailFailure = TRUE)</w:t>
            </w:r>
          </w:p>
        </w:tc>
        <w:tc>
          <w:tcPr>
            <w:tcW w:w="936" w:type="dxa"/>
          </w:tcPr>
          <w:p w14:paraId="24471775" w14:textId="77777777" w:rsidR="006F3D55" w:rsidRDefault="00000000">
            <w:r>
              <w:rPr>
                <w:sz w:val="16"/>
              </w:rPr>
              <w:t>System</w:t>
            </w:r>
          </w:p>
        </w:tc>
        <w:tc>
          <w:tcPr>
            <w:tcW w:w="1728" w:type="dxa"/>
          </w:tcPr>
          <w:p w14:paraId="565BB34D" w14:textId="77777777" w:rsidR="006F3D55" w:rsidRDefault="00000000">
            <w:r>
              <w:rPr>
                <w:sz w:val="16"/>
              </w:rPr>
              <w:t>Try/Catch around Send Email + Write Cell</w:t>
            </w:r>
          </w:p>
        </w:tc>
        <w:tc>
          <w:tcPr>
            <w:tcW w:w="2304" w:type="dxa"/>
          </w:tcPr>
          <w:p w14:paraId="16FA7BF9" w14:textId="77777777" w:rsidR="006F3D55" w:rsidRDefault="00000000">
            <w:r>
              <w:rPr>
                <w:sz w:val="16"/>
              </w:rPr>
              <w:t>Logs ERROR "INVITATION WORKFLOW ERROR … Student: &lt;name&gt;", continues with next student and Phase 2</w:t>
            </w:r>
          </w:p>
        </w:tc>
        <w:tc>
          <w:tcPr>
            <w:tcW w:w="1656" w:type="dxa"/>
          </w:tcPr>
          <w:p w14:paraId="2272C19F" w14:textId="77777777" w:rsidR="006F3D55" w:rsidRDefault="00000000">
            <w:r>
              <w:rPr>
                <w:sz w:val="16"/>
              </w:rPr>
              <w:t>Status is not written, so the next run retries automatically</w:t>
            </w:r>
          </w:p>
        </w:tc>
      </w:tr>
      <w:tr w:rsidR="006F3D55" w14:paraId="2C5DE51C" w14:textId="77777777">
        <w:trPr>
          <w:jc w:val="center"/>
        </w:trPr>
        <w:tc>
          <w:tcPr>
            <w:tcW w:w="504" w:type="dxa"/>
          </w:tcPr>
          <w:p w14:paraId="29379019" w14:textId="77777777" w:rsidR="006F3D55" w:rsidRDefault="00000000">
            <w:r>
              <w:rPr>
                <w:sz w:val="16"/>
              </w:rPr>
              <w:t>E3</w:t>
            </w:r>
          </w:p>
        </w:tc>
        <w:tc>
          <w:tcPr>
            <w:tcW w:w="1800" w:type="dxa"/>
          </w:tcPr>
          <w:p w14:paraId="539FDA02" w14:textId="77777777" w:rsidR="006F3D55" w:rsidRDefault="00000000">
            <w:r>
              <w:rPr>
                <w:sz w:val="16"/>
              </w:rPr>
              <w:t>Sheet write fails during registration processing</w:t>
            </w:r>
          </w:p>
        </w:tc>
        <w:tc>
          <w:tcPr>
            <w:tcW w:w="936" w:type="dxa"/>
          </w:tcPr>
          <w:p w14:paraId="367B7125" w14:textId="77777777" w:rsidR="006F3D55" w:rsidRDefault="00000000">
            <w:r>
              <w:rPr>
                <w:sz w:val="16"/>
              </w:rPr>
              <w:t>System</w:t>
            </w:r>
          </w:p>
        </w:tc>
        <w:tc>
          <w:tcPr>
            <w:tcW w:w="1728" w:type="dxa"/>
          </w:tcPr>
          <w:p w14:paraId="38B059EE" w14:textId="77777777" w:rsidR="006F3D55" w:rsidRDefault="00000000">
            <w:r>
              <w:rPr>
                <w:sz w:val="16"/>
              </w:rPr>
              <w:t>Try/Catch around each registration</w:t>
            </w:r>
          </w:p>
        </w:tc>
        <w:tc>
          <w:tcPr>
            <w:tcW w:w="2304" w:type="dxa"/>
          </w:tcPr>
          <w:p w14:paraId="6076CFDB" w14:textId="77777777" w:rsidR="006F3D55" w:rsidRDefault="00000000">
            <w:r>
              <w:rPr>
                <w:sz w:val="16"/>
              </w:rPr>
              <w:t>Logs ERROR "REGISTRATION PROCESSING FAILED: PRN …"</w:t>
            </w:r>
          </w:p>
        </w:tc>
        <w:tc>
          <w:tcPr>
            <w:tcW w:w="1656" w:type="dxa"/>
          </w:tcPr>
          <w:p w14:paraId="491100F0" w14:textId="77777777" w:rsidR="006F3D55" w:rsidRDefault="00000000">
            <w:r>
              <w:rPr>
                <w:sz w:val="16"/>
              </w:rPr>
              <w:t>Re-run; record is processed again</w:t>
            </w:r>
          </w:p>
        </w:tc>
      </w:tr>
      <w:tr w:rsidR="006F3D55" w14:paraId="280C8373" w14:textId="77777777">
        <w:trPr>
          <w:jc w:val="center"/>
        </w:trPr>
        <w:tc>
          <w:tcPr>
            <w:tcW w:w="504" w:type="dxa"/>
          </w:tcPr>
          <w:p w14:paraId="292B288F" w14:textId="77777777" w:rsidR="006F3D55" w:rsidRDefault="00000000">
            <w:r>
              <w:rPr>
                <w:sz w:val="16"/>
              </w:rPr>
              <w:t>E4</w:t>
            </w:r>
          </w:p>
        </w:tc>
        <w:tc>
          <w:tcPr>
            <w:tcW w:w="1800" w:type="dxa"/>
          </w:tcPr>
          <w:p w14:paraId="77BFB111" w14:textId="77777777" w:rsidR="006F3D55" w:rsidRDefault="00000000">
            <w:r>
              <w:rPr>
                <w:sz w:val="16"/>
              </w:rPr>
              <w:t>Incomplete form response</w:t>
            </w:r>
          </w:p>
        </w:tc>
        <w:tc>
          <w:tcPr>
            <w:tcW w:w="936" w:type="dxa"/>
          </w:tcPr>
          <w:p w14:paraId="0FF8BF15" w14:textId="77777777" w:rsidR="006F3D55" w:rsidRDefault="00000000">
            <w:r>
              <w:rPr>
                <w:sz w:val="16"/>
              </w:rPr>
              <w:t>Business</w:t>
            </w:r>
          </w:p>
        </w:tc>
        <w:tc>
          <w:tcPr>
            <w:tcW w:w="1728" w:type="dxa"/>
          </w:tcPr>
          <w:p w14:paraId="54C73D4D" w14:textId="77777777" w:rsidR="006F3D55" w:rsidRDefault="00000000">
            <w:r>
              <w:rPr>
                <w:sz w:val="16"/>
              </w:rPr>
              <w:t>Blank PRN / name / email</w:t>
            </w:r>
          </w:p>
        </w:tc>
        <w:tc>
          <w:tcPr>
            <w:tcW w:w="2304" w:type="dxa"/>
          </w:tcPr>
          <w:p w14:paraId="7A87A768" w14:textId="77777777" w:rsidR="006F3D55" w:rsidRDefault="00000000">
            <w:r>
              <w:rPr>
                <w:sz w:val="16"/>
              </w:rPr>
              <w:t>Status "REVIEW: Missing registration details"</w:t>
            </w:r>
          </w:p>
        </w:tc>
        <w:tc>
          <w:tcPr>
            <w:tcW w:w="1656" w:type="dxa"/>
          </w:tcPr>
          <w:p w14:paraId="412E4B53" w14:textId="77777777" w:rsidR="006F3D55" w:rsidRDefault="00000000">
            <w:r>
              <w:rPr>
                <w:sz w:val="16"/>
              </w:rPr>
              <w:t>Officer contacts student</w:t>
            </w:r>
          </w:p>
        </w:tc>
      </w:tr>
      <w:tr w:rsidR="006F3D55" w14:paraId="7039FE2E" w14:textId="77777777">
        <w:trPr>
          <w:jc w:val="center"/>
        </w:trPr>
        <w:tc>
          <w:tcPr>
            <w:tcW w:w="504" w:type="dxa"/>
          </w:tcPr>
          <w:p w14:paraId="031B9385" w14:textId="77777777" w:rsidR="006F3D55" w:rsidRDefault="00000000">
            <w:r>
              <w:rPr>
                <w:sz w:val="16"/>
              </w:rPr>
              <w:t>E5</w:t>
            </w:r>
          </w:p>
        </w:tc>
        <w:tc>
          <w:tcPr>
            <w:tcW w:w="1800" w:type="dxa"/>
          </w:tcPr>
          <w:p w14:paraId="53F70665" w14:textId="77777777" w:rsidR="006F3D55" w:rsidRDefault="00000000">
            <w:r>
              <w:rPr>
                <w:sz w:val="16"/>
              </w:rPr>
              <w:t>Unknown drive ID</w:t>
            </w:r>
          </w:p>
        </w:tc>
        <w:tc>
          <w:tcPr>
            <w:tcW w:w="936" w:type="dxa"/>
          </w:tcPr>
          <w:p w14:paraId="46BD298F" w14:textId="77777777" w:rsidR="006F3D55" w:rsidRDefault="00000000">
            <w:r>
              <w:rPr>
                <w:sz w:val="16"/>
              </w:rPr>
              <w:t>Business</w:t>
            </w:r>
          </w:p>
        </w:tc>
        <w:tc>
          <w:tcPr>
            <w:tcW w:w="1728" w:type="dxa"/>
          </w:tcPr>
          <w:p w14:paraId="61F02DC3" w14:textId="77777777" w:rsidR="006F3D55" w:rsidRDefault="00000000">
            <w:r>
              <w:rPr>
                <w:sz w:val="16"/>
              </w:rPr>
              <w:t>Drive ID ≠ PF-2027-001</w:t>
            </w:r>
          </w:p>
        </w:tc>
        <w:tc>
          <w:tcPr>
            <w:tcW w:w="2304" w:type="dxa"/>
          </w:tcPr>
          <w:p w14:paraId="5618715F" w14:textId="77777777" w:rsidR="006F3D55" w:rsidRDefault="00000000">
            <w:r>
              <w:rPr>
                <w:sz w:val="16"/>
              </w:rPr>
              <w:t>Status "REJECTED: Unknown drive"</w:t>
            </w:r>
          </w:p>
        </w:tc>
        <w:tc>
          <w:tcPr>
            <w:tcW w:w="1656" w:type="dxa"/>
          </w:tcPr>
          <w:p w14:paraId="02C23A0F" w14:textId="77777777" w:rsidR="006F3D55" w:rsidRDefault="00000000">
            <w:r>
              <w:rPr>
                <w:sz w:val="16"/>
              </w:rPr>
              <w:t>Student resubmits with correct ID</w:t>
            </w:r>
          </w:p>
        </w:tc>
      </w:tr>
      <w:tr w:rsidR="006F3D55" w14:paraId="1FDE4353" w14:textId="77777777">
        <w:trPr>
          <w:jc w:val="center"/>
        </w:trPr>
        <w:tc>
          <w:tcPr>
            <w:tcW w:w="504" w:type="dxa"/>
          </w:tcPr>
          <w:p w14:paraId="7BD91568" w14:textId="77777777" w:rsidR="006F3D55" w:rsidRDefault="00000000">
            <w:r>
              <w:rPr>
                <w:sz w:val="16"/>
              </w:rPr>
              <w:t>E6</w:t>
            </w:r>
          </w:p>
        </w:tc>
        <w:tc>
          <w:tcPr>
            <w:tcW w:w="1800" w:type="dxa"/>
          </w:tcPr>
          <w:p w14:paraId="521740E0" w14:textId="77777777" w:rsidR="006F3D55" w:rsidRDefault="00000000">
            <w:r>
              <w:rPr>
                <w:sz w:val="16"/>
              </w:rPr>
              <w:t>Wrong email / not invited / not eligible</w:t>
            </w:r>
          </w:p>
        </w:tc>
        <w:tc>
          <w:tcPr>
            <w:tcW w:w="936" w:type="dxa"/>
          </w:tcPr>
          <w:p w14:paraId="6120A239" w14:textId="77777777" w:rsidR="006F3D55" w:rsidRDefault="00000000">
            <w:r>
              <w:rPr>
                <w:sz w:val="16"/>
              </w:rPr>
              <w:t>Business</w:t>
            </w:r>
          </w:p>
        </w:tc>
        <w:tc>
          <w:tcPr>
            <w:tcW w:w="1728" w:type="dxa"/>
          </w:tcPr>
          <w:p w14:paraId="3BFC3E2C" w14:textId="77777777" w:rsidR="006F3D55" w:rsidRDefault="00000000">
            <w:r>
              <w:rPr>
                <w:sz w:val="16"/>
              </w:rPr>
              <w:t>Cross-check with Students tab</w:t>
            </w:r>
          </w:p>
        </w:tc>
        <w:tc>
          <w:tcPr>
            <w:tcW w:w="2304" w:type="dxa"/>
          </w:tcPr>
          <w:p w14:paraId="56E9F32D" w14:textId="77777777" w:rsidR="006F3D55" w:rsidRDefault="00000000">
            <w:r>
              <w:rPr>
                <w:sz w:val="16"/>
              </w:rPr>
              <w:t>Status "REJECTED: … mismatch"</w:t>
            </w:r>
          </w:p>
        </w:tc>
        <w:tc>
          <w:tcPr>
            <w:tcW w:w="1656" w:type="dxa"/>
          </w:tcPr>
          <w:p w14:paraId="6822F357" w14:textId="77777777" w:rsidR="006F3D55" w:rsidRDefault="00000000">
            <w:r>
              <w:rPr>
                <w:sz w:val="16"/>
              </w:rPr>
              <w:t>Not added to final list</w:t>
            </w:r>
          </w:p>
        </w:tc>
      </w:tr>
      <w:tr w:rsidR="006F3D55" w14:paraId="5997193A" w14:textId="77777777">
        <w:trPr>
          <w:jc w:val="center"/>
        </w:trPr>
        <w:tc>
          <w:tcPr>
            <w:tcW w:w="504" w:type="dxa"/>
          </w:tcPr>
          <w:p w14:paraId="2CC97E27" w14:textId="77777777" w:rsidR="006F3D55" w:rsidRDefault="00000000">
            <w:r>
              <w:rPr>
                <w:sz w:val="16"/>
              </w:rPr>
              <w:t>E7</w:t>
            </w:r>
          </w:p>
        </w:tc>
        <w:tc>
          <w:tcPr>
            <w:tcW w:w="1800" w:type="dxa"/>
          </w:tcPr>
          <w:p w14:paraId="48F95E15" w14:textId="77777777" w:rsidR="006F3D55" w:rsidRDefault="00000000">
            <w:r>
              <w:rPr>
                <w:sz w:val="16"/>
              </w:rPr>
              <w:t>Duplicate registration</w:t>
            </w:r>
          </w:p>
        </w:tc>
        <w:tc>
          <w:tcPr>
            <w:tcW w:w="936" w:type="dxa"/>
          </w:tcPr>
          <w:p w14:paraId="219B2326" w14:textId="77777777" w:rsidR="006F3D55" w:rsidRDefault="00000000">
            <w:r>
              <w:rPr>
                <w:sz w:val="16"/>
              </w:rPr>
              <w:t>Business</w:t>
            </w:r>
          </w:p>
        </w:tc>
        <w:tc>
          <w:tcPr>
            <w:tcW w:w="1728" w:type="dxa"/>
          </w:tcPr>
          <w:p w14:paraId="57A02246" w14:textId="77777777" w:rsidR="006F3D55" w:rsidRDefault="00000000">
            <w:r>
              <w:rPr>
                <w:sz w:val="16"/>
              </w:rPr>
              <w:t>Earlier row with same PRN + email + drive</w:t>
            </w:r>
          </w:p>
        </w:tc>
        <w:tc>
          <w:tcPr>
            <w:tcW w:w="2304" w:type="dxa"/>
          </w:tcPr>
          <w:p w14:paraId="354FBD7C" w14:textId="77777777" w:rsidR="006F3D55" w:rsidRDefault="00000000">
            <w:r>
              <w:rPr>
                <w:sz w:val="16"/>
              </w:rPr>
              <w:t>Status "DUPLICATE: Already registered"</w:t>
            </w:r>
          </w:p>
        </w:tc>
        <w:tc>
          <w:tcPr>
            <w:tcW w:w="1656" w:type="dxa"/>
          </w:tcPr>
          <w:p w14:paraId="4F2500A8" w14:textId="77777777" w:rsidR="006F3D55" w:rsidRDefault="00000000">
            <w:r>
              <w:rPr>
                <w:sz w:val="16"/>
              </w:rPr>
              <w:t>Only the first entry counts</w:t>
            </w:r>
          </w:p>
        </w:tc>
      </w:tr>
    </w:tbl>
    <w:p w14:paraId="14AFAB00" w14:textId="77777777" w:rsidR="006F3D55" w:rsidRDefault="006F3D55">
      <w:pPr>
        <w:spacing w:after="40"/>
      </w:pPr>
    </w:p>
    <w:p w14:paraId="323FEC2D" w14:textId="77777777" w:rsidR="006F3D55" w:rsidRDefault="00000000">
      <w:pPr>
        <w:pStyle w:val="Heading2"/>
      </w:pPr>
      <w:r>
        <w:lastRenderedPageBreak/>
        <w:t>Recovery and Retry</w:t>
      </w:r>
    </w:p>
    <w:p w14:paraId="0A94763A" w14:textId="77777777" w:rsidR="007E79B9" w:rsidRPr="007E79B9" w:rsidRDefault="007E79B9" w:rsidP="007E79B9">
      <w:pPr>
        <w:pStyle w:val="Heading1"/>
        <w:rPr>
          <w:rFonts w:asciiTheme="minorHAnsi" w:eastAsiaTheme="minorEastAsia" w:hAnsiTheme="minorHAnsi" w:cstheme="minorBidi"/>
          <w:b w:val="0"/>
          <w:color w:val="auto"/>
          <w:sz w:val="22"/>
          <w:szCs w:val="22"/>
        </w:rPr>
      </w:pPr>
      <w:r w:rsidRPr="007E79B9">
        <w:rPr>
          <w:rFonts w:asciiTheme="minorHAnsi" w:eastAsiaTheme="minorEastAsia" w:hAnsiTheme="minorHAnsi" w:cstheme="minorBidi"/>
          <w:bCs w:val="0"/>
          <w:color w:val="auto"/>
          <w:sz w:val="22"/>
          <w:szCs w:val="22"/>
        </w:rPr>
        <w:t>•</w:t>
      </w:r>
      <w:r w:rsidRPr="007E79B9">
        <w:rPr>
          <w:rFonts w:asciiTheme="minorHAnsi" w:eastAsiaTheme="minorEastAsia" w:hAnsiTheme="minorHAnsi" w:cstheme="minorBidi"/>
          <w:bCs w:val="0"/>
          <w:color w:val="auto"/>
          <w:sz w:val="22"/>
          <w:szCs w:val="22"/>
        </w:rPr>
        <w:tab/>
      </w:r>
      <w:r w:rsidRPr="007E79B9">
        <w:rPr>
          <w:rFonts w:asciiTheme="minorHAnsi" w:eastAsiaTheme="minorEastAsia" w:hAnsiTheme="minorHAnsi" w:cstheme="minorBidi"/>
          <w:b w:val="0"/>
          <w:color w:val="auto"/>
          <w:sz w:val="22"/>
          <w:szCs w:val="22"/>
        </w:rPr>
        <w:t>Re-Runnable (Idempotent): DRAFTED status is added only when there is success in the draft and no action for already drafted rows. Re-running the robot will not cause duplicates; instead, only failures will be retried.</w:t>
      </w:r>
    </w:p>
    <w:p w14:paraId="7C8833B5" w14:textId="77777777" w:rsidR="007E79B9" w:rsidRPr="007E79B9" w:rsidRDefault="007E79B9" w:rsidP="007E79B9">
      <w:pPr>
        <w:pStyle w:val="Heading1"/>
        <w:rPr>
          <w:rFonts w:asciiTheme="minorHAnsi" w:eastAsiaTheme="minorEastAsia" w:hAnsiTheme="minorHAnsi" w:cstheme="minorBidi"/>
          <w:b w:val="0"/>
          <w:color w:val="auto"/>
          <w:sz w:val="22"/>
          <w:szCs w:val="22"/>
        </w:rPr>
      </w:pPr>
      <w:r w:rsidRPr="007E79B9">
        <w:rPr>
          <w:rFonts w:asciiTheme="minorHAnsi" w:eastAsiaTheme="minorEastAsia" w:hAnsiTheme="minorHAnsi" w:cstheme="minorBidi"/>
          <w:b w:val="0"/>
          <w:color w:val="auto"/>
          <w:sz w:val="22"/>
          <w:szCs w:val="22"/>
        </w:rPr>
        <w:t>•</w:t>
      </w:r>
      <w:r w:rsidRPr="007E79B9">
        <w:rPr>
          <w:rFonts w:asciiTheme="minorHAnsi" w:eastAsiaTheme="minorEastAsia" w:hAnsiTheme="minorHAnsi" w:cstheme="minorBidi"/>
          <w:b w:val="0"/>
          <w:color w:val="auto"/>
          <w:sz w:val="22"/>
          <w:szCs w:val="22"/>
        </w:rPr>
        <w:tab/>
        <w:t xml:space="preserve">Isolation per record: every student and every registration </w:t>
      </w:r>
      <w:proofErr w:type="gramStart"/>
      <w:r w:rsidRPr="007E79B9">
        <w:rPr>
          <w:rFonts w:asciiTheme="minorHAnsi" w:eastAsiaTheme="minorEastAsia" w:hAnsiTheme="minorHAnsi" w:cstheme="minorBidi"/>
          <w:b w:val="0"/>
          <w:color w:val="auto"/>
          <w:sz w:val="22"/>
          <w:szCs w:val="22"/>
        </w:rPr>
        <w:t>has</w:t>
      </w:r>
      <w:proofErr w:type="gramEnd"/>
      <w:r w:rsidRPr="007E79B9">
        <w:rPr>
          <w:rFonts w:asciiTheme="minorHAnsi" w:eastAsiaTheme="minorEastAsia" w:hAnsiTheme="minorHAnsi" w:cstheme="minorBidi"/>
          <w:b w:val="0"/>
          <w:color w:val="auto"/>
          <w:sz w:val="22"/>
          <w:szCs w:val="22"/>
        </w:rPr>
        <w:t xml:space="preserve"> its own scope of error.</w:t>
      </w:r>
    </w:p>
    <w:p w14:paraId="1034A024" w14:textId="77777777" w:rsidR="007E79B9" w:rsidRPr="007E79B9" w:rsidRDefault="007E79B9" w:rsidP="007E79B9">
      <w:pPr>
        <w:pStyle w:val="Heading1"/>
        <w:rPr>
          <w:rFonts w:asciiTheme="minorHAnsi" w:eastAsiaTheme="minorEastAsia" w:hAnsiTheme="minorHAnsi" w:cstheme="minorBidi"/>
          <w:b w:val="0"/>
          <w:color w:val="auto"/>
          <w:sz w:val="22"/>
          <w:szCs w:val="22"/>
        </w:rPr>
      </w:pPr>
      <w:r w:rsidRPr="007E79B9">
        <w:rPr>
          <w:rFonts w:asciiTheme="minorHAnsi" w:eastAsiaTheme="minorEastAsia" w:hAnsiTheme="minorHAnsi" w:cstheme="minorBidi"/>
          <w:b w:val="0"/>
          <w:color w:val="auto"/>
          <w:sz w:val="22"/>
          <w:szCs w:val="22"/>
        </w:rPr>
        <w:t>•</w:t>
      </w:r>
      <w:r w:rsidRPr="007E79B9">
        <w:rPr>
          <w:rFonts w:asciiTheme="minorHAnsi" w:eastAsiaTheme="minorEastAsia" w:hAnsiTheme="minorHAnsi" w:cstheme="minorBidi"/>
          <w:b w:val="0"/>
          <w:color w:val="auto"/>
          <w:sz w:val="22"/>
          <w:szCs w:val="22"/>
        </w:rPr>
        <w:tab/>
        <w:t xml:space="preserve">Error handling testing: the </w:t>
      </w:r>
      <w:proofErr w:type="spellStart"/>
      <w:r w:rsidRPr="007E79B9">
        <w:rPr>
          <w:rFonts w:asciiTheme="minorHAnsi" w:eastAsiaTheme="minorEastAsia" w:hAnsiTheme="minorHAnsi" w:cstheme="minorBidi"/>
          <w:b w:val="0"/>
          <w:color w:val="auto"/>
          <w:sz w:val="22"/>
          <w:szCs w:val="22"/>
        </w:rPr>
        <w:t>SimulateEmailFailure</w:t>
      </w:r>
      <w:proofErr w:type="spellEnd"/>
      <w:r w:rsidRPr="007E79B9">
        <w:rPr>
          <w:rFonts w:asciiTheme="minorHAnsi" w:eastAsiaTheme="minorEastAsia" w:hAnsiTheme="minorHAnsi" w:cstheme="minorBidi"/>
          <w:b w:val="0"/>
          <w:color w:val="auto"/>
          <w:sz w:val="22"/>
          <w:szCs w:val="22"/>
        </w:rPr>
        <w:t xml:space="preserve"> column allows simulating a failure by raising an actual exception to test the Catch statement without breaking Gmail, and only rows with the value “TRUE” will be retried in every run as a real failure row should.</w:t>
      </w:r>
    </w:p>
    <w:p w14:paraId="357263EF" w14:textId="77777777" w:rsidR="007E79B9" w:rsidRPr="007E79B9" w:rsidRDefault="007E79B9" w:rsidP="007E79B9">
      <w:pPr>
        <w:pStyle w:val="Heading1"/>
        <w:rPr>
          <w:rFonts w:asciiTheme="minorHAnsi" w:eastAsiaTheme="minorEastAsia" w:hAnsiTheme="minorHAnsi" w:cstheme="minorBidi"/>
          <w:b w:val="0"/>
          <w:color w:val="auto"/>
          <w:sz w:val="22"/>
          <w:szCs w:val="22"/>
        </w:rPr>
      </w:pPr>
      <w:r w:rsidRPr="007E79B9">
        <w:rPr>
          <w:rFonts w:asciiTheme="minorHAnsi" w:eastAsiaTheme="minorEastAsia" w:hAnsiTheme="minorHAnsi" w:cstheme="minorBidi"/>
          <w:b w:val="0"/>
          <w:color w:val="auto"/>
          <w:sz w:val="22"/>
          <w:szCs w:val="22"/>
        </w:rPr>
        <w:t>•</w:t>
      </w:r>
      <w:r w:rsidRPr="007E79B9">
        <w:rPr>
          <w:rFonts w:asciiTheme="minorHAnsi" w:eastAsiaTheme="minorEastAsia" w:hAnsiTheme="minorHAnsi" w:cstheme="minorBidi"/>
          <w:b w:val="0"/>
          <w:color w:val="auto"/>
          <w:sz w:val="22"/>
          <w:szCs w:val="22"/>
        </w:rPr>
        <w:tab/>
        <w:t>Precise error message: all error messages have information about the student or PRN that causes errors and what should be checked.</w:t>
      </w:r>
    </w:p>
    <w:p w14:paraId="4AF30CDC" w14:textId="1531E031" w:rsidR="00011E1D" w:rsidRPr="00443143" w:rsidRDefault="00E728A0" w:rsidP="007E79B9">
      <w:pPr>
        <w:pStyle w:val="Heading1"/>
        <w:rPr>
          <w:rFonts w:ascii="Times New Roman" w:hAnsi="Times New Roman" w:cs="Times New Roman"/>
        </w:rPr>
      </w:pPr>
      <w:r w:rsidRPr="00443143">
        <w:rPr>
          <w:rFonts w:ascii="Times New Roman" w:hAnsi="Times New Roman" w:cs="Times New Roman"/>
        </w:rPr>
        <w:t>11. Performance Evaluation</w:t>
      </w:r>
    </w:p>
    <w:p w14:paraId="69412B23" w14:textId="77777777" w:rsidR="006F3D55" w:rsidRDefault="00000000">
      <w:pPr>
        <w:pStyle w:val="Heading2"/>
      </w:pPr>
      <w:r>
        <w:t>11.1 Execution Time</w:t>
      </w:r>
    </w:p>
    <w:p w14:paraId="7AD69B73" w14:textId="77777777" w:rsidR="007E79B9" w:rsidRDefault="007E79B9">
      <w:r>
        <w:t>The workflow was tested in UiPath Automation Cloud using the prepared student records and registration responses. The demonstration uses two runs: the first creates invitation drafts and records their statuses; the second reloads those statuses and validates registrations. Execution time varies with cloud startup and Google service response times.</w:t>
      </w:r>
    </w:p>
    <w:p w14:paraId="78A6F7CE" w14:textId="19DAD2D3" w:rsidR="006F3D55" w:rsidRDefault="00000000">
      <w:r>
        <w:t xml:space="preserve">The number of </w:t>
      </w:r>
      <w:proofErr w:type="gramStart"/>
      <w:r>
        <w:t>cloud</w:t>
      </w:r>
      <w:proofErr w:type="gramEnd"/>
      <w:r>
        <w:t xml:space="preserve"> calls the robot makes is easy to predict:</w:t>
      </w:r>
    </w:p>
    <w:p w14:paraId="078A4F30" w14:textId="77777777" w:rsidR="007E79B9" w:rsidRPr="007E79B9" w:rsidRDefault="007E79B9" w:rsidP="007E79B9">
      <w:pPr>
        <w:pStyle w:val="Heading2"/>
        <w:rPr>
          <w:rFonts w:asciiTheme="minorHAnsi" w:eastAsiaTheme="minorEastAsia" w:hAnsiTheme="minorHAnsi" w:cstheme="minorBidi"/>
          <w:b w:val="0"/>
          <w:bCs w:val="0"/>
          <w:color w:val="auto"/>
          <w:sz w:val="22"/>
          <w:szCs w:val="22"/>
        </w:rPr>
      </w:pPr>
      <w:r w:rsidRPr="007E79B9">
        <w:rPr>
          <w:rFonts w:asciiTheme="minorHAnsi" w:eastAsiaTheme="minorEastAsia" w:hAnsiTheme="minorHAnsi" w:cstheme="minorBidi"/>
          <w:b w:val="0"/>
          <w:bCs w:val="0"/>
          <w:color w:val="auto"/>
          <w:sz w:val="22"/>
          <w:szCs w:val="22"/>
        </w:rPr>
        <w:lastRenderedPageBreak/>
        <w:t>The frequency of cloud queries made by the robot is predictable as follows:</w:t>
      </w:r>
    </w:p>
    <w:p w14:paraId="600CA300" w14:textId="77777777" w:rsidR="007E79B9" w:rsidRPr="007E79B9" w:rsidRDefault="007E79B9" w:rsidP="007E79B9">
      <w:pPr>
        <w:pStyle w:val="Heading2"/>
        <w:rPr>
          <w:rFonts w:asciiTheme="minorHAnsi" w:eastAsiaTheme="minorEastAsia" w:hAnsiTheme="minorHAnsi" w:cstheme="minorBidi"/>
          <w:b w:val="0"/>
          <w:bCs w:val="0"/>
          <w:color w:val="auto"/>
          <w:sz w:val="22"/>
          <w:szCs w:val="22"/>
        </w:rPr>
      </w:pPr>
      <w:r w:rsidRPr="007E79B9">
        <w:rPr>
          <w:rFonts w:asciiTheme="minorHAnsi" w:eastAsiaTheme="minorEastAsia" w:hAnsiTheme="minorHAnsi" w:cstheme="minorBidi"/>
          <w:b w:val="0"/>
          <w:bCs w:val="0"/>
          <w:color w:val="auto"/>
          <w:sz w:val="22"/>
          <w:szCs w:val="22"/>
        </w:rPr>
        <w:t>•</w:t>
      </w:r>
      <w:r w:rsidRPr="007E79B9">
        <w:rPr>
          <w:rFonts w:asciiTheme="minorHAnsi" w:eastAsiaTheme="minorEastAsia" w:hAnsiTheme="minorHAnsi" w:cstheme="minorBidi"/>
          <w:b w:val="0"/>
          <w:bCs w:val="0"/>
          <w:color w:val="auto"/>
          <w:sz w:val="22"/>
          <w:szCs w:val="22"/>
        </w:rPr>
        <w:tab/>
        <w:t>2 queries per run (Students sheet and Form Responses sheet).</w:t>
      </w:r>
    </w:p>
    <w:p w14:paraId="5FD62A8A" w14:textId="77777777" w:rsidR="007E79B9" w:rsidRPr="007E79B9" w:rsidRDefault="007E79B9" w:rsidP="007E79B9">
      <w:pPr>
        <w:pStyle w:val="Heading2"/>
        <w:rPr>
          <w:rFonts w:asciiTheme="minorHAnsi" w:eastAsiaTheme="minorEastAsia" w:hAnsiTheme="minorHAnsi" w:cstheme="minorBidi"/>
          <w:b w:val="0"/>
          <w:bCs w:val="0"/>
          <w:color w:val="auto"/>
          <w:sz w:val="22"/>
          <w:szCs w:val="22"/>
        </w:rPr>
      </w:pPr>
      <w:r w:rsidRPr="007E79B9">
        <w:rPr>
          <w:rFonts w:asciiTheme="minorHAnsi" w:eastAsiaTheme="minorEastAsia" w:hAnsiTheme="minorHAnsi" w:cstheme="minorBidi"/>
          <w:b w:val="0"/>
          <w:bCs w:val="0"/>
          <w:color w:val="auto"/>
          <w:sz w:val="22"/>
          <w:szCs w:val="22"/>
        </w:rPr>
        <w:t>•</w:t>
      </w:r>
      <w:r w:rsidRPr="007E79B9">
        <w:rPr>
          <w:rFonts w:asciiTheme="minorHAnsi" w:eastAsiaTheme="minorEastAsia" w:hAnsiTheme="minorHAnsi" w:cstheme="minorBidi"/>
          <w:b w:val="0"/>
          <w:bCs w:val="0"/>
          <w:color w:val="auto"/>
          <w:sz w:val="22"/>
          <w:szCs w:val="22"/>
        </w:rPr>
        <w:tab/>
        <w:t>3 queries per invited user (1 Gmail draft query + 2 mobile queries); no queries for uninvited users.</w:t>
      </w:r>
    </w:p>
    <w:p w14:paraId="52F7FD59" w14:textId="77777777" w:rsidR="007E79B9" w:rsidRDefault="007E79B9" w:rsidP="007E79B9">
      <w:pPr>
        <w:pStyle w:val="Heading2"/>
        <w:rPr>
          <w:rFonts w:asciiTheme="minorHAnsi" w:eastAsiaTheme="minorEastAsia" w:hAnsiTheme="minorHAnsi" w:cstheme="minorBidi"/>
          <w:b w:val="0"/>
          <w:bCs w:val="0"/>
          <w:color w:val="auto"/>
          <w:sz w:val="22"/>
          <w:szCs w:val="22"/>
        </w:rPr>
      </w:pPr>
      <w:r w:rsidRPr="007E79B9">
        <w:rPr>
          <w:rFonts w:asciiTheme="minorHAnsi" w:eastAsiaTheme="minorEastAsia" w:hAnsiTheme="minorHAnsi" w:cstheme="minorBidi"/>
          <w:b w:val="0"/>
          <w:bCs w:val="0"/>
          <w:color w:val="auto"/>
          <w:sz w:val="22"/>
          <w:szCs w:val="22"/>
        </w:rPr>
        <w:t>•</w:t>
      </w:r>
      <w:r w:rsidRPr="007E79B9">
        <w:rPr>
          <w:rFonts w:asciiTheme="minorHAnsi" w:eastAsiaTheme="minorEastAsia" w:hAnsiTheme="minorHAnsi" w:cstheme="minorBidi"/>
          <w:b w:val="0"/>
          <w:bCs w:val="0"/>
          <w:color w:val="auto"/>
          <w:sz w:val="22"/>
          <w:szCs w:val="22"/>
        </w:rPr>
        <w:tab/>
        <w:t>2 queries per registration (status and time).</w:t>
      </w:r>
    </w:p>
    <w:p w14:paraId="2D1E14C6" w14:textId="2317612F" w:rsidR="006F3D55" w:rsidRDefault="00000000" w:rsidP="007E79B9">
      <w:pPr>
        <w:pStyle w:val="Heading2"/>
      </w:pPr>
      <w:r>
        <w:t>11.2 Reliability</w:t>
      </w:r>
    </w:p>
    <w:p w14:paraId="382334B7" w14:textId="77777777" w:rsidR="007E79B9" w:rsidRPr="007E79B9" w:rsidRDefault="007E79B9" w:rsidP="007E79B9">
      <w:pPr>
        <w:pStyle w:val="Heading2"/>
        <w:rPr>
          <w:rFonts w:asciiTheme="minorHAnsi" w:eastAsiaTheme="minorEastAsia" w:hAnsiTheme="minorHAnsi" w:cstheme="minorBidi"/>
          <w:b w:val="0"/>
          <w:bCs w:val="0"/>
          <w:color w:val="auto"/>
          <w:sz w:val="22"/>
          <w:szCs w:val="22"/>
        </w:rPr>
      </w:pPr>
      <w:r w:rsidRPr="007E79B9">
        <w:rPr>
          <w:rFonts w:asciiTheme="minorHAnsi" w:eastAsiaTheme="minorEastAsia" w:hAnsiTheme="minorHAnsi" w:cstheme="minorBidi"/>
          <w:b w:val="0"/>
          <w:bCs w:val="0"/>
          <w:color w:val="auto"/>
          <w:sz w:val="22"/>
          <w:szCs w:val="22"/>
        </w:rPr>
        <w:t>•</w:t>
      </w:r>
      <w:r w:rsidRPr="007E79B9">
        <w:rPr>
          <w:rFonts w:asciiTheme="minorHAnsi" w:eastAsiaTheme="minorEastAsia" w:hAnsiTheme="minorHAnsi" w:cstheme="minorBidi"/>
          <w:b w:val="0"/>
          <w:bCs w:val="0"/>
          <w:color w:val="auto"/>
          <w:sz w:val="22"/>
          <w:szCs w:val="22"/>
        </w:rPr>
        <w:tab/>
        <w:t>All 15 tests gave the expected results (refer to Section 9).</w:t>
      </w:r>
    </w:p>
    <w:p w14:paraId="39AA1B8F" w14:textId="77777777" w:rsidR="007E79B9" w:rsidRPr="007E79B9" w:rsidRDefault="007E79B9" w:rsidP="007E79B9">
      <w:pPr>
        <w:pStyle w:val="Heading2"/>
        <w:rPr>
          <w:rFonts w:asciiTheme="minorHAnsi" w:eastAsiaTheme="minorEastAsia" w:hAnsiTheme="minorHAnsi" w:cstheme="minorBidi"/>
          <w:b w:val="0"/>
          <w:bCs w:val="0"/>
          <w:color w:val="auto"/>
          <w:sz w:val="22"/>
          <w:szCs w:val="22"/>
        </w:rPr>
      </w:pPr>
      <w:r w:rsidRPr="007E79B9">
        <w:rPr>
          <w:rFonts w:asciiTheme="minorHAnsi" w:eastAsiaTheme="minorEastAsia" w:hAnsiTheme="minorHAnsi" w:cstheme="minorBidi"/>
          <w:b w:val="0"/>
          <w:bCs w:val="0"/>
          <w:color w:val="auto"/>
          <w:sz w:val="22"/>
          <w:szCs w:val="22"/>
        </w:rPr>
        <w:t>•</w:t>
      </w:r>
      <w:r w:rsidRPr="007E79B9">
        <w:rPr>
          <w:rFonts w:asciiTheme="minorHAnsi" w:eastAsiaTheme="minorEastAsia" w:hAnsiTheme="minorHAnsi" w:cstheme="minorBidi"/>
          <w:b w:val="0"/>
          <w:bCs w:val="0"/>
          <w:color w:val="auto"/>
          <w:sz w:val="22"/>
          <w:szCs w:val="22"/>
        </w:rPr>
        <w:tab/>
        <w:t>If there is an error in one of the records, the process is not stopped (try/catch per record).</w:t>
      </w:r>
    </w:p>
    <w:p w14:paraId="4DF016F0" w14:textId="77777777" w:rsidR="007E79B9" w:rsidRPr="007E79B9" w:rsidRDefault="007E79B9" w:rsidP="007E79B9">
      <w:pPr>
        <w:pStyle w:val="Heading2"/>
        <w:rPr>
          <w:rFonts w:asciiTheme="minorHAnsi" w:eastAsiaTheme="minorEastAsia" w:hAnsiTheme="minorHAnsi" w:cstheme="minorBidi"/>
          <w:b w:val="0"/>
          <w:bCs w:val="0"/>
          <w:color w:val="auto"/>
          <w:sz w:val="22"/>
          <w:szCs w:val="22"/>
        </w:rPr>
      </w:pPr>
      <w:r w:rsidRPr="007E79B9">
        <w:rPr>
          <w:rFonts w:asciiTheme="minorHAnsi" w:eastAsiaTheme="minorEastAsia" w:hAnsiTheme="minorHAnsi" w:cstheme="minorBidi"/>
          <w:b w:val="0"/>
          <w:bCs w:val="0"/>
          <w:color w:val="auto"/>
          <w:sz w:val="22"/>
          <w:szCs w:val="22"/>
        </w:rPr>
        <w:t>•</w:t>
      </w:r>
      <w:r w:rsidRPr="007E79B9">
        <w:rPr>
          <w:rFonts w:asciiTheme="minorHAnsi" w:eastAsiaTheme="minorEastAsia" w:hAnsiTheme="minorHAnsi" w:cstheme="minorBidi"/>
          <w:b w:val="0"/>
          <w:bCs w:val="0"/>
          <w:color w:val="auto"/>
          <w:sz w:val="22"/>
          <w:szCs w:val="22"/>
        </w:rPr>
        <w:tab/>
        <w:t>Reloading is not a problem: there is no risk of double invitation, and failed objects will be retried.</w:t>
      </w:r>
    </w:p>
    <w:p w14:paraId="34C21DF4" w14:textId="77777777" w:rsidR="007E79B9" w:rsidRDefault="007E79B9" w:rsidP="007E79B9">
      <w:pPr>
        <w:pStyle w:val="Heading2"/>
        <w:rPr>
          <w:rFonts w:asciiTheme="minorHAnsi" w:eastAsiaTheme="minorEastAsia" w:hAnsiTheme="minorHAnsi" w:cstheme="minorBidi"/>
          <w:b w:val="0"/>
          <w:bCs w:val="0"/>
          <w:color w:val="auto"/>
          <w:sz w:val="22"/>
          <w:szCs w:val="22"/>
        </w:rPr>
      </w:pPr>
      <w:r w:rsidRPr="007E79B9">
        <w:rPr>
          <w:rFonts w:asciiTheme="minorHAnsi" w:eastAsiaTheme="minorEastAsia" w:hAnsiTheme="minorHAnsi" w:cstheme="minorBidi"/>
          <w:b w:val="0"/>
          <w:bCs w:val="0"/>
          <w:color w:val="auto"/>
          <w:sz w:val="22"/>
          <w:szCs w:val="22"/>
        </w:rPr>
        <w:t>•</w:t>
      </w:r>
      <w:r w:rsidRPr="007E79B9">
        <w:rPr>
          <w:rFonts w:asciiTheme="minorHAnsi" w:eastAsiaTheme="minorEastAsia" w:hAnsiTheme="minorHAnsi" w:cstheme="minorBidi"/>
          <w:b w:val="0"/>
          <w:bCs w:val="0"/>
          <w:color w:val="auto"/>
          <w:sz w:val="22"/>
          <w:szCs w:val="22"/>
        </w:rPr>
        <w:tab/>
        <w:t>The rules are applied the same way each time: without any “tired human” errors, and spaces/uppercase are irrelevant.</w:t>
      </w:r>
    </w:p>
    <w:p w14:paraId="0410F23F" w14:textId="176C6742" w:rsidR="006F3D55" w:rsidRDefault="00000000" w:rsidP="007E79B9">
      <w:pPr>
        <w:pStyle w:val="Heading2"/>
      </w:pPr>
      <w:r>
        <w:t>11.3 Scalability</w:t>
      </w:r>
    </w:p>
    <w:p w14:paraId="211EB610" w14:textId="77777777" w:rsidR="007E79B9" w:rsidRDefault="007E79B9">
      <w:pPr>
        <w:pStyle w:val="Heading1"/>
        <w:rPr>
          <w:rFonts w:asciiTheme="minorHAnsi" w:eastAsiaTheme="minorEastAsia" w:hAnsiTheme="minorHAnsi" w:cstheme="minorBidi"/>
          <w:b w:val="0"/>
          <w:bCs w:val="0"/>
          <w:color w:val="auto"/>
          <w:sz w:val="22"/>
          <w:szCs w:val="22"/>
        </w:rPr>
      </w:pPr>
      <w:r w:rsidRPr="007E79B9">
        <w:rPr>
          <w:rFonts w:asciiTheme="minorHAnsi" w:eastAsiaTheme="minorEastAsia" w:hAnsiTheme="minorHAnsi" w:cstheme="minorBidi"/>
          <w:b w:val="0"/>
          <w:bCs w:val="0"/>
          <w:color w:val="auto"/>
          <w:sz w:val="22"/>
          <w:szCs w:val="22"/>
        </w:rPr>
        <w:t>For a list of the size of a class (dozens or hundreds of students), the existing approach will be quite efficient. For a list that represents all college students, the primary drawback is that the robot writes cells one by one, and Google imposes minute-by-minute limits on the number of API calls. In this case, it is necessary to use Write Range to update the status for multiple cells at once, move the driving logic from the code to the configuration spreadsheet, and launch the task periodically or based on submissions from the form.</w:t>
      </w:r>
    </w:p>
    <w:p w14:paraId="7F9ADEC1" w14:textId="49000723" w:rsidR="00011E1D" w:rsidRPr="00443143" w:rsidRDefault="00E728A0">
      <w:pPr>
        <w:pStyle w:val="Heading1"/>
        <w:rPr>
          <w:rFonts w:ascii="Times New Roman" w:hAnsi="Times New Roman" w:cs="Times New Roman"/>
        </w:rPr>
      </w:pPr>
      <w:r w:rsidRPr="00443143">
        <w:rPr>
          <w:rFonts w:ascii="Times New Roman" w:hAnsi="Times New Roman" w:cs="Times New Roman"/>
        </w:rPr>
        <w:t>12. Results</w:t>
      </w:r>
    </w:p>
    <w:p w14:paraId="73607E02" w14:textId="77777777" w:rsidR="006F3D55" w:rsidRDefault="00000000">
      <w:pPr>
        <w:pStyle w:val="Heading2"/>
      </w:pPr>
      <w:r>
        <w:t>12.1 Outputs</w:t>
      </w:r>
    </w:p>
    <w:p>
      <w:pPr>
        <w:keepNext/>
        <w:spacing w:before="160" w:after="100"/>
        <w:jc w:val="center"/>
      </w:pPr>
      <w:r>
        <w:drawing>
          <wp:inline xmlns:a="http://schemas.openxmlformats.org/drawingml/2006/main" xmlns:pic="http://schemas.openxmlformats.org/drawingml/2006/picture">
            <wp:extent cx="5486400" cy="1097280"/>
            <wp:docPr id="3" name="Picture 3" descr="Students after a successful invitation run. Aarav, Diya and Arjun have DRAFTED statuses and UTC timestamps."/>
            <wp:cNvGraphicFramePr>
              <a:graphicFrameLocks noChangeAspect="1"/>
            </wp:cNvGraphicFramePr>
            <a:graphic>
              <a:graphicData uri="http://schemas.openxmlformats.org/drawingml/2006/picture">
                <pic:pic>
                  <pic:nvPicPr>
                    <pic:cNvPr id="0" name="report-students-results.png"/>
                    <pic:cNvPicPr/>
                  </pic:nvPicPr>
                  <pic:blipFill>
                    <a:blip r:embed="rId13"/>
                    <a:stretch>
                      <a:fillRect/>
                    </a:stretch>
                  </pic:blipFill>
                  <pic:spPr>
                    <a:xfrm>
                      <a:off x="0" y="0"/>
                      <a:ext cx="5486400" cy="1097280"/>
                    </a:xfrm>
                    <a:prstGeom prst="rect"/>
                  </pic:spPr>
                </pic:pic>
              </a:graphicData>
            </a:graphic>
          </wp:inline>
        </w:drawing>
      </w:r>
    </w:p>
    <w:p>
      <w:pPr>
        <w:keepLines/>
        <w:spacing w:after="240"/>
        <w:jc w:val="center"/>
      </w:pPr>
      <w:r>
        <w:rPr>
          <w:i/>
          <w:sz w:val="20"/>
        </w:rPr>
        <w:t>Figure 3. Students after a successful invitation run. Aarav, Diya and Arjun have DRAFTED statuses and UTC timestamps.</w:t>
      </w:r>
    </w:p>
    <w:p w14:paraId="705C581A" w14:textId="77777777" w:rsidR="006F3D55" w:rsidRDefault="006F3D55">
      <w:pPr>
        <w:spacing w:after="40"/>
      </w:pPr>
    </w:p>
    <w:p>
      <w:pPr>
        <w:keepNext/>
        <w:spacing w:before="160" w:after="100"/>
        <w:jc w:val="center"/>
      </w:pPr>
      <w:r>
        <w:drawing>
          <wp:inline xmlns:a="http://schemas.openxmlformats.org/drawingml/2006/main" xmlns:pic="http://schemas.openxmlformats.org/drawingml/2006/picture">
            <wp:extent cx="5486400" cy="3086100"/>
            <wp:docPr id="4" name="Picture 4" descr="Generated Gmail invitation draft with the drive ID, eligibility criteria and registration link. The message has not been sent."/>
            <wp:cNvGraphicFramePr>
              <a:graphicFrameLocks noChangeAspect="1"/>
            </wp:cNvGraphicFramePr>
            <a:graphic>
              <a:graphicData uri="http://schemas.openxmlformats.org/drawingml/2006/picture">
                <pic:pic>
                  <pic:nvPicPr>
                    <pic:cNvPr id="0" name="report-invitation-draft.jpg"/>
                    <pic:cNvPicPr/>
                  </pic:nvPicPr>
                  <pic:blipFill>
                    <a:blip r:embed="rId14"/>
                    <a:stretch>
                      <a:fillRect/>
                    </a:stretch>
                  </pic:blipFill>
                  <pic:spPr>
                    <a:xfrm>
                      <a:off x="0" y="0"/>
                      <a:ext cx="5486400" cy="3086100"/>
                    </a:xfrm>
                    <a:prstGeom prst="rect"/>
                  </pic:spPr>
                </pic:pic>
              </a:graphicData>
            </a:graphic>
          </wp:inline>
        </w:drawing>
      </w:r>
    </w:p>
    <w:p>
      <w:pPr>
        <w:keepLines/>
        <w:spacing w:after="240"/>
        <w:jc w:val="center"/>
      </w:pPr>
      <w:r>
        <w:rPr>
          <w:i/>
          <w:sz w:val="20"/>
        </w:rPr>
        <w:t>Figure 4. Generated Gmail invitation draft with the drive ID, eligibility criteria and registration link. The message has not been sent.</w:t>
      </w:r>
    </w:p>
    <w:p w14:paraId="32E46F8A" w14:textId="77777777" w:rsidR="006F3D55" w:rsidRDefault="006F3D55">
      <w:pPr>
        <w:spacing w:after="40"/>
      </w:pPr>
    </w:p>
    <w:p>
      <w:pPr>
        <w:keepNext/>
        <w:spacing w:before="160" w:after="100"/>
        <w:jc w:val="center"/>
      </w:pPr>
      <w:r>
        <w:drawing>
          <wp:inline xmlns:a="http://schemas.openxmlformats.org/drawingml/2006/main" xmlns:pic="http://schemas.openxmlformats.org/drawingml/2006/picture">
            <wp:extent cx="5486400" cy="3195021"/>
            <wp:docPr id="5" name="Picture 5" descr="UiPath Studio Web debug logs showing the missing-CGPA warning and controlled Gmail-failure simulation. The catch logs the error and registration processing continues."/>
            <wp:cNvGraphicFramePr>
              <a:graphicFrameLocks noChangeAspect="1"/>
            </wp:cNvGraphicFramePr>
            <a:graphic>
              <a:graphicData uri="http://schemas.openxmlformats.org/drawingml/2006/picture">
                <pic:pic>
                  <pic:nvPicPr>
                    <pic:cNvPr id="0" name="simulated-email-failure.jpg"/>
                    <pic:cNvPicPr/>
                  </pic:nvPicPr>
                  <pic:blipFill>
                    <a:blip r:embed="rId15"/>
                    <a:stretch>
                      <a:fillRect/>
                    </a:stretch>
                  </pic:blipFill>
                  <pic:spPr>
                    <a:xfrm>
                      <a:off x="0" y="0"/>
                      <a:ext cx="5486400" cy="3195021"/>
                    </a:xfrm>
                    <a:prstGeom prst="rect"/>
                  </pic:spPr>
                </pic:pic>
              </a:graphicData>
            </a:graphic>
          </wp:inline>
        </w:drawing>
      </w:r>
    </w:p>
    <w:p>
      <w:pPr>
        <w:keepLines/>
        <w:spacing w:after="240"/>
        <w:jc w:val="center"/>
      </w:pPr>
      <w:r>
        <w:rPr>
          <w:i/>
          <w:sz w:val="20"/>
        </w:rPr>
        <w:t>Figure 5. UiPath Studio Web debug logs showing the missing-CGPA warning and controlled Gmail-failure simulation. The catch logs the error and registration processing continues.</w:t>
      </w:r>
    </w:p>
    <w:p w14:paraId="4663EDAF" w14:textId="77777777" w:rsidR="006F3D55" w:rsidRDefault="006F3D55">
      <w:pPr>
        <w:spacing w:after="40"/>
      </w:pPr>
    </w:p>
    <w:p>
      <w:pPr>
        <w:keepNext/>
        <w:spacing w:before="160" w:after="100"/>
        <w:jc w:val="center"/>
      </w:pPr>
      <w:r>
        <w:drawing>
          <wp:inline xmlns:a="http://schemas.openxmlformats.org/drawingml/2006/main" xmlns:pic="http://schemas.openxmlformats.org/drawingml/2006/picture">
            <wp:extent cx="5486400" cy="2515087"/>
            <wp:docPr id="6" name="Picture 6" descr="Registration results from the prepared test submissions. Valid entries are REGISTERED; the duplicate, unknown drive, ineligible student and email mismatch are flagged."/>
            <wp:cNvGraphicFramePr>
              <a:graphicFrameLocks noChangeAspect="1"/>
            </wp:cNvGraphicFramePr>
            <a:graphic>
              <a:graphicData uri="http://schemas.openxmlformats.org/drawingml/2006/picture">
                <pic:pic>
                  <pic:nvPicPr>
                    <pic:cNvPr id="0" name="report-registration-results.png"/>
                    <pic:cNvPicPr/>
                  </pic:nvPicPr>
                  <pic:blipFill>
                    <a:blip r:embed="rId16"/>
                    <a:stretch>
                      <a:fillRect/>
                    </a:stretch>
                  </pic:blipFill>
                  <pic:spPr>
                    <a:xfrm>
                      <a:off x="0" y="0"/>
                      <a:ext cx="5486400" cy="2515087"/>
                    </a:xfrm>
                    <a:prstGeom prst="rect"/>
                  </pic:spPr>
                </pic:pic>
              </a:graphicData>
            </a:graphic>
          </wp:inline>
        </w:drawing>
      </w:r>
    </w:p>
    <w:p>
      <w:pPr>
        <w:keepLines/>
        <w:spacing w:after="240"/>
        <w:jc w:val="center"/>
      </w:pPr>
      <w:r>
        <w:rPr>
          <w:i/>
          <w:sz w:val="20"/>
        </w:rPr>
        <w:t>Figure 6. Registration results from the prepared test submissions. Valid entries are REGISTERED; the duplicate, unknown drive, ineligible student and email mismatch are flagged.</w:t>
      </w:r>
    </w:p>
    <w:p w14:paraId="339681E3" w14:textId="77777777" w:rsidR="006F3D55" w:rsidRDefault="006F3D55">
      <w:pPr>
        <w:spacing w:after="40"/>
      </w:pPr>
    </w:p>
    <w:p>
      <w:pPr>
        <w:keepNext/>
        <w:spacing w:before="160" w:after="100"/>
        <w:jc w:val="center"/>
      </w:pPr>
      <w:r>
        <w:drawing>
          <wp:inline xmlns:a="http://schemas.openxmlformats.org/drawingml/2006/main" xmlns:pic="http://schemas.openxmlformats.org/drawingml/2006/picture">
            <wp:extent cx="5486400" cy="1426464"/>
            <wp:docPr id="7" name="Picture 7" descr="FinalApplicants after registration processing. The live filter displays Aarav Shah and Arjun Nair once each."/>
            <wp:cNvGraphicFramePr>
              <a:graphicFrameLocks noChangeAspect="1"/>
            </wp:cNvGraphicFramePr>
            <a:graphic>
              <a:graphicData uri="http://schemas.openxmlformats.org/drawingml/2006/picture">
                <pic:pic>
                  <pic:nvPicPr>
                    <pic:cNvPr id="0" name="report-final-results.png"/>
                    <pic:cNvPicPr/>
                  </pic:nvPicPr>
                  <pic:blipFill>
                    <a:blip r:embed="rId17"/>
                    <a:stretch>
                      <a:fillRect/>
                    </a:stretch>
                  </pic:blipFill>
                  <pic:spPr>
                    <a:xfrm>
                      <a:off x="0" y="0"/>
                      <a:ext cx="5486400" cy="1426464"/>
                    </a:xfrm>
                    <a:prstGeom prst="rect"/>
                  </pic:spPr>
                </pic:pic>
              </a:graphicData>
            </a:graphic>
          </wp:inline>
        </w:drawing>
      </w:r>
    </w:p>
    <w:p>
      <w:pPr>
        <w:keepLines/>
        <w:spacing w:after="240"/>
        <w:jc w:val="center"/>
      </w:pPr>
      <w:r>
        <w:rPr>
          <w:i/>
          <w:sz w:val="20"/>
        </w:rPr>
        <w:t>Figure 7. FinalApplicants after registration processing. The live filter displays Aarav Shah and Arjun Nair once each.</w:t>
      </w:r>
    </w:p>
    <w:p w14:paraId="4F666D62" w14:textId="77777777" w:rsidR="006F3D55" w:rsidRDefault="006F3D55">
      <w:pPr>
        <w:spacing w:after="40"/>
      </w:pPr>
    </w:p>
    <w:p w14:paraId="277F2D28" w14:textId="77777777" w:rsidR="006F3D55" w:rsidRDefault="00000000">
      <w:pPr>
        <w:pStyle w:val="Heading2"/>
      </w:pPr>
      <w:r>
        <w:lastRenderedPageBreak/>
        <w:t>12.2 Observations</w:t>
      </w:r>
    </w:p>
    <w:p w14:paraId="74C04302" w14:textId="77777777" w:rsidR="007E79B9" w:rsidRPr="007E79B9" w:rsidRDefault="007E79B9" w:rsidP="007E79B9">
      <w:pPr>
        <w:pStyle w:val="Heading1"/>
        <w:rPr>
          <w:rFonts w:asciiTheme="minorHAnsi" w:eastAsiaTheme="minorEastAsia" w:hAnsiTheme="minorHAnsi" w:cstheme="minorBidi"/>
          <w:b w:val="0"/>
          <w:bCs w:val="0"/>
          <w:color w:val="auto"/>
          <w:sz w:val="22"/>
          <w:szCs w:val="22"/>
        </w:rPr>
      </w:pPr>
      <w:r w:rsidRPr="007E79B9">
        <w:rPr>
          <w:rFonts w:asciiTheme="minorHAnsi" w:eastAsiaTheme="minorEastAsia" w:hAnsiTheme="minorHAnsi" w:cstheme="minorBidi"/>
          <w:b w:val="0"/>
          <w:bCs w:val="0"/>
          <w:color w:val="auto"/>
          <w:sz w:val="22"/>
          <w:szCs w:val="22"/>
        </w:rPr>
        <w:t>•</w:t>
      </w:r>
      <w:r w:rsidRPr="007E79B9">
        <w:rPr>
          <w:rFonts w:asciiTheme="minorHAnsi" w:eastAsiaTheme="minorEastAsia" w:hAnsiTheme="minorHAnsi" w:cstheme="minorBidi"/>
          <w:b w:val="0"/>
          <w:bCs w:val="0"/>
          <w:color w:val="auto"/>
          <w:sz w:val="22"/>
          <w:szCs w:val="22"/>
        </w:rPr>
        <w:tab/>
        <w:t>Only those fulfilling all four conditions were sent a draft invitation letter, and all other students were recorded with reasons.</w:t>
      </w:r>
    </w:p>
    <w:p w14:paraId="0ED796E5" w14:textId="77777777" w:rsidR="007E79B9" w:rsidRPr="007E79B9" w:rsidRDefault="007E79B9" w:rsidP="007E79B9">
      <w:pPr>
        <w:pStyle w:val="Heading1"/>
        <w:rPr>
          <w:rFonts w:asciiTheme="minorHAnsi" w:eastAsiaTheme="minorEastAsia" w:hAnsiTheme="minorHAnsi" w:cstheme="minorBidi"/>
          <w:b w:val="0"/>
          <w:bCs w:val="0"/>
          <w:color w:val="auto"/>
          <w:sz w:val="22"/>
          <w:szCs w:val="22"/>
        </w:rPr>
      </w:pPr>
      <w:r w:rsidRPr="007E79B9">
        <w:rPr>
          <w:rFonts w:asciiTheme="minorHAnsi" w:eastAsiaTheme="minorEastAsia" w:hAnsiTheme="minorHAnsi" w:cstheme="minorBidi"/>
          <w:b w:val="0"/>
          <w:bCs w:val="0"/>
          <w:color w:val="auto"/>
          <w:sz w:val="22"/>
          <w:szCs w:val="22"/>
        </w:rPr>
        <w:t>•</w:t>
      </w:r>
      <w:r w:rsidRPr="007E79B9">
        <w:rPr>
          <w:rFonts w:asciiTheme="minorHAnsi" w:eastAsiaTheme="minorEastAsia" w:hAnsiTheme="minorHAnsi" w:cstheme="minorBidi"/>
          <w:b w:val="0"/>
          <w:bCs w:val="0"/>
          <w:color w:val="auto"/>
          <w:sz w:val="22"/>
          <w:szCs w:val="22"/>
        </w:rPr>
        <w:tab/>
        <w:t>A student who had no value in his CGPA field generated a warning and was skipped, while all other students' records were processed.</w:t>
      </w:r>
    </w:p>
    <w:p w14:paraId="7FC4953F" w14:textId="77777777" w:rsidR="007E79B9" w:rsidRPr="007E79B9" w:rsidRDefault="007E79B9" w:rsidP="007E79B9">
      <w:pPr>
        <w:pStyle w:val="Heading1"/>
        <w:rPr>
          <w:rFonts w:asciiTheme="minorHAnsi" w:eastAsiaTheme="minorEastAsia" w:hAnsiTheme="minorHAnsi" w:cstheme="minorBidi"/>
          <w:b w:val="0"/>
          <w:bCs w:val="0"/>
          <w:color w:val="auto"/>
          <w:sz w:val="22"/>
          <w:szCs w:val="22"/>
        </w:rPr>
      </w:pPr>
      <w:r w:rsidRPr="007E79B9">
        <w:rPr>
          <w:rFonts w:asciiTheme="minorHAnsi" w:eastAsiaTheme="minorEastAsia" w:hAnsiTheme="minorHAnsi" w:cstheme="minorBidi"/>
          <w:b w:val="0"/>
          <w:bCs w:val="0"/>
          <w:color w:val="auto"/>
          <w:sz w:val="22"/>
          <w:szCs w:val="22"/>
        </w:rPr>
        <w:t>•</w:t>
      </w:r>
      <w:r w:rsidRPr="007E79B9">
        <w:rPr>
          <w:rFonts w:asciiTheme="minorHAnsi" w:eastAsiaTheme="minorEastAsia" w:hAnsiTheme="minorHAnsi" w:cstheme="minorBidi"/>
          <w:b w:val="0"/>
          <w:bCs w:val="0"/>
          <w:color w:val="auto"/>
          <w:sz w:val="22"/>
          <w:szCs w:val="22"/>
        </w:rPr>
        <w:tab/>
        <w:t>The simulated Gmail problem was detected, recorded along with the student's name, and the processing of registration continued.</w:t>
      </w:r>
    </w:p>
    <w:p w14:paraId="339E8BB9" w14:textId="77777777" w:rsidR="007E79B9" w:rsidRPr="007E79B9" w:rsidRDefault="007E79B9" w:rsidP="007E79B9">
      <w:pPr>
        <w:pStyle w:val="Heading1"/>
        <w:rPr>
          <w:rFonts w:asciiTheme="minorHAnsi" w:eastAsiaTheme="minorEastAsia" w:hAnsiTheme="minorHAnsi" w:cstheme="minorBidi"/>
          <w:b w:val="0"/>
          <w:bCs w:val="0"/>
          <w:color w:val="auto"/>
          <w:sz w:val="22"/>
          <w:szCs w:val="22"/>
        </w:rPr>
      </w:pPr>
      <w:r w:rsidRPr="007E79B9">
        <w:rPr>
          <w:rFonts w:asciiTheme="minorHAnsi" w:eastAsiaTheme="minorEastAsia" w:hAnsiTheme="minorHAnsi" w:cstheme="minorBidi"/>
          <w:b w:val="0"/>
          <w:bCs w:val="0"/>
          <w:color w:val="auto"/>
          <w:sz w:val="22"/>
          <w:szCs w:val="22"/>
        </w:rPr>
        <w:t>•</w:t>
      </w:r>
      <w:r w:rsidRPr="007E79B9">
        <w:rPr>
          <w:rFonts w:asciiTheme="minorHAnsi" w:eastAsiaTheme="minorEastAsia" w:hAnsiTheme="minorHAnsi" w:cstheme="minorBidi"/>
          <w:b w:val="0"/>
          <w:bCs w:val="0"/>
          <w:color w:val="auto"/>
          <w:sz w:val="22"/>
          <w:szCs w:val="22"/>
        </w:rPr>
        <w:tab/>
        <w:t>The re-run of the robot skipped the already invited students and did not create any duplicate emails.</w:t>
      </w:r>
    </w:p>
    <w:p w14:paraId="6462F92B" w14:textId="77777777" w:rsidR="007E79B9" w:rsidRPr="007E79B9" w:rsidRDefault="007E79B9" w:rsidP="007E79B9">
      <w:pPr>
        <w:pStyle w:val="Heading1"/>
        <w:rPr>
          <w:rFonts w:asciiTheme="minorHAnsi" w:eastAsiaTheme="minorEastAsia" w:hAnsiTheme="minorHAnsi" w:cstheme="minorBidi"/>
          <w:b w:val="0"/>
          <w:bCs w:val="0"/>
          <w:color w:val="auto"/>
          <w:sz w:val="22"/>
          <w:szCs w:val="22"/>
        </w:rPr>
      </w:pPr>
      <w:r w:rsidRPr="007E79B9">
        <w:rPr>
          <w:rFonts w:asciiTheme="minorHAnsi" w:eastAsiaTheme="minorEastAsia" w:hAnsiTheme="minorHAnsi" w:cstheme="minorBidi"/>
          <w:b w:val="0"/>
          <w:bCs w:val="0"/>
          <w:color w:val="auto"/>
          <w:sz w:val="22"/>
          <w:szCs w:val="22"/>
        </w:rPr>
        <w:t>•</w:t>
      </w:r>
      <w:r w:rsidRPr="007E79B9">
        <w:rPr>
          <w:rFonts w:asciiTheme="minorHAnsi" w:eastAsiaTheme="minorEastAsia" w:hAnsiTheme="minorHAnsi" w:cstheme="minorBidi"/>
          <w:b w:val="0"/>
          <w:bCs w:val="0"/>
          <w:color w:val="auto"/>
          <w:sz w:val="22"/>
          <w:szCs w:val="22"/>
        </w:rPr>
        <w:tab/>
        <w:t>The duplicate submission, incorrect email address, and drive ID not found were marked in the status field.</w:t>
      </w:r>
    </w:p>
    <w:p w14:paraId="5B21F284" w14:textId="77777777" w:rsidR="007E79B9" w:rsidRDefault="007E79B9" w:rsidP="007E79B9">
      <w:pPr>
        <w:pStyle w:val="Heading1"/>
        <w:rPr>
          <w:rFonts w:asciiTheme="minorHAnsi" w:eastAsiaTheme="minorEastAsia" w:hAnsiTheme="minorHAnsi" w:cstheme="minorBidi"/>
          <w:b w:val="0"/>
          <w:bCs w:val="0"/>
          <w:color w:val="auto"/>
          <w:sz w:val="22"/>
          <w:szCs w:val="22"/>
        </w:rPr>
      </w:pPr>
      <w:r w:rsidRPr="007E79B9">
        <w:rPr>
          <w:rFonts w:asciiTheme="minorHAnsi" w:eastAsiaTheme="minorEastAsia" w:hAnsiTheme="minorHAnsi" w:cstheme="minorBidi"/>
          <w:b w:val="0"/>
          <w:bCs w:val="0"/>
          <w:color w:val="auto"/>
          <w:sz w:val="22"/>
          <w:szCs w:val="22"/>
        </w:rPr>
        <w:t>•</w:t>
      </w:r>
      <w:r w:rsidRPr="007E79B9">
        <w:rPr>
          <w:rFonts w:asciiTheme="minorHAnsi" w:eastAsiaTheme="minorEastAsia" w:hAnsiTheme="minorHAnsi" w:cstheme="minorBidi"/>
          <w:b w:val="0"/>
          <w:bCs w:val="0"/>
          <w:color w:val="auto"/>
          <w:sz w:val="22"/>
          <w:szCs w:val="22"/>
        </w:rPr>
        <w:tab/>
        <w:t xml:space="preserve">The </w:t>
      </w:r>
      <w:proofErr w:type="spellStart"/>
      <w:r w:rsidRPr="007E79B9">
        <w:rPr>
          <w:rFonts w:asciiTheme="minorHAnsi" w:eastAsiaTheme="minorEastAsia" w:hAnsiTheme="minorHAnsi" w:cstheme="minorBidi"/>
          <w:b w:val="0"/>
          <w:bCs w:val="0"/>
          <w:color w:val="auto"/>
          <w:sz w:val="22"/>
          <w:szCs w:val="22"/>
        </w:rPr>
        <w:t>FinalApplicants</w:t>
      </w:r>
      <w:proofErr w:type="spellEnd"/>
      <w:r w:rsidRPr="007E79B9">
        <w:rPr>
          <w:rFonts w:asciiTheme="minorHAnsi" w:eastAsiaTheme="minorEastAsia" w:hAnsiTheme="minorHAnsi" w:cstheme="minorBidi"/>
          <w:b w:val="0"/>
          <w:bCs w:val="0"/>
          <w:color w:val="auto"/>
          <w:sz w:val="22"/>
          <w:szCs w:val="22"/>
        </w:rPr>
        <w:t xml:space="preserve"> sheet showed the accurate list of accepted students, which was Aarav Shah and Arjun Nair.</w:t>
      </w:r>
    </w:p>
    <w:p w14:paraId="6ECD4B75" w14:textId="7B934098" w:rsidR="00011E1D" w:rsidRPr="00443143" w:rsidRDefault="00E728A0" w:rsidP="007E79B9">
      <w:pPr>
        <w:pStyle w:val="Heading1"/>
        <w:rPr>
          <w:rFonts w:ascii="Times New Roman" w:hAnsi="Times New Roman" w:cs="Times New Roman"/>
        </w:rPr>
      </w:pPr>
      <w:r w:rsidRPr="00443143">
        <w:rPr>
          <w:rFonts w:ascii="Times New Roman" w:hAnsi="Times New Roman" w:cs="Times New Roman"/>
        </w:rPr>
        <w:t>13. Innovation and Future Enhancements</w:t>
      </w:r>
    </w:p>
    <w:p w14:paraId="54D4C2FC" w14:textId="77777777" w:rsidR="006F3D55" w:rsidRDefault="00000000">
      <w:pPr>
        <w:pStyle w:val="Heading2"/>
      </w:pPr>
      <w:r>
        <w:t>13.1 What makes it different</w:t>
      </w:r>
    </w:p>
    <w:p w14:paraId="7A29ADF9" w14:textId="77777777" w:rsidR="00E46823" w:rsidRPr="00E46823" w:rsidRDefault="00E46823" w:rsidP="00E46823">
      <w:pPr>
        <w:pStyle w:val="Heading2"/>
        <w:rPr>
          <w:rFonts w:asciiTheme="minorHAnsi" w:eastAsiaTheme="minorEastAsia" w:hAnsiTheme="minorHAnsi" w:cstheme="minorBidi"/>
          <w:b w:val="0"/>
          <w:color w:val="auto"/>
          <w:sz w:val="22"/>
          <w:szCs w:val="22"/>
        </w:rPr>
      </w:pPr>
      <w:r w:rsidRPr="00E46823">
        <w:rPr>
          <w:rFonts w:asciiTheme="minorHAnsi" w:eastAsiaTheme="minorEastAsia" w:hAnsiTheme="minorHAnsi" w:cstheme="minorBidi"/>
          <w:b w:val="0"/>
          <w:color w:val="auto"/>
          <w:sz w:val="22"/>
          <w:szCs w:val="22"/>
        </w:rPr>
        <w:t xml:space="preserve">• Closed loop: the majority of basic bots just </w:t>
      </w:r>
      <w:proofErr w:type="gramStart"/>
      <w:r w:rsidRPr="00E46823">
        <w:rPr>
          <w:rFonts w:asciiTheme="minorHAnsi" w:eastAsiaTheme="minorEastAsia" w:hAnsiTheme="minorHAnsi" w:cstheme="minorBidi"/>
          <w:b w:val="0"/>
          <w:color w:val="auto"/>
          <w:sz w:val="22"/>
          <w:szCs w:val="22"/>
        </w:rPr>
        <w:t>send</w:t>
      </w:r>
      <w:proofErr w:type="gramEnd"/>
      <w:r w:rsidRPr="00E46823">
        <w:rPr>
          <w:rFonts w:asciiTheme="minorHAnsi" w:eastAsiaTheme="minorEastAsia" w:hAnsiTheme="minorHAnsi" w:cstheme="minorBidi"/>
          <w:b w:val="0"/>
          <w:color w:val="auto"/>
          <w:sz w:val="22"/>
          <w:szCs w:val="22"/>
        </w:rPr>
        <w:t xml:space="preserve"> emails. </w:t>
      </w:r>
      <w:proofErr w:type="spellStart"/>
      <w:r w:rsidRPr="00E46823">
        <w:rPr>
          <w:rFonts w:asciiTheme="minorHAnsi" w:eastAsiaTheme="minorEastAsia" w:hAnsiTheme="minorHAnsi" w:cstheme="minorBidi"/>
          <w:b w:val="0"/>
          <w:color w:val="auto"/>
          <w:sz w:val="22"/>
          <w:szCs w:val="22"/>
        </w:rPr>
        <w:t>PlacementFlow</w:t>
      </w:r>
      <w:proofErr w:type="spellEnd"/>
      <w:r w:rsidRPr="00E46823">
        <w:rPr>
          <w:rFonts w:asciiTheme="minorHAnsi" w:eastAsiaTheme="minorEastAsia" w:hAnsiTheme="minorHAnsi" w:cstheme="minorBidi"/>
          <w:b w:val="0"/>
          <w:color w:val="auto"/>
          <w:sz w:val="22"/>
          <w:szCs w:val="22"/>
        </w:rPr>
        <w:t xml:space="preserve"> also verifies the reply (registration) against the original invite list, ensuring that only those who have been invited and qualified make it to the final list.</w:t>
      </w:r>
    </w:p>
    <w:p w14:paraId="2C041368" w14:textId="77777777" w:rsidR="00E46823" w:rsidRPr="00E46823" w:rsidRDefault="00E46823" w:rsidP="00E46823">
      <w:pPr>
        <w:pStyle w:val="Heading2"/>
        <w:rPr>
          <w:rFonts w:asciiTheme="minorHAnsi" w:eastAsiaTheme="minorEastAsia" w:hAnsiTheme="minorHAnsi" w:cstheme="minorBidi"/>
          <w:b w:val="0"/>
          <w:color w:val="auto"/>
          <w:sz w:val="22"/>
          <w:szCs w:val="22"/>
        </w:rPr>
      </w:pPr>
      <w:r w:rsidRPr="00E46823">
        <w:rPr>
          <w:rFonts w:asciiTheme="minorHAnsi" w:eastAsiaTheme="minorEastAsia" w:hAnsiTheme="minorHAnsi" w:cstheme="minorBidi"/>
          <w:b w:val="0"/>
          <w:color w:val="auto"/>
          <w:sz w:val="22"/>
          <w:szCs w:val="22"/>
        </w:rPr>
        <w:t>• Re-run safe: since the robot takes into account the status + timestamp of each user, the robot can be executed as many times as necessary without spamming users.</w:t>
      </w:r>
    </w:p>
    <w:p w14:paraId="336950A1" w14:textId="77777777" w:rsidR="00E46823" w:rsidRPr="00E46823" w:rsidRDefault="00E46823" w:rsidP="00E46823">
      <w:pPr>
        <w:pStyle w:val="Heading2"/>
        <w:rPr>
          <w:rFonts w:asciiTheme="minorHAnsi" w:eastAsiaTheme="minorEastAsia" w:hAnsiTheme="minorHAnsi" w:cstheme="minorBidi"/>
          <w:b w:val="0"/>
          <w:color w:val="auto"/>
          <w:sz w:val="22"/>
          <w:szCs w:val="22"/>
        </w:rPr>
      </w:pPr>
      <w:r w:rsidRPr="00E46823">
        <w:rPr>
          <w:rFonts w:asciiTheme="minorHAnsi" w:eastAsiaTheme="minorEastAsia" w:hAnsiTheme="minorHAnsi" w:cstheme="minorBidi"/>
          <w:b w:val="0"/>
          <w:color w:val="auto"/>
          <w:sz w:val="22"/>
          <w:szCs w:val="22"/>
        </w:rPr>
        <w:t>• Human-in-the-loop: the email drafts are created to ensure the final control stays with the officer.</w:t>
      </w:r>
    </w:p>
    <w:p w14:paraId="6A46EDC7" w14:textId="77777777" w:rsidR="00E46823" w:rsidRPr="00E46823" w:rsidRDefault="00E46823" w:rsidP="00E46823">
      <w:pPr>
        <w:pStyle w:val="Heading2"/>
        <w:rPr>
          <w:rFonts w:asciiTheme="minorHAnsi" w:eastAsiaTheme="minorEastAsia" w:hAnsiTheme="minorHAnsi" w:cstheme="minorBidi"/>
          <w:b w:val="0"/>
          <w:color w:val="auto"/>
          <w:sz w:val="22"/>
          <w:szCs w:val="22"/>
        </w:rPr>
      </w:pPr>
      <w:r w:rsidRPr="00E46823">
        <w:rPr>
          <w:rFonts w:asciiTheme="minorHAnsi" w:eastAsiaTheme="minorEastAsia" w:hAnsiTheme="minorHAnsi" w:cstheme="minorBidi"/>
          <w:b w:val="0"/>
          <w:color w:val="auto"/>
          <w:sz w:val="22"/>
          <w:szCs w:val="22"/>
        </w:rPr>
        <w:lastRenderedPageBreak/>
        <w:t xml:space="preserve">• Automated fault testing: the </w:t>
      </w:r>
      <w:proofErr w:type="spellStart"/>
      <w:r w:rsidRPr="00E46823">
        <w:rPr>
          <w:rFonts w:asciiTheme="minorHAnsi" w:eastAsiaTheme="minorEastAsia" w:hAnsiTheme="minorHAnsi" w:cstheme="minorBidi"/>
          <w:b w:val="0"/>
          <w:color w:val="auto"/>
          <w:sz w:val="22"/>
          <w:szCs w:val="22"/>
        </w:rPr>
        <w:t>SimulateEmailFailure</w:t>
      </w:r>
      <w:proofErr w:type="spellEnd"/>
      <w:r w:rsidRPr="00E46823">
        <w:rPr>
          <w:rFonts w:asciiTheme="minorHAnsi" w:eastAsiaTheme="minorEastAsia" w:hAnsiTheme="minorHAnsi" w:cstheme="minorBidi"/>
          <w:b w:val="0"/>
          <w:color w:val="auto"/>
          <w:sz w:val="22"/>
          <w:szCs w:val="22"/>
        </w:rPr>
        <w:t xml:space="preserve"> switch allows anyone to test the fault tolerance, without affecting the live system.</w:t>
      </w:r>
    </w:p>
    <w:p w14:paraId="3E1CDB76" w14:textId="77777777" w:rsidR="00E46823" w:rsidRPr="00E46823" w:rsidRDefault="00E46823" w:rsidP="00E46823">
      <w:pPr>
        <w:pStyle w:val="Heading2"/>
        <w:rPr>
          <w:rFonts w:asciiTheme="minorHAnsi" w:eastAsiaTheme="minorEastAsia" w:hAnsiTheme="minorHAnsi" w:cstheme="minorBidi"/>
          <w:b w:val="0"/>
          <w:color w:val="auto"/>
          <w:sz w:val="22"/>
          <w:szCs w:val="22"/>
        </w:rPr>
      </w:pPr>
      <w:r w:rsidRPr="00E46823">
        <w:rPr>
          <w:rFonts w:asciiTheme="minorHAnsi" w:eastAsiaTheme="minorEastAsia" w:hAnsiTheme="minorHAnsi" w:cstheme="minorBidi"/>
          <w:b w:val="0"/>
          <w:color w:val="auto"/>
          <w:sz w:val="22"/>
          <w:szCs w:val="22"/>
        </w:rPr>
        <w:t>• Business vs. system errors: invalid data errors are business errors and are logged for manual fixes, while the technical errors are retried.</w:t>
      </w:r>
    </w:p>
    <w:p w14:paraId="709B01C3" w14:textId="77777777" w:rsidR="00E46823" w:rsidRDefault="00E46823" w:rsidP="00E46823">
      <w:pPr>
        <w:pStyle w:val="Heading2"/>
        <w:rPr>
          <w:rFonts w:asciiTheme="minorHAnsi" w:eastAsiaTheme="minorEastAsia" w:hAnsiTheme="minorHAnsi" w:cstheme="minorBidi"/>
          <w:bCs w:val="0"/>
          <w:color w:val="auto"/>
          <w:sz w:val="22"/>
          <w:szCs w:val="22"/>
        </w:rPr>
      </w:pPr>
      <w:r w:rsidRPr="00E46823">
        <w:rPr>
          <w:rFonts w:asciiTheme="minorHAnsi" w:eastAsiaTheme="minorEastAsia" w:hAnsiTheme="minorHAnsi" w:cstheme="minorBidi"/>
          <w:b w:val="0"/>
          <w:color w:val="auto"/>
          <w:sz w:val="22"/>
          <w:szCs w:val="22"/>
        </w:rPr>
        <w:t>• Zero additional costs: this entire solution is made using only software the college has (Google Workspace) plus the free tier of UiPath</w:t>
      </w:r>
      <w:r w:rsidRPr="00E46823">
        <w:rPr>
          <w:rFonts w:asciiTheme="minorHAnsi" w:eastAsiaTheme="minorEastAsia" w:hAnsiTheme="minorHAnsi" w:cstheme="minorBidi"/>
          <w:bCs w:val="0"/>
          <w:color w:val="auto"/>
          <w:sz w:val="22"/>
          <w:szCs w:val="22"/>
        </w:rPr>
        <w:t>.</w:t>
      </w:r>
    </w:p>
    <w:p w14:paraId="5897A7AD" w14:textId="744AB1FC" w:rsidR="006F3D55" w:rsidRDefault="00000000" w:rsidP="00E46823">
      <w:pPr>
        <w:pStyle w:val="Heading2"/>
      </w:pPr>
      <w:r>
        <w:t>13.2 Future Enhancements</w:t>
      </w:r>
    </w:p>
    <w:p w14:paraId="1C7F3AEB" w14:textId="77777777" w:rsidR="00E46823" w:rsidRPr="00E46823" w:rsidRDefault="00E46823" w:rsidP="00E46823">
      <w:pPr>
        <w:pStyle w:val="Heading1"/>
        <w:rPr>
          <w:rFonts w:asciiTheme="minorHAnsi" w:eastAsiaTheme="minorEastAsia" w:hAnsiTheme="minorHAnsi" w:cstheme="minorBidi"/>
          <w:b w:val="0"/>
          <w:bCs w:val="0"/>
          <w:color w:val="auto"/>
          <w:sz w:val="22"/>
          <w:szCs w:val="22"/>
        </w:rPr>
      </w:pPr>
      <w:r w:rsidRPr="00E46823">
        <w:rPr>
          <w:rFonts w:asciiTheme="minorHAnsi" w:eastAsiaTheme="minorEastAsia" w:hAnsiTheme="minorHAnsi" w:cstheme="minorBidi"/>
          <w:b w:val="0"/>
          <w:bCs w:val="0"/>
          <w:color w:val="auto"/>
          <w:sz w:val="22"/>
          <w:szCs w:val="22"/>
        </w:rPr>
        <w:t>1. Drives configuration sheet – each row will represent each company with individual CGPA, branches, backlogs, year, and form link so that any future drive will not require any coding.</w:t>
      </w:r>
    </w:p>
    <w:p w14:paraId="5804017E" w14:textId="77777777" w:rsidR="00E46823" w:rsidRPr="00E46823" w:rsidRDefault="00E46823" w:rsidP="00E46823">
      <w:pPr>
        <w:pStyle w:val="Heading1"/>
        <w:rPr>
          <w:rFonts w:asciiTheme="minorHAnsi" w:eastAsiaTheme="minorEastAsia" w:hAnsiTheme="minorHAnsi" w:cstheme="minorBidi"/>
          <w:b w:val="0"/>
          <w:bCs w:val="0"/>
          <w:color w:val="auto"/>
          <w:sz w:val="22"/>
          <w:szCs w:val="22"/>
        </w:rPr>
      </w:pPr>
      <w:r w:rsidRPr="00E46823">
        <w:rPr>
          <w:rFonts w:asciiTheme="minorHAnsi" w:eastAsiaTheme="minorEastAsia" w:hAnsiTheme="minorHAnsi" w:cstheme="minorBidi"/>
          <w:b w:val="0"/>
          <w:bCs w:val="0"/>
          <w:color w:val="auto"/>
          <w:sz w:val="22"/>
          <w:szCs w:val="22"/>
        </w:rPr>
        <w:t xml:space="preserve">2. Real-time triggers – initiate registration </w:t>
      </w:r>
      <w:proofErr w:type="gramStart"/>
      <w:r w:rsidRPr="00E46823">
        <w:rPr>
          <w:rFonts w:asciiTheme="minorHAnsi" w:eastAsiaTheme="minorEastAsia" w:hAnsiTheme="minorHAnsi" w:cstheme="minorBidi"/>
          <w:b w:val="0"/>
          <w:bCs w:val="0"/>
          <w:color w:val="auto"/>
          <w:sz w:val="22"/>
          <w:szCs w:val="22"/>
        </w:rPr>
        <w:t>check</w:t>
      </w:r>
      <w:proofErr w:type="gramEnd"/>
      <w:r w:rsidRPr="00E46823">
        <w:rPr>
          <w:rFonts w:asciiTheme="minorHAnsi" w:eastAsiaTheme="minorEastAsia" w:hAnsiTheme="minorHAnsi" w:cstheme="minorBidi"/>
          <w:b w:val="0"/>
          <w:bCs w:val="0"/>
          <w:color w:val="auto"/>
          <w:sz w:val="22"/>
          <w:szCs w:val="22"/>
        </w:rPr>
        <w:t xml:space="preserve"> automatically after the form submission (Integration Service trigger/Apps Script) or scheduled trigger.</w:t>
      </w:r>
    </w:p>
    <w:p w14:paraId="2CBA1A7D" w14:textId="77777777" w:rsidR="00E46823" w:rsidRPr="00E46823" w:rsidRDefault="00E46823" w:rsidP="00E46823">
      <w:pPr>
        <w:pStyle w:val="Heading1"/>
        <w:rPr>
          <w:rFonts w:asciiTheme="minorHAnsi" w:eastAsiaTheme="minorEastAsia" w:hAnsiTheme="minorHAnsi" w:cstheme="minorBidi"/>
          <w:b w:val="0"/>
          <w:bCs w:val="0"/>
          <w:color w:val="auto"/>
          <w:sz w:val="22"/>
          <w:szCs w:val="22"/>
        </w:rPr>
      </w:pPr>
      <w:r w:rsidRPr="00E46823">
        <w:rPr>
          <w:rFonts w:asciiTheme="minorHAnsi" w:eastAsiaTheme="minorEastAsia" w:hAnsiTheme="minorHAnsi" w:cstheme="minorBidi"/>
          <w:b w:val="0"/>
          <w:bCs w:val="0"/>
          <w:color w:val="auto"/>
          <w:sz w:val="22"/>
          <w:szCs w:val="22"/>
        </w:rPr>
        <w:t xml:space="preserve">3. </w:t>
      </w:r>
      <w:proofErr w:type="spellStart"/>
      <w:r w:rsidRPr="00E46823">
        <w:rPr>
          <w:rFonts w:asciiTheme="minorHAnsi" w:eastAsiaTheme="minorEastAsia" w:hAnsiTheme="minorHAnsi" w:cstheme="minorBidi"/>
          <w:b w:val="0"/>
          <w:bCs w:val="0"/>
          <w:color w:val="auto"/>
          <w:sz w:val="22"/>
          <w:szCs w:val="22"/>
        </w:rPr>
        <w:t>RunLog</w:t>
      </w:r>
      <w:proofErr w:type="spellEnd"/>
      <w:r w:rsidRPr="00E46823">
        <w:rPr>
          <w:rFonts w:asciiTheme="minorHAnsi" w:eastAsiaTheme="minorEastAsia" w:hAnsiTheme="minorHAnsi" w:cstheme="minorBidi"/>
          <w:b w:val="0"/>
          <w:bCs w:val="0"/>
          <w:color w:val="auto"/>
          <w:sz w:val="22"/>
          <w:szCs w:val="22"/>
        </w:rPr>
        <w:t xml:space="preserve"> sheet/dashboard – log every run with counts (reads, eligible, drafted, warnings, errors) of the same for the placement officer.</w:t>
      </w:r>
    </w:p>
    <w:p w14:paraId="7A96ED78" w14:textId="77777777" w:rsidR="00E46823" w:rsidRPr="00E46823" w:rsidRDefault="00E46823" w:rsidP="00E46823">
      <w:pPr>
        <w:pStyle w:val="Heading1"/>
        <w:rPr>
          <w:rFonts w:asciiTheme="minorHAnsi" w:eastAsiaTheme="minorEastAsia" w:hAnsiTheme="minorHAnsi" w:cstheme="minorBidi"/>
          <w:b w:val="0"/>
          <w:bCs w:val="0"/>
          <w:color w:val="auto"/>
          <w:sz w:val="22"/>
          <w:szCs w:val="22"/>
        </w:rPr>
      </w:pPr>
      <w:r w:rsidRPr="00E46823">
        <w:rPr>
          <w:rFonts w:asciiTheme="minorHAnsi" w:eastAsiaTheme="minorEastAsia" w:hAnsiTheme="minorHAnsi" w:cstheme="minorBidi"/>
          <w:b w:val="0"/>
          <w:bCs w:val="0"/>
          <w:color w:val="auto"/>
          <w:sz w:val="22"/>
          <w:szCs w:val="22"/>
        </w:rPr>
        <w:t>4. Retries – wrap the Google Sheets/Gmail calls inside a retry scope in case of temporary network issues.</w:t>
      </w:r>
    </w:p>
    <w:p w14:paraId="0B21206A" w14:textId="77777777" w:rsidR="00E46823" w:rsidRPr="00E46823" w:rsidRDefault="00E46823" w:rsidP="00E46823">
      <w:pPr>
        <w:pStyle w:val="Heading1"/>
        <w:rPr>
          <w:rFonts w:asciiTheme="minorHAnsi" w:eastAsiaTheme="minorEastAsia" w:hAnsiTheme="minorHAnsi" w:cstheme="minorBidi"/>
          <w:b w:val="0"/>
          <w:bCs w:val="0"/>
          <w:color w:val="auto"/>
          <w:sz w:val="22"/>
          <w:szCs w:val="22"/>
        </w:rPr>
      </w:pPr>
      <w:r w:rsidRPr="00E46823">
        <w:rPr>
          <w:rFonts w:asciiTheme="minorHAnsi" w:eastAsiaTheme="minorEastAsia" w:hAnsiTheme="minorHAnsi" w:cstheme="minorBidi"/>
          <w:b w:val="0"/>
          <w:bCs w:val="0"/>
          <w:color w:val="auto"/>
          <w:sz w:val="22"/>
          <w:szCs w:val="22"/>
        </w:rPr>
        <w:t>5. Batch writes – update the sheet in one go in case of large number of students.</w:t>
      </w:r>
    </w:p>
    <w:p w14:paraId="10E533E4" w14:textId="77777777" w:rsidR="00E46823" w:rsidRPr="00E46823" w:rsidRDefault="00E46823" w:rsidP="00E46823">
      <w:pPr>
        <w:pStyle w:val="Heading1"/>
        <w:rPr>
          <w:rFonts w:asciiTheme="minorHAnsi" w:eastAsiaTheme="minorEastAsia" w:hAnsiTheme="minorHAnsi" w:cstheme="minorBidi"/>
          <w:b w:val="0"/>
          <w:bCs w:val="0"/>
          <w:color w:val="auto"/>
          <w:sz w:val="22"/>
          <w:szCs w:val="22"/>
        </w:rPr>
      </w:pPr>
      <w:r w:rsidRPr="00E46823">
        <w:rPr>
          <w:rFonts w:asciiTheme="minorHAnsi" w:eastAsiaTheme="minorEastAsia" w:hAnsiTheme="minorHAnsi" w:cstheme="minorBidi"/>
          <w:b w:val="0"/>
          <w:bCs w:val="0"/>
          <w:color w:val="auto"/>
          <w:sz w:val="22"/>
          <w:szCs w:val="22"/>
        </w:rPr>
        <w:t>6. Status email to students – inform students about the status of their registration or issues if there were any.</w:t>
      </w:r>
    </w:p>
    <w:p w14:paraId="440459D7" w14:textId="77777777" w:rsidR="00E46823" w:rsidRPr="00E46823" w:rsidRDefault="00E46823" w:rsidP="00E46823">
      <w:pPr>
        <w:pStyle w:val="Heading1"/>
        <w:rPr>
          <w:rFonts w:asciiTheme="minorHAnsi" w:eastAsiaTheme="minorEastAsia" w:hAnsiTheme="minorHAnsi" w:cstheme="minorBidi"/>
          <w:b w:val="0"/>
          <w:bCs w:val="0"/>
          <w:color w:val="auto"/>
          <w:sz w:val="22"/>
          <w:szCs w:val="22"/>
        </w:rPr>
      </w:pPr>
      <w:r w:rsidRPr="00E46823">
        <w:rPr>
          <w:rFonts w:asciiTheme="minorHAnsi" w:eastAsiaTheme="minorEastAsia" w:hAnsiTheme="minorHAnsi" w:cstheme="minorBidi"/>
          <w:b w:val="0"/>
          <w:bCs w:val="0"/>
          <w:color w:val="auto"/>
          <w:sz w:val="22"/>
          <w:szCs w:val="22"/>
        </w:rPr>
        <w:t>7. AI assistance – personalize invitations or generate a short summary of candidates for the company.</w:t>
      </w:r>
    </w:p>
    <w:p w14:paraId="4816371A" w14:textId="77777777" w:rsidR="00E46823" w:rsidRDefault="00E46823" w:rsidP="00E46823">
      <w:pPr>
        <w:pStyle w:val="Heading1"/>
        <w:rPr>
          <w:rFonts w:asciiTheme="minorHAnsi" w:eastAsiaTheme="minorEastAsia" w:hAnsiTheme="minorHAnsi" w:cstheme="minorBidi"/>
          <w:b w:val="0"/>
          <w:bCs w:val="0"/>
          <w:color w:val="auto"/>
          <w:sz w:val="22"/>
          <w:szCs w:val="22"/>
        </w:rPr>
      </w:pPr>
      <w:r w:rsidRPr="00E46823">
        <w:rPr>
          <w:rFonts w:asciiTheme="minorHAnsi" w:eastAsiaTheme="minorEastAsia" w:hAnsiTheme="minorHAnsi" w:cstheme="minorBidi"/>
          <w:b w:val="0"/>
          <w:bCs w:val="0"/>
          <w:color w:val="auto"/>
          <w:sz w:val="22"/>
          <w:szCs w:val="22"/>
        </w:rPr>
        <w:t>8. ERP Integration – extract the student data straight from the college ERP and not from the sheet.</w:t>
      </w:r>
    </w:p>
    <w:p w14:paraId="14B30878" w14:textId="2F2F63D9" w:rsidR="00011E1D" w:rsidRPr="00443143" w:rsidRDefault="00E728A0" w:rsidP="00E46823">
      <w:pPr>
        <w:pStyle w:val="Heading1"/>
        <w:rPr>
          <w:rFonts w:ascii="Times New Roman" w:hAnsi="Times New Roman" w:cs="Times New Roman"/>
        </w:rPr>
      </w:pPr>
      <w:r w:rsidRPr="00443143">
        <w:rPr>
          <w:rFonts w:ascii="Times New Roman" w:hAnsi="Times New Roman" w:cs="Times New Roman"/>
        </w:rPr>
        <w:lastRenderedPageBreak/>
        <w:t>14. Conclusion</w:t>
      </w:r>
    </w:p>
    <w:p w14:paraId="198F25CE" w14:textId="77777777" w:rsidR="00E46823" w:rsidRPr="00E46823" w:rsidRDefault="00E46823" w:rsidP="00E46823">
      <w:pPr>
        <w:pStyle w:val="Heading1"/>
        <w:rPr>
          <w:rFonts w:asciiTheme="minorHAnsi" w:eastAsiaTheme="minorEastAsia" w:hAnsiTheme="minorHAnsi" w:cstheme="minorBidi"/>
          <w:b w:val="0"/>
          <w:bCs w:val="0"/>
          <w:color w:val="auto"/>
          <w:sz w:val="22"/>
          <w:szCs w:val="22"/>
        </w:rPr>
      </w:pPr>
      <w:r w:rsidRPr="00E46823">
        <w:rPr>
          <w:rFonts w:asciiTheme="minorHAnsi" w:eastAsiaTheme="minorEastAsia" w:hAnsiTheme="minorHAnsi" w:cstheme="minorBidi"/>
          <w:b w:val="0"/>
          <w:bCs w:val="0"/>
          <w:color w:val="auto"/>
          <w:sz w:val="22"/>
          <w:szCs w:val="22"/>
        </w:rPr>
        <w:t>This case demonstrates that an ordinary process in a real-life university can be automated end-to-end with low-code tools. The robot retrieves the data about the students, applies the placement logic, generates invitation drafts, verifies registration, and creates an application list free from missing data and service failures. It is safe to run several times, logs all decisions made, and delegates the final decision to send invitations to the human.</w:t>
      </w:r>
    </w:p>
    <w:p w14:paraId="23A9FE25" w14:textId="77777777" w:rsidR="00E46823" w:rsidRPr="00E46823" w:rsidRDefault="00E46823" w:rsidP="00E46823">
      <w:pPr>
        <w:pStyle w:val="Heading1"/>
        <w:rPr>
          <w:rFonts w:asciiTheme="minorHAnsi" w:eastAsiaTheme="minorEastAsia" w:hAnsiTheme="minorHAnsi" w:cstheme="minorBidi"/>
          <w:b w:val="0"/>
          <w:bCs w:val="0"/>
          <w:color w:val="auto"/>
          <w:sz w:val="22"/>
          <w:szCs w:val="22"/>
        </w:rPr>
      </w:pPr>
      <w:r w:rsidRPr="00E46823">
        <w:rPr>
          <w:rFonts w:asciiTheme="minorHAnsi" w:eastAsiaTheme="minorEastAsia" w:hAnsiTheme="minorHAnsi" w:cstheme="minorBidi"/>
          <w:b w:val="0"/>
          <w:bCs w:val="0"/>
          <w:color w:val="auto"/>
          <w:sz w:val="22"/>
          <w:szCs w:val="22"/>
        </w:rPr>
        <w:t>Key learnings:</w:t>
      </w:r>
    </w:p>
    <w:p w14:paraId="4B878EA8" w14:textId="77777777" w:rsidR="00E46823" w:rsidRPr="00E46823" w:rsidRDefault="00E46823" w:rsidP="00E46823">
      <w:pPr>
        <w:pStyle w:val="Heading1"/>
        <w:rPr>
          <w:rFonts w:asciiTheme="minorHAnsi" w:eastAsiaTheme="minorEastAsia" w:hAnsiTheme="minorHAnsi" w:cstheme="minorBidi"/>
          <w:b w:val="0"/>
          <w:bCs w:val="0"/>
          <w:color w:val="auto"/>
          <w:sz w:val="22"/>
          <w:szCs w:val="22"/>
        </w:rPr>
      </w:pPr>
      <w:r w:rsidRPr="00E46823">
        <w:rPr>
          <w:rFonts w:asciiTheme="minorHAnsi" w:eastAsiaTheme="minorEastAsia" w:hAnsiTheme="minorHAnsi" w:cstheme="minorBidi"/>
          <w:b w:val="0"/>
          <w:bCs w:val="0"/>
          <w:color w:val="auto"/>
          <w:sz w:val="22"/>
          <w:szCs w:val="22"/>
        </w:rPr>
        <w:t>•</w:t>
      </w:r>
      <w:r w:rsidRPr="00E46823">
        <w:rPr>
          <w:rFonts w:asciiTheme="minorHAnsi" w:eastAsiaTheme="minorEastAsia" w:hAnsiTheme="minorHAnsi" w:cstheme="minorBidi"/>
          <w:b w:val="0"/>
          <w:bCs w:val="0"/>
          <w:color w:val="auto"/>
          <w:sz w:val="22"/>
          <w:szCs w:val="22"/>
        </w:rPr>
        <w:tab/>
        <w:t>How to design an RPA process in UiPath Studio Web and integrate it into cloud applications via Integration Service.</w:t>
      </w:r>
    </w:p>
    <w:p w14:paraId="2A78AC3B" w14:textId="77777777" w:rsidR="00E46823" w:rsidRPr="00E46823" w:rsidRDefault="00E46823" w:rsidP="00E46823">
      <w:pPr>
        <w:pStyle w:val="Heading1"/>
        <w:rPr>
          <w:rFonts w:asciiTheme="minorHAnsi" w:eastAsiaTheme="minorEastAsia" w:hAnsiTheme="minorHAnsi" w:cstheme="minorBidi"/>
          <w:b w:val="0"/>
          <w:bCs w:val="0"/>
          <w:color w:val="auto"/>
          <w:sz w:val="22"/>
          <w:szCs w:val="22"/>
        </w:rPr>
      </w:pPr>
      <w:r w:rsidRPr="00E46823">
        <w:rPr>
          <w:rFonts w:asciiTheme="minorHAnsi" w:eastAsiaTheme="minorEastAsia" w:hAnsiTheme="minorHAnsi" w:cstheme="minorBidi"/>
          <w:b w:val="0"/>
          <w:bCs w:val="0"/>
          <w:color w:val="auto"/>
          <w:sz w:val="22"/>
          <w:szCs w:val="22"/>
        </w:rPr>
        <w:t>•</w:t>
      </w:r>
      <w:r w:rsidRPr="00E46823">
        <w:rPr>
          <w:rFonts w:asciiTheme="minorHAnsi" w:eastAsiaTheme="minorEastAsia" w:hAnsiTheme="minorHAnsi" w:cstheme="minorBidi"/>
          <w:b w:val="0"/>
          <w:bCs w:val="0"/>
          <w:color w:val="auto"/>
          <w:sz w:val="22"/>
          <w:szCs w:val="22"/>
        </w:rPr>
        <w:tab/>
        <w:t>Why the principle of idempotency (not performing the same action twice) is important in real-life automation.</w:t>
      </w:r>
    </w:p>
    <w:p w14:paraId="72742E2B" w14:textId="77777777" w:rsidR="00E46823" w:rsidRPr="00E46823" w:rsidRDefault="00E46823" w:rsidP="00E46823">
      <w:pPr>
        <w:pStyle w:val="Heading1"/>
        <w:rPr>
          <w:rFonts w:asciiTheme="minorHAnsi" w:eastAsiaTheme="minorEastAsia" w:hAnsiTheme="minorHAnsi" w:cstheme="minorBidi"/>
          <w:b w:val="0"/>
          <w:bCs w:val="0"/>
          <w:color w:val="auto"/>
          <w:sz w:val="22"/>
          <w:szCs w:val="22"/>
        </w:rPr>
      </w:pPr>
      <w:r w:rsidRPr="00E46823">
        <w:rPr>
          <w:rFonts w:asciiTheme="minorHAnsi" w:eastAsiaTheme="minorEastAsia" w:hAnsiTheme="minorHAnsi" w:cstheme="minorBidi"/>
          <w:b w:val="0"/>
          <w:bCs w:val="0"/>
          <w:color w:val="auto"/>
          <w:sz w:val="22"/>
          <w:szCs w:val="22"/>
        </w:rPr>
        <w:t>•</w:t>
      </w:r>
      <w:r w:rsidRPr="00E46823">
        <w:rPr>
          <w:rFonts w:asciiTheme="minorHAnsi" w:eastAsiaTheme="minorEastAsia" w:hAnsiTheme="minorHAnsi" w:cstheme="minorBidi"/>
          <w:b w:val="0"/>
          <w:bCs w:val="0"/>
          <w:color w:val="auto"/>
          <w:sz w:val="22"/>
          <w:szCs w:val="22"/>
        </w:rPr>
        <w:tab/>
        <w:t>How to distinguish business exceptions from system ones and how to continue a process when a particular record causes a problem.</w:t>
      </w:r>
    </w:p>
    <w:p w14:paraId="6E1C268C" w14:textId="77777777" w:rsidR="00E46823" w:rsidRPr="00E46823" w:rsidRDefault="00E46823" w:rsidP="00E46823">
      <w:pPr>
        <w:pStyle w:val="Heading1"/>
        <w:rPr>
          <w:rFonts w:asciiTheme="minorHAnsi" w:eastAsiaTheme="minorEastAsia" w:hAnsiTheme="minorHAnsi" w:cstheme="minorBidi"/>
          <w:b w:val="0"/>
          <w:bCs w:val="0"/>
          <w:color w:val="auto"/>
          <w:sz w:val="22"/>
          <w:szCs w:val="22"/>
        </w:rPr>
      </w:pPr>
      <w:r w:rsidRPr="00E46823">
        <w:rPr>
          <w:rFonts w:asciiTheme="minorHAnsi" w:eastAsiaTheme="minorEastAsia" w:hAnsiTheme="minorHAnsi" w:cstheme="minorBidi"/>
          <w:b w:val="0"/>
          <w:bCs w:val="0"/>
          <w:color w:val="auto"/>
          <w:sz w:val="22"/>
          <w:szCs w:val="22"/>
        </w:rPr>
        <w:t>•</w:t>
      </w:r>
      <w:r w:rsidRPr="00E46823">
        <w:rPr>
          <w:rFonts w:asciiTheme="minorHAnsi" w:eastAsiaTheme="minorEastAsia" w:hAnsiTheme="minorHAnsi" w:cstheme="minorBidi"/>
          <w:b w:val="0"/>
          <w:bCs w:val="0"/>
          <w:color w:val="auto"/>
          <w:sz w:val="22"/>
          <w:szCs w:val="22"/>
        </w:rPr>
        <w:tab/>
        <w:t>How to perform testing of an automation systematically with predefined scenarios and intentional failures.</w:t>
      </w:r>
    </w:p>
    <w:p w14:paraId="573E3AED" w14:textId="77777777" w:rsidR="00E46823" w:rsidRDefault="00E46823" w:rsidP="00E46823">
      <w:pPr>
        <w:pStyle w:val="Heading1"/>
        <w:rPr>
          <w:rFonts w:asciiTheme="minorHAnsi" w:eastAsiaTheme="minorEastAsia" w:hAnsiTheme="minorHAnsi" w:cstheme="minorBidi"/>
          <w:b w:val="0"/>
          <w:bCs w:val="0"/>
          <w:color w:val="auto"/>
          <w:sz w:val="22"/>
          <w:szCs w:val="22"/>
        </w:rPr>
      </w:pPr>
      <w:r w:rsidRPr="00E46823">
        <w:rPr>
          <w:rFonts w:asciiTheme="minorHAnsi" w:eastAsiaTheme="minorEastAsia" w:hAnsiTheme="minorHAnsi" w:cstheme="minorBidi"/>
          <w:b w:val="0"/>
          <w:bCs w:val="0"/>
          <w:color w:val="auto"/>
          <w:sz w:val="22"/>
          <w:szCs w:val="22"/>
        </w:rPr>
        <w:t>•</w:t>
      </w:r>
      <w:r w:rsidRPr="00E46823">
        <w:rPr>
          <w:rFonts w:asciiTheme="minorHAnsi" w:eastAsiaTheme="minorEastAsia" w:hAnsiTheme="minorHAnsi" w:cstheme="minorBidi"/>
          <w:b w:val="0"/>
          <w:bCs w:val="0"/>
          <w:color w:val="auto"/>
          <w:sz w:val="22"/>
          <w:szCs w:val="22"/>
        </w:rPr>
        <w:tab/>
        <w:t>Team collaboration on a cloud automation project.</w:t>
      </w:r>
    </w:p>
    <w:p w14:paraId="0AA464E3" w14:textId="161C5038" w:rsidR="006F3D55" w:rsidRDefault="00000000" w:rsidP="00E46823">
      <w:pPr>
        <w:pStyle w:val="Heading1"/>
      </w:pPr>
      <w:r>
        <w:t>15. References</w:t>
      </w:r>
    </w:p>
    <w:p w14:paraId="5FBF1980" w14:textId="77777777" w:rsidR="006F3D55" w:rsidRDefault="00000000">
      <w:pPr>
        <w:spacing w:after="60"/>
        <w:ind w:left="432" w:hanging="360"/>
      </w:pPr>
      <w:r>
        <w:t>1. UiPath Documentation – Studio Web User Guide. https://docs.uipath.com/studio-web</w:t>
      </w:r>
    </w:p>
    <w:p w14:paraId="414236D1" w14:textId="77777777" w:rsidR="006F3D55" w:rsidRDefault="00000000">
      <w:pPr>
        <w:spacing w:after="60"/>
        <w:ind w:left="432" w:hanging="360"/>
      </w:pPr>
      <w:r>
        <w:t>2. UiPath Documentation – Integration Service: Google Sheets and Gmail connectors. https://docs.uipath.com/integration-service</w:t>
      </w:r>
    </w:p>
    <w:p w14:paraId="243DB84F" w14:textId="77777777" w:rsidR="006F3D55" w:rsidRDefault="00000000">
      <w:pPr>
        <w:spacing w:after="60"/>
        <w:ind w:left="432" w:hanging="360"/>
      </w:pPr>
      <w:r>
        <w:t>3. UiPath Documentation – Orchestrator: Jobs and Logs. https://docs.uipath.com/orchestrator</w:t>
      </w:r>
    </w:p>
    <w:p w14:paraId="6ED47401" w14:textId="77777777" w:rsidR="006F3D55" w:rsidRDefault="00000000">
      <w:pPr>
        <w:spacing w:after="60"/>
        <w:ind w:left="432" w:hanging="360"/>
      </w:pPr>
      <w:r>
        <w:t>4. Google Docs Editors Help – FILTER function. https://support.google.com/docs/answer/3093197</w:t>
      </w:r>
    </w:p>
    <w:p w14:paraId="67734B3D" w14:textId="77777777" w:rsidR="006F3D55" w:rsidRDefault="00000000">
      <w:pPr>
        <w:spacing w:after="60"/>
        <w:ind w:left="432" w:hanging="360"/>
      </w:pPr>
      <w:r>
        <w:lastRenderedPageBreak/>
        <w:t>5. Google Forms Help – Choose where to save form responses. https://support.google.com/docs/answer/2917686</w:t>
      </w:r>
    </w:p>
    <w:p w14:paraId="4D1A4D2F" w14:textId="77777777" w:rsidR="00011E1D" w:rsidRPr="00443143" w:rsidRDefault="00E728A0">
      <w:pPr>
        <w:pStyle w:val="Heading1"/>
        <w:rPr>
          <w:rFonts w:ascii="Times New Roman" w:hAnsi="Times New Roman" w:cs="Times New Roman"/>
        </w:rPr>
      </w:pPr>
      <w:r w:rsidRPr="00443143">
        <w:rPr>
          <w:rFonts w:ascii="Times New Roman" w:hAnsi="Times New Roman" w:cs="Times New Roman"/>
        </w:rPr>
        <w:t>16. Annexure</w:t>
      </w:r>
    </w:p>
    <w:p w14:paraId="050FDEBE" w14:textId="77777777" w:rsidR="006F3D55" w:rsidRDefault="00000000">
      <w:pPr>
        <w:pStyle w:val="Heading2"/>
      </w:pPr>
      <w:r>
        <w:t>A. Submitted Files</w:t>
      </w:r>
    </w:p>
    <w:tbl>
      <w:tblPr>
        <w:tblStyle w:val="TableGrid"/>
        <w:tblW w:w="8927" w:type="dxa"/>
        <w:jc w:val="center"/>
        <w:tblLayout w:type="fixed"/>
        <w:tblLook w:val="04A0" w:firstRow="1" w:lastRow="0" w:firstColumn="1" w:lastColumn="0" w:noHBand="0" w:noVBand="1"/>
      </w:tblPr>
      <w:tblGrid>
        <w:gridCol w:w="2304"/>
        <w:gridCol w:w="6623"/>
      </w:tblGrid>
      <w:tr w:rsidR="006F3D55" w14:paraId="5900D366" w14:textId="77777777">
        <w:trPr>
          <w:tblHeader/>
          <w:jc w:val="center"/>
        </w:trPr>
        <w:tc>
          <w:tcPr>
            <w:tcW w:w="2304" w:type="dxa"/>
            <w:shd w:val="clear" w:color="auto" w:fill="D9E2F3"/>
          </w:tcPr>
          <w:p w14:paraId="4CE0CA42" w14:textId="77777777" w:rsidR="006F3D55" w:rsidRDefault="00000000">
            <w:r>
              <w:rPr>
                <w:b/>
                <w:sz w:val="18"/>
              </w:rPr>
              <w:t>File / folder</w:t>
            </w:r>
          </w:p>
        </w:tc>
        <w:tc>
          <w:tcPr>
            <w:tcW w:w="6624" w:type="dxa"/>
            <w:shd w:val="clear" w:color="auto" w:fill="D9E2F3"/>
          </w:tcPr>
          <w:p w14:paraId="66BC1865" w14:textId="77777777" w:rsidR="006F3D55" w:rsidRDefault="00000000">
            <w:r>
              <w:rPr>
                <w:b/>
                <w:sz w:val="18"/>
              </w:rPr>
              <w:t>Contents</w:t>
            </w:r>
          </w:p>
        </w:tc>
      </w:tr>
      <w:tr w:rsidR="006F3D55" w14:paraId="1B2415CC" w14:textId="77777777">
        <w:trPr>
          <w:jc w:val="center"/>
        </w:trPr>
        <w:tc>
          <w:tcPr>
            <w:tcW w:w="2304" w:type="dxa"/>
          </w:tcPr>
          <w:p w14:paraId="0FBAE1CD" w14:textId="77777777" w:rsidR="006F3D55" w:rsidRDefault="00000000">
            <w:r>
              <w:rPr>
                <w:sz w:val="18"/>
              </w:rPr>
              <w:t>Project_Report.pdf</w:t>
            </w:r>
          </w:p>
        </w:tc>
        <w:tc>
          <w:tcPr>
            <w:tcW w:w="6624" w:type="dxa"/>
          </w:tcPr>
          <w:p w14:paraId="0F751E9D" w14:textId="77777777" w:rsidR="006F3D55" w:rsidRDefault="00000000">
            <w:r>
              <w:rPr>
                <w:sz w:val="18"/>
              </w:rPr>
              <w:t>This report</w:t>
            </w:r>
          </w:p>
        </w:tc>
      </w:tr>
      <w:tr w:rsidR="006F3D55" w14:paraId="2FA0692A" w14:textId="77777777">
        <w:trPr>
          <w:jc w:val="center"/>
        </w:trPr>
        <w:tc>
          <w:tcPr>
            <w:tcW w:w="2304" w:type="dxa"/>
          </w:tcPr>
          <w:p w14:paraId="526505C1" w14:textId="77777777" w:rsidR="006F3D55" w:rsidRDefault="00000000">
            <w:r>
              <w:rPr>
                <w:sz w:val="18"/>
              </w:rPr>
              <w:t>Demo_Video.mp4</w:t>
            </w:r>
          </w:p>
        </w:tc>
        <w:tc>
          <w:tcPr>
            <w:tcW w:w="6624" w:type="dxa"/>
          </w:tcPr>
          <w:p w14:paraId="089AA45E" w14:textId="77777777" w:rsidR="006F3D55" w:rsidRDefault="00000000">
            <w:r>
              <w:rPr>
                <w:sz w:val="18"/>
              </w:rPr>
              <w:t>5-minute demonstration of the complete working system</w:t>
            </w:r>
          </w:p>
        </w:tc>
      </w:tr>
      <w:tr w:rsidR="006F3D55" w14:paraId="343C4EF4" w14:textId="77777777">
        <w:trPr>
          <w:jc w:val="center"/>
        </w:trPr>
        <w:tc>
          <w:tcPr>
            <w:tcW w:w="2304" w:type="dxa"/>
          </w:tcPr>
          <w:p w14:paraId="37EF40E2" w14:textId="77777777" w:rsidR="006F3D55" w:rsidRDefault="00000000">
            <w:r>
              <w:rPr>
                <w:sz w:val="18"/>
              </w:rPr>
              <w:t>Workflow/</w:t>
            </w:r>
          </w:p>
        </w:tc>
        <w:tc>
          <w:tcPr>
            <w:tcW w:w="6624" w:type="dxa"/>
          </w:tcPr>
          <w:p w14:paraId="7098E2A9" w14:textId="77777777" w:rsidR="006F3D55" w:rsidRDefault="00000000">
            <w:r>
              <w:rPr>
                <w:sz w:val="18"/>
              </w:rPr>
              <w:t>PlacementFlow.uis.zip (UiPath solution export), Main.xaml, project.json, Workflow_Explanation.docx</w:t>
            </w:r>
          </w:p>
        </w:tc>
      </w:tr>
      <w:tr w:rsidR="006F3D55" w14:paraId="29B69871" w14:textId="77777777">
        <w:trPr>
          <w:jc w:val="center"/>
        </w:trPr>
        <w:tc>
          <w:tcPr>
            <w:tcW w:w="2304" w:type="dxa"/>
          </w:tcPr>
          <w:p w14:paraId="08ADAD4D" w14:textId="77777777" w:rsidR="006F3D55" w:rsidRDefault="00000000">
            <w:r>
              <w:rPr>
                <w:sz w:val="18"/>
              </w:rPr>
              <w:t>Documentation/</w:t>
            </w:r>
          </w:p>
        </w:tc>
        <w:tc>
          <w:tcPr>
            <w:tcW w:w="6624" w:type="dxa"/>
          </w:tcPr>
          <w:p w14:paraId="09DE2177" w14:textId="77777777" w:rsidR="006F3D55" w:rsidRDefault="00000000">
            <w:r>
              <w:rPr>
                <w:sz w:val="18"/>
              </w:rPr>
              <w:t>Setup and Run Guide, Sheet and Form Design, Test Plan and Test Cases, Architecture and Design Decisions</w:t>
            </w:r>
          </w:p>
        </w:tc>
      </w:tr>
      <w:tr w:rsidR="006F3D55" w14:paraId="27E892D4" w14:textId="77777777">
        <w:trPr>
          <w:jc w:val="center"/>
        </w:trPr>
        <w:tc>
          <w:tcPr>
            <w:tcW w:w="2304" w:type="dxa"/>
          </w:tcPr>
          <w:p w14:paraId="5D02E218" w14:textId="77777777" w:rsidR="006F3D55" w:rsidRDefault="00000000">
            <w:r>
              <w:rPr>
                <w:sz w:val="18"/>
              </w:rPr>
              <w:t>Repository_Link.txt</w:t>
            </w:r>
          </w:p>
        </w:tc>
        <w:tc>
          <w:tcPr>
            <w:tcW w:w="6624" w:type="dxa"/>
          </w:tcPr>
          <w:p w14:paraId="52A891A7" w14:textId="77777777" w:rsidR="006F3D55" w:rsidRDefault="00000000">
            <w:r>
              <w:rPr>
                <w:sz w:val="18"/>
              </w:rPr>
              <w:t>Link to the project repository</w:t>
            </w:r>
          </w:p>
        </w:tc>
      </w:tr>
    </w:tbl>
    <w:p w14:paraId="20559CB8" w14:textId="77777777" w:rsidR="006F3D55" w:rsidRDefault="006F3D55">
      <w:pPr>
        <w:spacing w:after="40"/>
      </w:pPr>
    </w:p>
    <w:p w14:paraId="0F6A002F" w14:textId="77777777" w:rsidR="006F3D55" w:rsidRDefault="00000000">
      <w:pPr>
        <w:pStyle w:val="Heading2"/>
      </w:pPr>
      <w:r>
        <w:t>B. Repository Link</w:t>
      </w:r>
    </w:p>
    <w:p w14:paraId="7095CD88" w14:textId="77777777" w:rsidR="006F3D55" w:rsidRDefault="00000000">
      <w:hyperlink r:id="rId20">
        <w:r>
          <w:rPr>
            <w:rStyle w:val="Hyperlink"/>
          </w:rPr>
          <w:t>https://github.com/rajatwhosebrowsing/PlacementFlow-_RPA</w:t>
        </w:r>
      </w:hyperlink>
    </w:p>
    <w:p w14:paraId="3DFADF08" w14:textId="77777777" w:rsidR="006F3D55" w:rsidRDefault="00000000">
      <w:pPr>
        <w:pStyle w:val="Heading2"/>
      </w:pPr>
      <w:r>
        <w:t>C. Missing-data check (If activity)</w:t>
      </w:r>
    </w:p>
    <w:p w14:paraId="5C4AFCDD" w14:textId="77777777" w:rsidR="006F3D55" w:rsidRDefault="00000000">
      <w:pPr>
        <w:spacing w:after="0"/>
        <w:ind w:left="288"/>
      </w:pPr>
      <w:r>
        <w:rPr>
          <w:rFonts w:ascii="Consolas" w:eastAsia="Consolas" w:hAnsi="Consolas"/>
          <w:sz w:val="17"/>
        </w:rPr>
        <w:t>Not IsNumeric(CurrentRow("CGPA").ToString()) OrElse</w:t>
      </w:r>
    </w:p>
    <w:p w14:paraId="43D384A6" w14:textId="77777777" w:rsidR="006F3D55" w:rsidRDefault="00000000">
      <w:pPr>
        <w:spacing w:after="0"/>
        <w:ind w:left="288"/>
      </w:pPr>
      <w:r>
        <w:rPr>
          <w:rFonts w:ascii="Consolas" w:eastAsia="Consolas" w:hAnsi="Consolas"/>
          <w:sz w:val="17"/>
        </w:rPr>
        <w:t>Not IsNumeric(CurrentRow("Backlogs").ToString()) OrElse</w:t>
      </w:r>
    </w:p>
    <w:p w14:paraId="2494B065" w14:textId="77777777" w:rsidR="006F3D55" w:rsidRDefault="00000000">
      <w:pPr>
        <w:spacing w:after="0"/>
        <w:ind w:left="288"/>
      </w:pPr>
      <w:r>
        <w:rPr>
          <w:rFonts w:ascii="Consolas" w:eastAsia="Consolas" w:hAnsi="Consolas"/>
          <w:sz w:val="17"/>
        </w:rPr>
        <w:t>Not IsNumeric(CurrentRow("GraduationYear").ToString())</w:t>
      </w:r>
    </w:p>
    <w:p w14:paraId="773FCF3B" w14:textId="77777777" w:rsidR="006F3D55" w:rsidRDefault="006F3D55">
      <w:pPr>
        <w:spacing w:after="40"/>
      </w:pPr>
    </w:p>
    <w:p w14:paraId="65FE01A4" w14:textId="77777777" w:rsidR="006F3D55" w:rsidRDefault="00000000">
      <w:pPr>
        <w:pStyle w:val="Heading2"/>
      </w:pPr>
      <w:r>
        <w:t>D. Registration validation chain (simplified)</w:t>
      </w:r>
    </w:p>
    <w:p w14:paraId="5C91F07B" w14:textId="77777777" w:rsidR="006F3D55" w:rsidRDefault="00000000">
      <w:pPr>
        <w:spacing w:after="0"/>
        <w:ind w:left="288"/>
      </w:pPr>
      <w:r>
        <w:rPr>
          <w:rFonts w:ascii="Consolas" w:eastAsia="Consolas" w:hAnsi="Consolas"/>
          <w:sz w:val="17"/>
        </w:rPr>
        <w:t>1. PRN, Name or Email blank?</w:t>
      </w:r>
    </w:p>
    <w:p w14:paraId="65C37AD8" w14:textId="77777777" w:rsidR="006F3D55" w:rsidRDefault="00000000">
      <w:pPr>
        <w:spacing w:after="0"/>
        <w:ind w:left="288"/>
      </w:pPr>
      <w:r>
        <w:rPr>
          <w:rFonts w:ascii="Consolas" w:eastAsia="Consolas" w:hAnsi="Consolas"/>
          <w:sz w:val="17"/>
        </w:rPr>
        <w:t xml:space="preserve">      -&gt; "REVIEW: Missing registration details"</w:t>
      </w:r>
    </w:p>
    <w:p w14:paraId="174C9A58" w14:textId="77777777" w:rsidR="006F3D55" w:rsidRDefault="00000000">
      <w:pPr>
        <w:spacing w:after="0"/>
        <w:ind w:left="288"/>
      </w:pPr>
      <w:r>
        <w:rPr>
          <w:rFonts w:ascii="Consolas" w:eastAsia="Consolas" w:hAnsi="Consolas"/>
          <w:sz w:val="17"/>
        </w:rPr>
        <w:t>2. DriveID is not "PF-2027-001"?</w:t>
      </w:r>
    </w:p>
    <w:p w14:paraId="70C9EEB1" w14:textId="77777777" w:rsidR="006F3D55" w:rsidRDefault="00000000">
      <w:pPr>
        <w:spacing w:after="0"/>
        <w:ind w:left="288"/>
      </w:pPr>
      <w:r>
        <w:rPr>
          <w:rFonts w:ascii="Consolas" w:eastAsia="Consolas" w:hAnsi="Consolas"/>
          <w:sz w:val="17"/>
        </w:rPr>
        <w:t xml:space="preserve">      -&gt; "REJECTED: Unknown drive"</w:t>
      </w:r>
    </w:p>
    <w:p w14:paraId="0DD6FC82" w14:textId="77777777" w:rsidR="006F3D55" w:rsidRDefault="00000000">
      <w:pPr>
        <w:spacing w:after="0"/>
        <w:ind w:left="288"/>
      </w:pPr>
      <w:r>
        <w:rPr>
          <w:rFonts w:ascii="Consolas" w:eastAsia="Consolas" w:hAnsi="Consolas"/>
          <w:sz w:val="17"/>
        </w:rPr>
        <w:t>3. No Students row where PRN matches AND Email matches (any case)</w:t>
      </w:r>
    </w:p>
    <w:p w14:paraId="0BA1B29D" w14:textId="77777777" w:rsidR="006F3D55" w:rsidRDefault="00000000">
      <w:pPr>
        <w:spacing w:after="0"/>
        <w:ind w:left="288"/>
      </w:pPr>
      <w:r>
        <w:rPr>
          <w:rFonts w:ascii="Consolas" w:eastAsia="Consolas" w:hAnsi="Consolas"/>
          <w:sz w:val="17"/>
        </w:rPr>
        <w:t xml:space="preserve">   AND InvitationStatus is DRAFTED/SENT AND CGPA is 7-10</w:t>
      </w:r>
    </w:p>
    <w:p w14:paraId="554DEB07" w14:textId="77777777" w:rsidR="006F3D55" w:rsidRDefault="00000000">
      <w:pPr>
        <w:spacing w:after="0"/>
        <w:ind w:left="288"/>
      </w:pPr>
      <w:r>
        <w:rPr>
          <w:rFonts w:ascii="Consolas" w:eastAsia="Consolas" w:hAnsi="Consolas"/>
          <w:sz w:val="17"/>
        </w:rPr>
        <w:t xml:space="preserve">   AND Backlogs = 0 AND GraduationYear = 2027</w:t>
      </w:r>
    </w:p>
    <w:p w14:paraId="293E5C03" w14:textId="77777777" w:rsidR="006F3D55" w:rsidRDefault="00000000">
      <w:pPr>
        <w:spacing w:after="0"/>
        <w:ind w:left="288"/>
      </w:pPr>
      <w:r>
        <w:rPr>
          <w:rFonts w:ascii="Consolas" w:eastAsia="Consolas" w:hAnsi="Consolas"/>
          <w:sz w:val="17"/>
        </w:rPr>
        <w:t xml:space="preserve">   AND Branch is CSE / IT / AIML?</w:t>
      </w:r>
    </w:p>
    <w:p w14:paraId="585CAB37" w14:textId="77777777" w:rsidR="006F3D55" w:rsidRDefault="00000000">
      <w:pPr>
        <w:spacing w:after="0"/>
        <w:ind w:left="288"/>
      </w:pPr>
      <w:r>
        <w:rPr>
          <w:rFonts w:ascii="Consolas" w:eastAsia="Consolas" w:hAnsi="Consolas"/>
          <w:sz w:val="17"/>
        </w:rPr>
        <w:t xml:space="preserve">      -&gt; "REJECTED: Student, email or eligibility mismatch"</w:t>
      </w:r>
    </w:p>
    <w:p w14:paraId="76214BCC" w14:textId="77777777" w:rsidR="006F3D55" w:rsidRDefault="00000000">
      <w:pPr>
        <w:spacing w:after="0"/>
        <w:ind w:left="288"/>
      </w:pPr>
      <w:r>
        <w:rPr>
          <w:rFonts w:ascii="Consolas" w:eastAsia="Consolas" w:hAnsi="Consolas"/>
          <w:sz w:val="17"/>
        </w:rPr>
        <w:t>4. An EARLIER response has the same PRN + Email + DriveID?</w:t>
      </w:r>
    </w:p>
    <w:p w14:paraId="7665C3BF" w14:textId="77777777" w:rsidR="006F3D55" w:rsidRDefault="00000000">
      <w:pPr>
        <w:spacing w:after="0"/>
        <w:ind w:left="288"/>
      </w:pPr>
      <w:r>
        <w:rPr>
          <w:rFonts w:ascii="Consolas" w:eastAsia="Consolas" w:hAnsi="Consolas"/>
          <w:sz w:val="17"/>
        </w:rPr>
        <w:t xml:space="preserve">      -&gt; "DUPLICATE: Already registered"</w:t>
      </w:r>
    </w:p>
    <w:p w14:paraId="3913734B" w14:textId="77777777" w:rsidR="006F3D55" w:rsidRDefault="00000000">
      <w:pPr>
        <w:spacing w:after="0"/>
        <w:ind w:left="288"/>
      </w:pPr>
      <w:r>
        <w:rPr>
          <w:rFonts w:ascii="Consolas" w:eastAsia="Consolas" w:hAnsi="Consolas"/>
          <w:sz w:val="17"/>
        </w:rPr>
        <w:t>5. Otherwise</w:t>
      </w:r>
    </w:p>
    <w:p w14:paraId="3A3AD64B" w14:textId="77777777" w:rsidR="006F3D55" w:rsidRDefault="00000000">
      <w:pPr>
        <w:spacing w:after="0"/>
        <w:ind w:left="288"/>
      </w:pPr>
      <w:r>
        <w:rPr>
          <w:rFonts w:ascii="Consolas" w:eastAsia="Consolas" w:hAnsi="Consolas"/>
          <w:sz w:val="17"/>
        </w:rPr>
        <w:t xml:space="preserve">      -&gt; "REGISTERED"</w:t>
      </w:r>
    </w:p>
    <w:p w14:paraId="7E3BD11C" w14:textId="77777777" w:rsidR="006F3D55" w:rsidRDefault="006F3D55">
      <w:pPr>
        <w:spacing w:after="40"/>
      </w:pPr>
    </w:p>
    <w:p w14:paraId="57D22584" w14:textId="77777777" w:rsidR="006F3D55" w:rsidRDefault="00000000">
      <w:pPr>
        <w:pStyle w:val="Heading2"/>
      </w:pPr>
      <w:r>
        <w:t>E. Invitation email (as configured)</w:t>
      </w:r>
    </w:p>
    <w:p w14:paraId="33F62D05" w14:textId="77777777" w:rsidR="006F3D55" w:rsidRDefault="00000000">
      <w:r>
        <w:rPr>
          <w:b/>
        </w:rPr>
        <w:t>Subject:</w:t>
      </w:r>
      <w:r>
        <w:t xml:space="preserve"> PlacementFlow | Placement Drive Invitation</w:t>
      </w:r>
    </w:p>
    <w:p w14:paraId="0629DA28" w14:textId="77777777" w:rsidR="006F3D55" w:rsidRDefault="00000000">
      <w:r>
        <w:rPr>
          <w:b/>
        </w:rPr>
        <w:t>Body:</w:t>
      </w:r>
      <w:r>
        <w:t xml:space="preserve"> Hello, You meet the eligibility criteria for the PlacementFlow test placement drive. DriveID: PF-2027-001. Criteria: CGPA at least 7, zero active backlogs, graduation year 2027, and branch CSE, IT or AIML. Register here: https://docs.google.com/forms/d/e/1FAIpQLSfF-8phF7TiMOUwSUHkNRSyLhMXrGJP79cMk571qY2NJpq78w/viewform. Enter your PRN and the email address used for this invitation. Use DriveID PF-2027-001. UiPath will validate registrations and flag duplicates. This is an academic automation demonstration, not an actual recruitment offer.</w:t>
      </w:r>
    </w:p>
    <w:p w14:paraId="0EA2F2FF" w14:textId="77777777" w:rsidR="006F3D55" w:rsidRDefault="00000000">
      <w:pPr>
        <w:pStyle w:val="Heading2"/>
      </w:pPr>
      <w:r>
        <w:t>F. Known limitations</w:t>
      </w:r>
    </w:p>
    <w:p w14:paraId="1C50D889" w14:textId="77777777" w:rsidR="006F3D55" w:rsidRDefault="00000000">
      <w:pPr>
        <w:pStyle w:val="ListBullet"/>
      </w:pPr>
      <w:r>
        <w:t>The drive rules and Drive ID are written inside the workflow, so a new drive needs a small edit (future: configuration sheet).</w:t>
      </w:r>
    </w:p>
    <w:p w14:paraId="648FC693" w14:textId="77777777" w:rsidR="006F3D55" w:rsidRDefault="00000000">
      <w:pPr>
        <w:pStyle w:val="ListBullet"/>
      </w:pPr>
      <w:r>
        <w:t>The warning text always says "Missing CGPA" even when the blank field is Backlogs or Graduation Year.</w:t>
      </w:r>
    </w:p>
    <w:p w14:paraId="7AC1E830" w14:textId="77777777" w:rsidR="006F3D55" w:rsidRDefault="00000000">
      <w:pPr>
        <w:pStyle w:val="ListBullet"/>
      </w:pPr>
      <w:r>
        <w:t>A student invited and registering within the same run is checked against the student list loaded at the start of that run; in practice students register after the invite, so this is handled on the next run.</w:t>
      </w:r>
    </w:p>
    <w:p w14:paraId="7BF58420" w14:textId="77777777" w:rsidR="006F3D55" w:rsidRDefault="00000000">
      <w:pPr>
        <w:pStyle w:val="ListBullet"/>
      </w:pPr>
      <w:r>
        <w:t>The job is started manually in this version.</w:t>
      </w:r>
    </w:p>
    <w:p w14:paraId="14DAC839" w14:textId="77777777" w:rsidR="006F3D55" w:rsidRDefault="00000000">
      <w:pPr>
        <w:pStyle w:val="Heading2"/>
      </w:pPr>
      <w:r>
        <w:t>G. Additional screenshots</w:t>
      </w:r>
    </w:p>
    <w:p>
      <w:pPr>
        <w:keepNext/>
        <w:spacing w:before="160" w:after="100"/>
        <w:jc w:val="center"/>
      </w:pPr>
      <w:r>
        <w:drawing>
          <wp:inline xmlns:a="http://schemas.openxmlformats.org/drawingml/2006/main" xmlns:pic="http://schemas.openxmlformats.org/drawingml/2006/picture">
            <wp:extent cx="5486400" cy="2919211"/>
            <wp:docPr id="8" name="Picture 8" descr="UiPath Studio Web designer showing Main.xaml, the manual trigger, student Read Range and row-processing loop."/>
            <wp:cNvGraphicFramePr>
              <a:graphicFrameLocks noChangeAspect="1"/>
            </wp:cNvGraphicFramePr>
            <a:graphic>
              <a:graphicData uri="http://schemas.openxmlformats.org/drawingml/2006/picture">
                <pic:pic>
                  <pic:nvPicPr>
                    <pic:cNvPr id="0" name="codex-clipboard-6d459aa6-4182-4e16-9b86-6620e2d2cb9b.png"/>
                    <pic:cNvPicPr/>
                  </pic:nvPicPr>
                  <pic:blipFill>
                    <a:blip r:embed="rId18"/>
                    <a:stretch>
                      <a:fillRect/>
                    </a:stretch>
                  </pic:blipFill>
                  <pic:spPr>
                    <a:xfrm>
                      <a:off x="0" y="0"/>
                      <a:ext cx="5486400" cy="2919211"/>
                    </a:xfrm>
                    <a:prstGeom prst="rect"/>
                  </pic:spPr>
                </pic:pic>
              </a:graphicData>
            </a:graphic>
          </wp:inline>
        </w:drawing>
      </w:r>
    </w:p>
    <w:p>
      <w:pPr>
        <w:keepLines/>
        <w:spacing w:after="240"/>
        <w:jc w:val="center"/>
      </w:pPr>
      <w:r>
        <w:rPr>
          <w:i/>
          <w:sz w:val="20"/>
        </w:rPr>
        <w:t>Figure 8. UiPath Studio Web designer showing Main.xaml, the manual trigger, student Read Range and row-processing loop.</w:t>
      </w:r>
    </w:p>
    <w:p w14:paraId="0FB61B58" w14:textId="77777777" w:rsidR="006F3D55" w:rsidRDefault="006F3D55">
      <w:pPr>
        <w:spacing w:after="40"/>
      </w:pPr>
    </w:p>
    <w:p>
      <w:pPr>
        <w:keepNext/>
        <w:spacing w:before="160" w:after="100"/>
        <w:jc w:val="center"/>
      </w:pPr>
      <w:r>
        <w:drawing>
          <wp:inline xmlns:a="http://schemas.openxmlformats.org/drawingml/2006/main" xmlns:pic="http://schemas.openxmlformats.org/drawingml/2006/picture">
            <wp:extent cx="5486400" cy="3087998"/>
            <wp:docPr id="9" name="Picture 9" descr="Published student registration form. The workflow checks submitted details against the student and invitation records."/>
            <wp:cNvGraphicFramePr>
              <a:graphicFrameLocks noChangeAspect="1"/>
            </wp:cNvGraphicFramePr>
            <a:graphic>
              <a:graphicData uri="http://schemas.openxmlformats.org/drawingml/2006/picture">
                <pic:pic>
                  <pic:nvPicPr>
                    <pic:cNvPr id="0" name="registration-form.jpg"/>
                    <pic:cNvPicPr/>
                  </pic:nvPicPr>
                  <pic:blipFill>
                    <a:blip r:embed="rId19"/>
                    <a:stretch>
                      <a:fillRect/>
                    </a:stretch>
                  </pic:blipFill>
                  <pic:spPr>
                    <a:xfrm>
                      <a:off x="0" y="0"/>
                      <a:ext cx="5486400" cy="3087998"/>
                    </a:xfrm>
                    <a:prstGeom prst="rect"/>
                  </pic:spPr>
                </pic:pic>
              </a:graphicData>
            </a:graphic>
          </wp:inline>
        </w:drawing>
      </w:r>
    </w:p>
    <w:p>
      <w:pPr>
        <w:keepLines/>
        <w:spacing w:after="240"/>
        <w:jc w:val="center"/>
      </w:pPr>
      <w:r>
        <w:rPr>
          <w:i/>
          <w:sz w:val="20"/>
        </w:rPr>
        <w:t>Figure 9. Published student registration form. The workflow checks submitted details against the student and invitation records.</w:t>
      </w:r>
    </w:p>
    <w:p w14:paraId="48A93A7E" w14:textId="59EF3462" w:rsidR="00011E1D" w:rsidRPr="00443143" w:rsidRDefault="00011E1D" w:rsidP="00E46823">
      <w:pPr>
        <w:pStyle w:val="ListBullet"/>
        <w:numPr>
          <w:ilvl w:val="0"/>
          <w:numId w:val="0"/>
        </w:numPr>
        <w:rPr>
          <w:rFonts w:ascii="Times New Roman" w:hAnsi="Times New Roman" w:cs="Times New Roman"/>
        </w:rPr>
      </w:pPr>
    </w:p>
    <w:sectPr w:rsidR="00011E1D" w:rsidRPr="00443143" w:rsidSect="00034616">
      <w:head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C27D8" w14:textId="77777777" w:rsidR="00B2396B" w:rsidRDefault="00B2396B" w:rsidP="00443143">
      <w:pPr>
        <w:spacing w:after="0" w:line="240" w:lineRule="auto"/>
      </w:pPr>
      <w:r>
        <w:separator/>
      </w:r>
    </w:p>
  </w:endnote>
  <w:endnote w:type="continuationSeparator" w:id="0">
    <w:p w14:paraId="647BDFAF" w14:textId="77777777" w:rsidR="00B2396B" w:rsidRDefault="00B2396B" w:rsidP="004431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41D55" w14:textId="77777777" w:rsidR="00B2396B" w:rsidRDefault="00B2396B" w:rsidP="00443143">
      <w:pPr>
        <w:spacing w:after="0" w:line="240" w:lineRule="auto"/>
      </w:pPr>
      <w:r>
        <w:separator/>
      </w:r>
    </w:p>
  </w:footnote>
  <w:footnote w:type="continuationSeparator" w:id="0">
    <w:p w14:paraId="0871E7F7" w14:textId="77777777" w:rsidR="00B2396B" w:rsidRDefault="00B2396B" w:rsidP="004431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ECC6A" w14:textId="77777777" w:rsidR="00443143" w:rsidRPr="00C25BD6" w:rsidRDefault="00443143" w:rsidP="00443143">
    <w:pPr>
      <w:pStyle w:val="Title"/>
      <w:jc w:val="center"/>
      <w:rPr>
        <w:rFonts w:ascii="Times New Roman" w:hAnsi="Times New Roman" w:cs="Times New Roman"/>
        <w:color w:val="FF0000"/>
        <w:sz w:val="20"/>
        <w:shd w:val="clear" w:color="auto" w:fill="FFFFFF"/>
      </w:rPr>
    </w:pPr>
    <w:r w:rsidRPr="00C25BD6">
      <w:rPr>
        <w:rFonts w:ascii="Times New Roman" w:hAnsi="Times New Roman" w:cs="Times New Roman"/>
        <w:b/>
        <w:bCs/>
        <w:color w:val="CC0000"/>
        <w:sz w:val="40"/>
        <w:shd w:val="clear" w:color="auto" w:fill="FFFFFF"/>
      </w:rPr>
      <w:t>Symbiosis Institute of Technology, Pune.</w:t>
    </w:r>
  </w:p>
  <w:p w14:paraId="53C502E8" w14:textId="77777777" w:rsidR="00443143" w:rsidRPr="00C25BD6" w:rsidRDefault="00443143" w:rsidP="00443143">
    <w:pPr>
      <w:pStyle w:val="Title"/>
      <w:jc w:val="center"/>
      <w:rPr>
        <w:rFonts w:ascii="Times New Roman" w:hAnsi="Times New Roman" w:cs="Times New Roman"/>
        <w:b/>
        <w:bCs/>
        <w:color w:val="CC0000"/>
        <w:sz w:val="24"/>
        <w:shd w:val="clear" w:color="auto" w:fill="FFFFFF"/>
      </w:rPr>
    </w:pPr>
    <w:r w:rsidRPr="00C25BD6">
      <w:rPr>
        <w:rFonts w:ascii="Times New Roman" w:hAnsi="Times New Roman" w:cs="Times New Roman"/>
        <w:b/>
        <w:bCs/>
        <w:color w:val="CC0000"/>
        <w:sz w:val="24"/>
        <w:shd w:val="clear" w:color="auto" w:fill="FFFFFF"/>
      </w:rPr>
      <w:t>Department of Artificial Intelligence and Machine Learning</w:t>
    </w:r>
  </w:p>
  <w:p w14:paraId="480D569F" w14:textId="77777777" w:rsidR="00443143" w:rsidRPr="00C25BD6" w:rsidRDefault="00443143" w:rsidP="00443143">
    <w:pPr>
      <w:pStyle w:val="Title"/>
      <w:jc w:val="center"/>
      <w:rPr>
        <w:rFonts w:ascii="Times New Roman" w:hAnsi="Times New Roman" w:cs="Times New Roman"/>
        <w:b/>
        <w:sz w:val="40"/>
      </w:rPr>
    </w:pPr>
    <w:r w:rsidRPr="00C25BD6">
      <w:rPr>
        <w:rFonts w:ascii="Times New Roman" w:hAnsi="Times New Roman" w:cs="Times New Roman"/>
        <w:b/>
        <w:sz w:val="40"/>
      </w:rPr>
      <w:t xml:space="preserve">Automation Project Report </w:t>
    </w:r>
  </w:p>
  <w:p w14:paraId="42C0F185" w14:textId="77777777" w:rsidR="00443143" w:rsidRDefault="00443143">
    <w:pPr>
      <w:pStyle w:val="Header"/>
    </w:pPr>
  </w:p>
  <w:p w14:paraId="7EFE5A66" w14:textId="77777777" w:rsidR="00443143" w:rsidRDefault="004431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8976911">
    <w:abstractNumId w:val="8"/>
  </w:num>
  <w:num w:numId="2" w16cid:durableId="1634288566">
    <w:abstractNumId w:val="6"/>
  </w:num>
  <w:num w:numId="3" w16cid:durableId="1813980174">
    <w:abstractNumId w:val="5"/>
  </w:num>
  <w:num w:numId="4" w16cid:durableId="166022611">
    <w:abstractNumId w:val="4"/>
  </w:num>
  <w:num w:numId="5" w16cid:durableId="1969701824">
    <w:abstractNumId w:val="7"/>
  </w:num>
  <w:num w:numId="6" w16cid:durableId="973145278">
    <w:abstractNumId w:val="3"/>
  </w:num>
  <w:num w:numId="7" w16cid:durableId="1625774402">
    <w:abstractNumId w:val="2"/>
  </w:num>
  <w:num w:numId="8" w16cid:durableId="1305701319">
    <w:abstractNumId w:val="1"/>
  </w:num>
  <w:num w:numId="9" w16cid:durableId="1365671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E1D"/>
    <w:rsid w:val="00034616"/>
    <w:rsid w:val="0006063C"/>
    <w:rsid w:val="0015074B"/>
    <w:rsid w:val="00200678"/>
    <w:rsid w:val="0029639D"/>
    <w:rsid w:val="00326F90"/>
    <w:rsid w:val="00443143"/>
    <w:rsid w:val="00613344"/>
    <w:rsid w:val="00674618"/>
    <w:rsid w:val="00694C20"/>
    <w:rsid w:val="006F3D55"/>
    <w:rsid w:val="007E79B9"/>
    <w:rsid w:val="009543EE"/>
    <w:rsid w:val="00AA1D8D"/>
    <w:rsid w:val="00AA37C5"/>
    <w:rsid w:val="00B2396B"/>
    <w:rsid w:val="00B33934"/>
    <w:rsid w:val="00B47730"/>
    <w:rsid w:val="00BB22C5"/>
    <w:rsid w:val="00C25BD6"/>
    <w:rsid w:val="00CB0664"/>
    <w:rsid w:val="00E46823"/>
    <w:rsid w:val="00E728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A073FD"/>
  <w14:defaultImageDpi w14:val="300"/>
  <w15:docId w15:val="{17EC4B4D-2687-49F4-9F17-A3E14D000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jpg"/><Relationship Id="rId20" Type="http://schemas.openxmlformats.org/officeDocument/2006/relationships/hyperlink" Target="https://github.com/rajatwhosebrowsing/PlacementFlow-_RP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A2D7C3-59DD-404D-9ED7-91E9E7B5FA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21</Pages>
  <Words>4712</Words>
  <Characters>26863</Characters>
  <Application>Microsoft Office Word</Application>
  <DocSecurity>0</DocSecurity>
  <Lines>223</Lines>
  <Paragraphs>63</Paragraphs>
  <ScaleCrop>false</ScaleCrop>
  <HeadingPairs>
    <vt:vector size="2" baseType="variant">
      <vt:variant>
        <vt:lpstr>Title</vt:lpstr>
      </vt:variant>
      <vt:variant>
        <vt:i4>1</vt:i4>
      </vt:variant>
    </vt:vector>
  </HeadingPairs>
  <TitlesOfParts>
    <vt:vector size="1" baseType="lpstr">
      <vt:lpstr>PlacementFlow – CA-3 Automation Project Report</vt:lpstr>
    </vt:vector>
  </TitlesOfParts>
  <Manager/>
  <Company/>
  <LinksUpToDate>false</LinksUpToDate>
  <CharactersWithSpaces>31512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PlacementFlow – CA-3 Automation Project Report</dc:title>
  <dc:subject/>
  <dc:creator>Trijal Singh Babbar, Rajat Dwivedi</dc:creator>
  <cp:keywords/>
  <dc:description>generated by python-docx</dc:description>
  <cp:lastModifiedBy>trijalsinghbabbar@gmail.com</cp:lastModifiedBy>
  <cp:revision>3</cp:revision>
  <dcterms:created xsi:type="dcterms:W3CDTF">2026-08-06T08:41:00Z</dcterms:created>
  <dcterms:modified xsi:type="dcterms:W3CDTF">2026-10-23T13:09:00Z</dcterms:modified>
  <cp:category/>
</cp:coreProperties>
</file>