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1A2A" w14:textId="48BCC518" w:rsidR="00DC1DFF" w:rsidRDefault="00295E37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(a)</w:t>
      </w:r>
    </w:p>
    <w:p w14:paraId="0CE20489" w14:textId="2CDE6525" w:rsidR="00295E37" w:rsidRDefault="00295E37">
      <w:pPr>
        <w:rPr>
          <w:rFonts w:ascii="Avenir LT Std 35 Light" w:hAnsi="Avenir LT Std 35 Light"/>
          <w:sz w:val="28"/>
        </w:rPr>
      </w:pPr>
      <w:r w:rsidRPr="00295E37">
        <w:rPr>
          <w:rFonts w:ascii="Avenir LT Std 35 Light" w:hAnsi="Avenir LT Std 35 Light"/>
          <w:sz w:val="28"/>
        </w:rPr>
        <w:drawing>
          <wp:inline distT="0" distB="0" distL="0" distR="0" wp14:anchorId="26255BAF" wp14:editId="023B0293">
            <wp:extent cx="144800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892" w14:textId="35ADAD4E" w:rsidR="00295E37" w:rsidRPr="009059F1" w:rsidRDefault="00295E37">
      <w:pPr>
        <w:rPr>
          <w:rFonts w:ascii="Avenir LT Std 35 Light" w:hAnsi="Avenir LT Std 35 Light"/>
          <w:sz w:val="24"/>
          <w:szCs w:val="24"/>
        </w:rPr>
      </w:pPr>
      <w:r w:rsidRPr="009059F1">
        <w:rPr>
          <w:rFonts w:ascii="Avenir LT Std 35 Light" w:hAnsi="Avenir LT Std 35 Light"/>
          <w:sz w:val="24"/>
          <w:szCs w:val="24"/>
        </w:rPr>
        <w:t xml:space="preserve">We attached the </w:t>
      </w:r>
      <w:r w:rsidR="00DC5A79" w:rsidRPr="009059F1">
        <w:rPr>
          <w:rFonts w:ascii="Avenir LT Std 35 Light" w:hAnsi="Avenir LT Std 35 Light"/>
          <w:sz w:val="24"/>
          <w:szCs w:val="24"/>
        </w:rPr>
        <w:t>“Auto” dataset.</w:t>
      </w:r>
    </w:p>
    <w:p w14:paraId="62DE65B9" w14:textId="0285DB09" w:rsidR="00DC5A79" w:rsidRDefault="00DC5A79" w:rsidP="007566BF">
      <w:pPr>
        <w:jc w:val="center"/>
        <w:rPr>
          <w:rFonts w:ascii="Avenir LT Std 35 Light" w:hAnsi="Avenir LT Std 35 Light"/>
          <w:sz w:val="28"/>
        </w:rPr>
      </w:pPr>
      <w:r w:rsidRPr="00DC5A79">
        <w:rPr>
          <w:rFonts w:ascii="Avenir LT Std 35 Light" w:hAnsi="Avenir LT Std 35 Light"/>
          <w:sz w:val="28"/>
        </w:rPr>
        <w:drawing>
          <wp:inline distT="0" distB="0" distL="0" distR="0" wp14:anchorId="44878181" wp14:editId="2C9F9E3A">
            <wp:extent cx="5258853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583" cy="45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214" w14:textId="77777777" w:rsidR="007566BF" w:rsidRDefault="007566BF">
      <w:pPr>
        <w:rPr>
          <w:rFonts w:ascii="Avenir LT Std 35 Light" w:hAnsi="Avenir LT Std 35 Light"/>
          <w:sz w:val="28"/>
        </w:rPr>
      </w:pPr>
    </w:p>
    <w:p w14:paraId="6F9C2B2D" w14:textId="75DFFE3D" w:rsidR="006651D1" w:rsidRDefault="006651D1" w:rsidP="006651D1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4"/>
          <w:szCs w:val="24"/>
        </w:rPr>
      </w:pPr>
      <w:r w:rsidRPr="009059F1">
        <w:rPr>
          <w:rFonts w:ascii="Avenir LT Std 35 Light" w:hAnsi="Avenir LT Std 35 Light"/>
          <w:sz w:val="24"/>
          <w:szCs w:val="24"/>
        </w:rPr>
        <w:t xml:space="preserve">Since the p-value for the coefficient of horsepower is </w:t>
      </w:r>
      <w:r w:rsidR="009059F1" w:rsidRPr="009059F1">
        <w:rPr>
          <w:rFonts w:ascii="Avenir LT Std 35 Light" w:hAnsi="Avenir LT Std 35 Light"/>
          <w:sz w:val="24"/>
          <w:szCs w:val="24"/>
        </w:rPr>
        <w:t>&lt;0.05, we can conclude at 5% level that, there is a strong evidence of relationship</w:t>
      </w:r>
      <w:r w:rsidR="009059F1">
        <w:rPr>
          <w:rFonts w:ascii="Avenir LT Std 35 Light" w:hAnsi="Avenir LT Std 35 Light"/>
          <w:sz w:val="24"/>
          <w:szCs w:val="24"/>
        </w:rPr>
        <w:t xml:space="preserve"> between mpg and horsepower.</w:t>
      </w:r>
    </w:p>
    <w:p w14:paraId="2D294E7E" w14:textId="205049BE" w:rsidR="009059F1" w:rsidRDefault="001D3CA2" w:rsidP="006651D1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The R</w:t>
      </w:r>
      <w:r>
        <w:rPr>
          <w:rFonts w:ascii="Avenir LT Std 35 Light" w:hAnsi="Avenir LT Std 35 Light"/>
          <w:sz w:val="24"/>
          <w:szCs w:val="24"/>
          <w:vertAlign w:val="superscript"/>
        </w:rPr>
        <w:t>2</w:t>
      </w:r>
      <w:r>
        <w:rPr>
          <w:rFonts w:ascii="Avenir LT Std 35 Light" w:hAnsi="Avenir LT Std 35 Light"/>
          <w:sz w:val="24"/>
          <w:szCs w:val="24"/>
        </w:rPr>
        <w:t xml:space="preserve"> value </w:t>
      </w:r>
      <w:r w:rsidR="00B70936">
        <w:rPr>
          <w:rFonts w:ascii="Avenir LT Std 35 Light" w:hAnsi="Avenir LT Std 35 Light"/>
          <w:sz w:val="24"/>
          <w:szCs w:val="24"/>
        </w:rPr>
        <w:t>is 0.61, which means, 61% of the total variation in the data can be explained by our fitted equation. So, the</w:t>
      </w:r>
      <w:r w:rsidR="007E09DD">
        <w:rPr>
          <w:rFonts w:ascii="Avenir LT Std 35 Light" w:hAnsi="Avenir LT Std 35 Light"/>
          <w:sz w:val="24"/>
          <w:szCs w:val="24"/>
        </w:rPr>
        <w:t xml:space="preserve"> relationship between predictor and response </w:t>
      </w:r>
      <w:proofErr w:type="gramStart"/>
      <w:r w:rsidR="007E09DD">
        <w:rPr>
          <w:rFonts w:ascii="Avenir LT Std 35 Light" w:hAnsi="Avenir LT Std 35 Light"/>
          <w:sz w:val="24"/>
          <w:szCs w:val="24"/>
        </w:rPr>
        <w:t>is more or less</w:t>
      </w:r>
      <w:proofErr w:type="gramEnd"/>
      <w:r w:rsidR="007E09DD">
        <w:rPr>
          <w:rFonts w:ascii="Avenir LT Std 35 Light" w:hAnsi="Avenir LT Std 35 Light"/>
          <w:sz w:val="24"/>
          <w:szCs w:val="24"/>
        </w:rPr>
        <w:t xml:space="preserve"> strong.</w:t>
      </w:r>
    </w:p>
    <w:p w14:paraId="2CEA3EFC" w14:textId="6002609C" w:rsidR="007566BF" w:rsidRDefault="00F4363C" w:rsidP="000812B9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Since, the slope coefficient is negative, so the </w:t>
      </w:r>
      <w:r w:rsidR="0057419C">
        <w:rPr>
          <w:rFonts w:ascii="Avenir LT Std 35 Light" w:hAnsi="Avenir LT Std 35 Light"/>
          <w:sz w:val="24"/>
          <w:szCs w:val="24"/>
        </w:rPr>
        <w:t xml:space="preserve">relationship between predictor and response is negative. For 1 unit increase in horsepower, mpg decreases by </w:t>
      </w:r>
      <w:r w:rsidR="007566BF">
        <w:rPr>
          <w:rFonts w:ascii="Avenir LT Std 35 Light" w:hAnsi="Avenir LT Std 35 Light"/>
          <w:sz w:val="24"/>
          <w:szCs w:val="24"/>
        </w:rPr>
        <w:t>-0.16 unit.</w:t>
      </w:r>
    </w:p>
    <w:p w14:paraId="56412C0B" w14:textId="429EDF25" w:rsidR="000812B9" w:rsidRDefault="000812B9" w:rsidP="000812B9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 </w:t>
      </w:r>
    </w:p>
    <w:p w14:paraId="63E3679B" w14:textId="572E154B" w:rsidR="000812B9" w:rsidRDefault="000812B9" w:rsidP="000812B9">
      <w:pPr>
        <w:jc w:val="center"/>
        <w:rPr>
          <w:rFonts w:ascii="Avenir LT Std 35 Light" w:hAnsi="Avenir LT Std 35 Light"/>
          <w:sz w:val="24"/>
          <w:szCs w:val="24"/>
        </w:rPr>
      </w:pPr>
      <w:r w:rsidRPr="000812B9">
        <w:rPr>
          <w:rFonts w:ascii="Avenir LT Std 35 Light" w:hAnsi="Avenir LT Std 35 Light"/>
          <w:sz w:val="24"/>
          <w:szCs w:val="24"/>
        </w:rPr>
        <w:lastRenderedPageBreak/>
        <w:drawing>
          <wp:inline distT="0" distB="0" distL="0" distR="0" wp14:anchorId="44852F48" wp14:editId="59882631">
            <wp:extent cx="594360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2E1" w14:textId="69E3C69A" w:rsidR="000812B9" w:rsidRDefault="004E3CD7" w:rsidP="000812B9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Predicted mpg associated with horsepower of 98 is </w:t>
      </w:r>
      <w:r w:rsidR="0065123B">
        <w:rPr>
          <w:rFonts w:ascii="Avenir LT Std 35 Light" w:hAnsi="Avenir LT Std 35 Light"/>
          <w:sz w:val="24"/>
          <w:szCs w:val="24"/>
        </w:rPr>
        <w:t>24.47.</w:t>
      </w:r>
    </w:p>
    <w:p w14:paraId="62470166" w14:textId="1E4FEC8A" w:rsidR="0065123B" w:rsidRDefault="0065123B" w:rsidP="000812B9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Confidence interval for this predicted response is [23.97, </w:t>
      </w:r>
      <w:r w:rsidR="00896EBF">
        <w:rPr>
          <w:rFonts w:ascii="Avenir LT Std 35 Light" w:hAnsi="Avenir LT Std 35 Light"/>
          <w:sz w:val="24"/>
          <w:szCs w:val="24"/>
        </w:rPr>
        <w:t xml:space="preserve">24.96]. </w:t>
      </w:r>
      <w:r w:rsidR="006249D9">
        <w:rPr>
          <w:rFonts w:ascii="Avenir LT Std 35 Light" w:hAnsi="Avenir LT Std 35 Light"/>
          <w:sz w:val="24"/>
          <w:szCs w:val="24"/>
        </w:rPr>
        <w:t xml:space="preserve">If </w:t>
      </w:r>
      <w:r w:rsidR="00CE58CC">
        <w:rPr>
          <w:rFonts w:ascii="Avenir LT Std 35 Light" w:hAnsi="Avenir LT Std 35 Light"/>
          <w:sz w:val="24"/>
          <w:szCs w:val="24"/>
        </w:rPr>
        <w:t xml:space="preserve">there is </w:t>
      </w:r>
      <w:proofErr w:type="gramStart"/>
      <w:r w:rsidR="00CE58CC">
        <w:rPr>
          <w:rFonts w:ascii="Avenir LT Std 35 Light" w:hAnsi="Avenir LT Std 35 Light"/>
          <w:sz w:val="24"/>
          <w:szCs w:val="24"/>
        </w:rPr>
        <w:t>a number of</w:t>
      </w:r>
      <w:proofErr w:type="gramEnd"/>
      <w:r w:rsidR="00CE58CC">
        <w:rPr>
          <w:rFonts w:ascii="Avenir LT Std 35 Light" w:hAnsi="Avenir LT Std 35 Light"/>
          <w:sz w:val="24"/>
          <w:szCs w:val="24"/>
        </w:rPr>
        <w:t xml:space="preserve"> samples</w:t>
      </w:r>
      <w:r w:rsidR="001C579B">
        <w:rPr>
          <w:rFonts w:ascii="Avenir LT Std 35 Light" w:hAnsi="Avenir LT Std 35 Light"/>
          <w:sz w:val="24"/>
          <w:szCs w:val="24"/>
        </w:rPr>
        <w:t xml:space="preserve">, and for each sample, we wish to predict mpg for horsepower </w:t>
      </w:r>
      <w:r w:rsidR="00A90102">
        <w:rPr>
          <w:rFonts w:ascii="Avenir LT Std 35 Light" w:hAnsi="Avenir LT Std 35 Light"/>
          <w:sz w:val="24"/>
          <w:szCs w:val="24"/>
        </w:rPr>
        <w:t>98, then we can be 95% confident that the average mpg will fall in the interval stated above.</w:t>
      </w:r>
    </w:p>
    <w:p w14:paraId="0CE6438A" w14:textId="4A9FFF88" w:rsidR="000A450B" w:rsidRDefault="00F20FF4" w:rsidP="000812B9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Prediction interval </w:t>
      </w:r>
      <w:r w:rsidR="002E52EF">
        <w:rPr>
          <w:rFonts w:ascii="Avenir LT Std 35 Light" w:hAnsi="Avenir LT Std 35 Light"/>
          <w:sz w:val="24"/>
          <w:szCs w:val="24"/>
        </w:rPr>
        <w:t>is [14.81, 34.12]</w:t>
      </w:r>
      <w:r w:rsidR="00862689">
        <w:rPr>
          <w:rFonts w:ascii="Avenir LT Std 35 Light" w:hAnsi="Avenir LT Std 35 Light"/>
          <w:sz w:val="24"/>
          <w:szCs w:val="24"/>
        </w:rPr>
        <w:t xml:space="preserve">. </w:t>
      </w:r>
      <w:r w:rsidR="00737B80">
        <w:rPr>
          <w:rFonts w:ascii="Avenir LT Std 35 Light" w:hAnsi="Avenir LT Std 35 Light"/>
          <w:sz w:val="24"/>
          <w:szCs w:val="24"/>
        </w:rPr>
        <w:t>I</w:t>
      </w:r>
      <w:r w:rsidR="00345CAC">
        <w:rPr>
          <w:rFonts w:ascii="Avenir LT Std 35 Light" w:hAnsi="Avenir LT Std 35 Light"/>
          <w:sz w:val="24"/>
          <w:szCs w:val="24"/>
        </w:rPr>
        <w:t xml:space="preserve">f, we </w:t>
      </w:r>
      <w:r w:rsidR="00EE27DD">
        <w:rPr>
          <w:rFonts w:ascii="Avenir LT Std 35 Light" w:hAnsi="Avenir LT Std 35 Light"/>
          <w:sz w:val="24"/>
          <w:szCs w:val="24"/>
        </w:rPr>
        <w:t>wish to predict the mpg for horsepower 98, we can be 95% confident that, the true value of mpg for horsepower 98 will fall in that interval.</w:t>
      </w:r>
    </w:p>
    <w:p w14:paraId="45C33DDF" w14:textId="14B60894" w:rsidR="000A450B" w:rsidRDefault="000A450B" w:rsidP="000812B9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(b) </w:t>
      </w:r>
    </w:p>
    <w:p w14:paraId="2673E4E4" w14:textId="3EAA4660" w:rsidR="000A450B" w:rsidRDefault="000A450B" w:rsidP="000812B9">
      <w:pPr>
        <w:rPr>
          <w:rFonts w:ascii="Avenir LT Std 35 Light" w:hAnsi="Avenir LT Std 35 Light"/>
          <w:sz w:val="24"/>
          <w:szCs w:val="24"/>
        </w:rPr>
      </w:pPr>
      <w:r w:rsidRPr="000A450B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651DDFD0" wp14:editId="41B8C21C">
            <wp:extent cx="3261360" cy="35413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531" cy="3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A1F3" w14:textId="3E5EAD9F" w:rsidR="00CD3274" w:rsidRDefault="00CE4C94" w:rsidP="00CD3274">
      <w:pPr>
        <w:jc w:val="center"/>
        <w:rPr>
          <w:rFonts w:ascii="Avenir LT Std 35 Light" w:hAnsi="Avenir LT Std 35 Light"/>
          <w:sz w:val="24"/>
          <w:szCs w:val="24"/>
        </w:rPr>
      </w:pPr>
      <w:r>
        <w:rPr>
          <w:noProof/>
        </w:rPr>
        <w:drawing>
          <wp:inline distT="0" distB="0" distL="0" distR="0" wp14:anchorId="551B514A" wp14:editId="7B32C66F">
            <wp:extent cx="4792935" cy="40309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824" cy="40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883" w14:textId="72F88766" w:rsidR="004145AD" w:rsidRDefault="004145AD" w:rsidP="004145AD">
      <w:pPr>
        <w:rPr>
          <w:rFonts w:ascii="Avenir LT Std 35 Light" w:hAnsi="Avenir LT Std 35 Light"/>
          <w:sz w:val="24"/>
          <w:szCs w:val="24"/>
        </w:rPr>
      </w:pPr>
    </w:p>
    <w:p w14:paraId="436F5C0D" w14:textId="4B8014F8" w:rsidR="004145AD" w:rsidRDefault="00D90702" w:rsidP="004145AD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lastRenderedPageBreak/>
        <w:t xml:space="preserve">(c) </w:t>
      </w:r>
    </w:p>
    <w:p w14:paraId="0BB14FE1" w14:textId="74B46928" w:rsidR="00D90702" w:rsidRDefault="00D90702" w:rsidP="004145AD">
      <w:pPr>
        <w:rPr>
          <w:rFonts w:ascii="Avenir LT Std 35 Light" w:hAnsi="Avenir LT Std 35 Light"/>
          <w:sz w:val="24"/>
          <w:szCs w:val="24"/>
        </w:rPr>
      </w:pPr>
      <w:r w:rsidRPr="00D90702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478CDE23" wp14:editId="17AA20AE">
            <wp:extent cx="1905000" cy="37334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111" cy="3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B57" w14:textId="77B6BA5A" w:rsidR="00D90702" w:rsidRDefault="00BC58B2" w:rsidP="00D90702">
      <w:pPr>
        <w:jc w:val="center"/>
        <w:rPr>
          <w:rFonts w:ascii="Avenir LT Std 35 Light" w:hAnsi="Avenir LT Std 35 Light"/>
          <w:sz w:val="24"/>
          <w:szCs w:val="24"/>
        </w:rPr>
      </w:pPr>
      <w:r>
        <w:rPr>
          <w:noProof/>
        </w:rPr>
        <w:drawing>
          <wp:inline distT="0" distB="0" distL="0" distR="0" wp14:anchorId="24AC1060" wp14:editId="058BC41D">
            <wp:extent cx="4738570" cy="39852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986" cy="40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C714F" w14:textId="7B109FAE" w:rsidR="006E3622" w:rsidRDefault="006E3622" w:rsidP="006E3622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The residuals vs fitted plot shows U- shaped pattern, indicating presence of non-linearity</w:t>
      </w:r>
      <w:r w:rsidR="00E36116">
        <w:rPr>
          <w:rFonts w:ascii="Avenir LT Std 35 Light" w:hAnsi="Avenir LT Std 35 Light"/>
          <w:sz w:val="24"/>
          <w:szCs w:val="24"/>
        </w:rPr>
        <w:t xml:space="preserve"> in the data.</w:t>
      </w:r>
    </w:p>
    <w:p w14:paraId="47CADEA8" w14:textId="1CCCB2D8" w:rsidR="00E36116" w:rsidRDefault="001427DA" w:rsidP="006E3622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The residuals vs leverage plot shows that some observations have high leverage</w:t>
      </w:r>
      <w:r w:rsidR="0091596B">
        <w:rPr>
          <w:rFonts w:ascii="Avenir LT Std 35 Light" w:hAnsi="Avenir LT Std 35 Light"/>
          <w:sz w:val="24"/>
          <w:szCs w:val="24"/>
        </w:rPr>
        <w:t>.</w:t>
      </w:r>
    </w:p>
    <w:p w14:paraId="73F5D9C3" w14:textId="1A6E3969" w:rsidR="0091596B" w:rsidRDefault="0091596B" w:rsidP="006E3622">
      <w:pPr>
        <w:rPr>
          <w:rFonts w:ascii="Avenir LT Std 35 Light" w:hAnsi="Avenir LT Std 35 Light"/>
          <w:sz w:val="24"/>
          <w:szCs w:val="24"/>
        </w:rPr>
      </w:pPr>
      <w:r w:rsidRPr="0091596B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65F4664A" wp14:editId="6F670300">
            <wp:extent cx="5943600" cy="1167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30D6" w14:textId="704E1C17" w:rsidR="00FE55B0" w:rsidRDefault="00FE55B0" w:rsidP="006E3622">
      <w:pPr>
        <w:rPr>
          <w:rStyle w:val="fontstyle01"/>
          <w:rFonts w:ascii="Avenir LT Std 35 Light" w:hAnsi="Avenir LT Std 35 Light"/>
          <w:sz w:val="24"/>
          <w:szCs w:val="24"/>
        </w:rPr>
      </w:pPr>
      <w:r w:rsidRPr="00FE55B0">
        <w:rPr>
          <w:rStyle w:val="fontstyle01"/>
          <w:rFonts w:ascii="Avenir LT Std 35 Light" w:hAnsi="Avenir LT Std 35 Light"/>
          <w:sz w:val="24"/>
          <w:szCs w:val="24"/>
        </w:rPr>
        <w:t>The scale-location chart shows some possible outliers. We can confirm by using studentized residuals</w:t>
      </w:r>
      <w:r w:rsidRPr="00FE55B0">
        <w:rPr>
          <w:rFonts w:ascii="Avenir LT Std 35 Light" w:hAnsi="Avenir LT Std 35 Light"/>
          <w:color w:val="000000"/>
          <w:sz w:val="24"/>
          <w:szCs w:val="24"/>
        </w:rPr>
        <w:br/>
      </w:r>
      <w:r w:rsidRPr="00FE55B0">
        <w:rPr>
          <w:rStyle w:val="fontstyle01"/>
          <w:rFonts w:ascii="Avenir LT Std 35 Light" w:hAnsi="Avenir LT Std 35 Light"/>
          <w:sz w:val="24"/>
          <w:szCs w:val="24"/>
        </w:rPr>
        <w:t>to find observations with values greater than 3</w:t>
      </w:r>
      <w:r w:rsidRPr="00FE55B0">
        <w:rPr>
          <w:rStyle w:val="fontstyle01"/>
          <w:rFonts w:ascii="Avenir LT Std 35 Light" w:hAnsi="Avenir LT Std 35 Light"/>
          <w:sz w:val="24"/>
          <w:szCs w:val="24"/>
        </w:rPr>
        <w:t>.</w:t>
      </w:r>
    </w:p>
    <w:p w14:paraId="7F988F7E" w14:textId="53C9D125" w:rsidR="00F418B4" w:rsidRPr="00FE55B0" w:rsidRDefault="00F418B4" w:rsidP="006E3622">
      <w:pPr>
        <w:rPr>
          <w:rFonts w:ascii="Avenir LT Std 35 Light" w:hAnsi="Avenir LT Std 35 Light"/>
          <w:sz w:val="24"/>
          <w:szCs w:val="24"/>
        </w:rPr>
      </w:pPr>
      <w:r w:rsidRPr="00F418B4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00695535" wp14:editId="2FDFE9FD">
            <wp:extent cx="1783080" cy="57207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25" cy="5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B4" w:rsidRPr="00F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250B"/>
    <w:multiLevelType w:val="hybridMultilevel"/>
    <w:tmpl w:val="BAF26A6A"/>
    <w:lvl w:ilvl="0" w:tplc="828EE0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5F"/>
    <w:rsid w:val="000812B9"/>
    <w:rsid w:val="000A450B"/>
    <w:rsid w:val="001427DA"/>
    <w:rsid w:val="001C579B"/>
    <w:rsid w:val="001D3CA2"/>
    <w:rsid w:val="00295E37"/>
    <w:rsid w:val="002E52EF"/>
    <w:rsid w:val="00345CAC"/>
    <w:rsid w:val="004145AD"/>
    <w:rsid w:val="004E3CD7"/>
    <w:rsid w:val="0057419C"/>
    <w:rsid w:val="006249D9"/>
    <w:rsid w:val="0065123B"/>
    <w:rsid w:val="006651D1"/>
    <w:rsid w:val="006E3622"/>
    <w:rsid w:val="00737B80"/>
    <w:rsid w:val="007566BF"/>
    <w:rsid w:val="007E09DD"/>
    <w:rsid w:val="007F20DC"/>
    <w:rsid w:val="00862689"/>
    <w:rsid w:val="00880A34"/>
    <w:rsid w:val="00896EBF"/>
    <w:rsid w:val="009059F1"/>
    <w:rsid w:val="0091596B"/>
    <w:rsid w:val="00A90102"/>
    <w:rsid w:val="00B70936"/>
    <w:rsid w:val="00BC58B2"/>
    <w:rsid w:val="00CD3274"/>
    <w:rsid w:val="00CE4C94"/>
    <w:rsid w:val="00CE58CC"/>
    <w:rsid w:val="00D4495F"/>
    <w:rsid w:val="00D90702"/>
    <w:rsid w:val="00DA55BD"/>
    <w:rsid w:val="00DC1DFF"/>
    <w:rsid w:val="00DC5A79"/>
    <w:rsid w:val="00E36116"/>
    <w:rsid w:val="00EE27DD"/>
    <w:rsid w:val="00F20FF4"/>
    <w:rsid w:val="00F418B4"/>
    <w:rsid w:val="00F4363C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0C3"/>
  <w15:chartTrackingRefBased/>
  <w15:docId w15:val="{FABCB89D-9389-46A7-AD52-EED4139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E3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37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6651D1"/>
    <w:pPr>
      <w:ind w:left="720"/>
      <w:contextualSpacing/>
    </w:pPr>
  </w:style>
  <w:style w:type="character" w:customStyle="1" w:styleId="fontstyle01">
    <w:name w:val="fontstyle01"/>
    <w:basedOn w:val="DefaultParagraphFont"/>
    <w:rsid w:val="00FE55B0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</dc:creator>
  <cp:keywords/>
  <dc:description/>
  <cp:lastModifiedBy>Rajdeep S</cp:lastModifiedBy>
  <cp:revision>40</cp:revision>
  <dcterms:created xsi:type="dcterms:W3CDTF">2021-06-21T14:44:00Z</dcterms:created>
  <dcterms:modified xsi:type="dcterms:W3CDTF">2021-06-21T15:32:00Z</dcterms:modified>
</cp:coreProperties>
</file>