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410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AWS/S3C-auditrb-1784543923224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S3C-auditrb-1784543923224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AWS/S3C-auditrb-1784543923224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S3C-auditrb-1784543923224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