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01 FEB 2026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31 JAN 2031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GCN 09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3000 Kgs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02 FEB 2026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03 FEB 2026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 (IP)MOA/FG00038/01 (IP)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05 FEB 2026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 white, crystalline powder; odorless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 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6.02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Heavy metals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&lt; 10 ppm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0.25 %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102.1 %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98.5% to 101.5%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Examine the sample visually under adequate light.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White crystalline powder; odorless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A white, crystalline powder; odorless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A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Twinkal Tarapara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Dipak Prajapati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pH Meter MET-PH-04 (Cal. due 15 JAN 2027)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Dissolve 1.0 g in 10 mL of carbon dioxide-free water. Measure pH.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pH meter reading: 6.02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6.02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5.9 to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Twinkal Tarapara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Dipak Prajapati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Heavy metals: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Reagent Used: Lead standard solution, Ammonia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Proceed as per MOA section for Heavy metals.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Sample solution colour: lighter than standard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&lt; 10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Expired reagent lot RE-2024-11 used with QA deviation DEV-2026-014 acknowledged.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Twinkal Tarapara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Dipak Prajapati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Hot air oven HO-12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Dry 1.0 g at 105 °C to constant weight.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Initial: 1.0020 g; Final: 0.9995 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Twinkal Tarapara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Dipak Prajapati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Auto titrator AT-07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Reagent Used: 0.1 M Perchloric acid, Crystal violet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Titrate with 0.1 M perchloric acid using crystal violet indicator.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Titre: 8.42 mL; Blank: 0.12 mL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102.1 %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102.1 %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98.5% to 101.5%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investigated per SOP-QC-012; batch disposition pending QA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Twinkal Tarapara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Dipak Prajapati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Twinkal Tarapara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Dipak Prajapati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Mahesh Patel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Twinkal Tarapara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Dipak Prajapati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Mahesh Patel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AWS/GCN/01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GCN/010226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FEB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FEB 2029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AWS/GCN/01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GCN/010226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FEB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FEB 2029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